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代码审核报告</w:t>
      </w:r>
    </w:p>
    <w:p>
      <w:pPr>
        <w:pStyle w:val="BodyText"/>
        <w:rPr>
          <w:rFonts w:ascii="Microsoft YaHei"/>
          <w:b/>
        </w:rPr>
      </w:pPr>
    </w:p>
    <w:p>
      <w:pPr>
        <w:pStyle w:val="BodyText"/>
        <w:rPr>
          <w:rFonts w:ascii="Microsoft YaHei"/>
          <w:b/>
        </w:rPr>
      </w:pPr>
    </w:p>
    <w:p>
      <w:pPr>
        <w:pStyle w:val="BodyText"/>
        <w:spacing w:before="15" w:after="1"/>
        <w:rPr>
          <w:rFonts w:ascii="Microsoft YaHei"/>
          <w:b/>
          <w:sz w:val="10"/>
        </w:rPr>
      </w:pPr>
    </w:p>
    <w:tbl>
      <w:tblPr>
        <w:tblW w:w="0" w:type="auto"/>
        <w:jc w:val="left"/>
        <w:tblInd w:w="120" w:type="dxa"/>
        <w:tblBorders>
          <w:top w:val="single" w:sz="8" w:space="0" w:color="D5D5D5"/>
          <w:left w:val="single" w:sz="8" w:space="0" w:color="D5D5D5"/>
          <w:bottom w:val="single" w:sz="8" w:space="0" w:color="D5D5D5"/>
          <w:right w:val="single" w:sz="8" w:space="0" w:color="D5D5D5"/>
          <w:insideH w:val="single" w:sz="8" w:space="0" w:color="D5D5D5"/>
          <w:insideV w:val="single" w:sz="8" w:space="0" w:color="D5D5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7"/>
        <w:gridCol w:w="8528"/>
      </w:tblGrid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审核内容</w:t>
            </w:r>
          </w:p>
        </w:tc>
        <w:tc>
          <w:tcPr>
            <w:tcW w:w="8528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开发云端预警中心</w:t>
            </w:r>
          </w:p>
        </w:tc>
      </w:tr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审核人</w:t>
            </w:r>
          </w:p>
        </w:tc>
        <w:tc>
          <w:tcPr>
            <w:tcW w:w="8528" w:type="dxa"/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李国会、栗振翔</w:t>
            </w:r>
          </w:p>
        </w:tc>
      </w:tr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审核日期</w:t>
            </w:r>
          </w:p>
        </w:tc>
        <w:tc>
          <w:tcPr>
            <w:tcW w:w="8528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2020-05-01</w:t>
            </w:r>
          </w:p>
        </w:tc>
      </w:tr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Arial" w:eastAsia="Arial"/>
                <w:b/>
                <w:sz w:val="24"/>
              </w:rPr>
              <w:t>jira</w:t>
            </w:r>
            <w:r>
              <w:rPr>
                <w:rFonts w:ascii="Microsoft YaHei" w:eastAsia="Microsoft YaHei" w:hint="eastAsia"/>
                <w:b/>
                <w:sz w:val="24"/>
              </w:rPr>
              <w:t>链接</w:t>
            </w:r>
          </w:p>
        </w:tc>
        <w:tc>
          <w:tcPr>
            <w:tcW w:w="8528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0087CC"/>
                <w:sz w:val="24"/>
              </w:rPr>
              <w:t>http://192.9.169.52:8600/browse/WH7-130</w:t>
            </w:r>
          </w:p>
        </w:tc>
      </w:tr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修改编号</w:t>
            </w:r>
          </w:p>
        </w:tc>
        <w:tc>
          <w:tcPr>
            <w:tcW w:w="8528" w:type="dxa"/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MOD_ID[10000]</w:t>
            </w:r>
          </w:p>
        </w:tc>
      </w:tr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修改人</w:t>
            </w:r>
          </w:p>
        </w:tc>
        <w:tc>
          <w:tcPr>
            <w:tcW w:w="8528" w:type="dxa"/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李福超</w:t>
            </w:r>
          </w:p>
        </w:tc>
      </w:tr>
    </w:tbl>
    <w:p>
      <w:pPr>
        <w:pStyle w:val="BodyText"/>
        <w:spacing w:before="12"/>
        <w:rPr>
          <w:rFonts w:ascii="Microsoft YaHei"/>
          <w:b/>
          <w:sz w:val="7"/>
        </w:rPr>
      </w:pPr>
    </w:p>
    <w:p>
      <w:pPr>
        <w:pStyle w:val="Heading2"/>
        <w:spacing w:line="409" w:lineRule="exact" w:before="37"/>
        <w:ind w:left="580"/>
      </w:pPr>
      <w:r>
        <w:rPr/>
        <w:pict>
          <v:shape style="position:absolute;margin-left:46.016167pt;margin-top:12.433154pt;width:3.8pt;height:3.8pt;mso-position-horizontal-relative:page;mso-position-vertical-relative:paragraph;z-index:15728640" coordorigin="920,249" coordsize="76,76" path="m963,324l953,324,948,323,920,291,920,281,953,249,963,249,995,286,995,291,963,324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</w:rPr>
        <w:t>问题</w:t>
      </w:r>
    </w:p>
    <w:p>
      <w:pPr>
        <w:spacing w:line="383" w:lineRule="exact" w:before="0"/>
        <w:ind w:left="1060" w:right="0" w:firstLine="0"/>
        <w:jc w:val="left"/>
        <w:rPr>
          <w:rFonts w:ascii="Microsoft YaHei" w:eastAsia="Microsoft YaHei" w:hint="eastAsia"/>
          <w:sz w:val="24"/>
        </w:rPr>
      </w:pPr>
      <w:r>
        <w:rPr/>
        <w:pict>
          <v:shape style="position:absolute;margin-left:70.037727pt;margin-top:8.907005pt;width:3.8pt;height:3.8pt;mso-position-horizontal-relative:page;mso-position-vertical-relative:paragraph;z-index:15729152" coordorigin="1401,178" coordsize="76,76" path="m1476,216l1453,250,1448,252,1443,253,1438,253,1433,253,1429,252,1424,250,1419,248,1401,221,1401,216,1401,211,1412,189,1415,186,1419,183,1424,181,1429,179,1433,178,1438,178,1443,178,1465,189,1468,193,1471,197,1473,201,1475,206,1476,211,1476,216xe" filled="false" stroked="true" strokeweight=".750674pt" strokecolor="#333333">
            <v:path arrowok="t"/>
            <v:stroke dashstyle="solid"/>
            <w10:wrap type="none"/>
          </v:shape>
        </w:pict>
      </w:r>
      <w:r>
        <w:rPr>
          <w:rFonts w:ascii="Arial MT" w:eastAsia="Arial MT"/>
          <w:color w:val="0087CC"/>
          <w:sz w:val="24"/>
        </w:rPr>
        <w:t>1</w:t>
      </w:r>
      <w:r>
        <w:rPr>
          <w:rFonts w:ascii="Microsoft YaHei" w:eastAsia="Microsoft YaHei" w:hint="eastAsia"/>
          <w:color w:val="0087CC"/>
          <w:sz w:val="24"/>
        </w:rPr>
        <w:t>、预警中心找不到可用节点，任务分配报警。</w:t>
      </w:r>
    </w:p>
    <w:p>
      <w:pPr>
        <w:pStyle w:val="Heading2"/>
        <w:spacing w:line="416" w:lineRule="exact"/>
        <w:ind w:left="1060"/>
      </w:pPr>
      <w:r>
        <w:rPr/>
        <w:pict>
          <v:shape style="position:absolute;margin-left:70.037727pt;margin-top:9.282342pt;width:3.8pt;height:3.8pt;mso-position-horizontal-relative:page;mso-position-vertical-relative:paragraph;z-index:15729664" coordorigin="1401,186" coordsize="76,76" path="m1476,223l1476,228,1475,233,1473,238,1471,242,1438,261,1433,261,1429,260,1424,258,1419,256,1404,238,1402,233,1401,228,1401,223,1401,218,1412,197,1415,193,1419,190,1424,189,1429,187,1433,186,1438,186,1443,186,1465,197,1468,200,1471,204,1473,209,1475,213,1476,218,1476,223xe" filled="false" stroked="true" strokeweight=".750674pt" strokecolor="#333333">
            <v:path arrowok="t"/>
            <v:stroke dashstyle="solid"/>
            <w10:wrap type="none"/>
          </v:shape>
        </w:pict>
      </w:r>
      <w:r>
        <w:rPr>
          <w:rFonts w:ascii="Arial MT" w:eastAsia="Arial MT"/>
          <w:color w:val="0087CC"/>
        </w:rPr>
        <w:t>2</w:t>
      </w:r>
      <w:r>
        <w:rPr>
          <w:color w:val="0087CC"/>
        </w:rPr>
        <w:t>、客户在线状态与实际不符。</w:t>
      </w:r>
    </w:p>
    <w:p>
      <w:pPr>
        <w:pStyle w:val="BodyText"/>
        <w:spacing w:before="15"/>
        <w:rPr>
          <w:rFonts w:ascii="Microsoft YaHei"/>
          <w:sz w:val="8"/>
        </w:rPr>
      </w:pPr>
    </w:p>
    <w:p>
      <w:pPr>
        <w:spacing w:before="22"/>
        <w:ind w:left="100" w:right="0" w:firstLine="0"/>
        <w:jc w:val="left"/>
        <w:rPr>
          <w:rFonts w:ascii="Microsoft YaHei" w:eastAsia="Microsoft YaHei" w:hint="eastAsia"/>
          <w:b/>
          <w:sz w:val="30"/>
        </w:rPr>
      </w:pPr>
      <w:r>
        <w:rPr>
          <w:rFonts w:ascii="Microsoft YaHei" w:eastAsia="Microsoft YaHei" w:hint="eastAsia"/>
          <w:b/>
          <w:sz w:val="30"/>
        </w:rPr>
        <w:t>问题</w:t>
      </w:r>
    </w:p>
    <w:p>
      <w:pPr>
        <w:pStyle w:val="Heading1"/>
      </w:pPr>
      <w:r>
        <w:rPr>
          <w:rFonts w:ascii="Arial" w:eastAsia="Arial"/>
        </w:rPr>
        <w:t>1</w:t>
      </w:r>
      <w:r>
        <w:rPr/>
        <w:t>、预警中心找不到可用节点，任务分配报警。</w:t>
      </w:r>
    </w:p>
    <w:p>
      <w:pPr>
        <w:pStyle w:val="BodyText"/>
        <w:spacing w:line="367" w:lineRule="exact" w:before="286"/>
        <w:ind w:left="263"/>
        <w:rPr>
          <w:rFonts w:ascii="Microsoft YaHei" w:eastAsia="Microsoft YaHei" w:hint="eastAsia"/>
        </w:rPr>
      </w:pPr>
      <w:r>
        <w:rPr>
          <w:color w:val="424442"/>
          <w:spacing w:val="6"/>
        </w:rPr>
        <w:t>// </w:t>
      </w:r>
      <w:r>
        <w:rPr>
          <w:rFonts w:ascii="Microsoft YaHei" w:eastAsia="Microsoft YaHei" w:hint="eastAsia"/>
          <w:color w:val="424442"/>
        </w:rPr>
        <w:t>添加代码段</w:t>
      </w:r>
    </w:p>
    <w:p>
      <w:pPr>
        <w:pStyle w:val="BodyText"/>
        <w:spacing w:line="232" w:lineRule="exact"/>
        <w:ind w:left="263"/>
      </w:pPr>
      <w:r>
        <w:rPr>
          <w:color w:val="A61C5C"/>
        </w:rPr>
        <w:t>if</w:t>
      </w:r>
      <w:r>
        <w:rPr>
          <w:color w:val="A61C5C"/>
          <w:spacing w:val="44"/>
        </w:rPr>
        <w:t> </w:t>
      </w:r>
      <w:r>
        <w:rPr>
          <w:color w:val="333333"/>
        </w:rPr>
        <w:t>(m_nIsSendNoCalcNodeWarning)</w:t>
      </w:r>
    </w:p>
    <w:p>
      <w:pPr>
        <w:pStyle w:val="BodyText"/>
        <w:spacing w:before="51"/>
        <w:ind w:left="263"/>
      </w:pPr>
      <w:r>
        <w:rPr>
          <w:color w:val="333333"/>
          <w:w w:val="102"/>
        </w:rPr>
        <w:t>{</w:t>
      </w:r>
    </w:p>
    <w:p>
      <w:pPr>
        <w:pStyle w:val="BodyText"/>
        <w:spacing w:line="220" w:lineRule="exact" w:before="51"/>
        <w:ind w:left="712"/>
      </w:pPr>
      <w:r>
        <w:rPr>
          <w:color w:val="333333"/>
        </w:rPr>
        <w:t>m_nIsSendNoCalcNodeWarning</w:t>
      </w:r>
      <w:r>
        <w:rPr>
          <w:color w:val="333333"/>
          <w:spacing w:val="30"/>
        </w:rPr>
        <w:t> </w:t>
      </w:r>
      <w:r>
        <w:rPr>
          <w:color w:val="A61C5C"/>
        </w:rPr>
        <w:t>=</w:t>
      </w:r>
      <w:r>
        <w:rPr>
          <w:color w:val="A61C5C"/>
          <w:spacing w:val="31"/>
        </w:rPr>
        <w:t> </w:t>
      </w:r>
      <w:r>
        <w:rPr>
          <w:color w:val="333333"/>
        </w:rPr>
        <w:t>FALSE;</w:t>
      </w:r>
    </w:p>
    <w:p>
      <w:pPr>
        <w:pStyle w:val="BodyText"/>
        <w:spacing w:line="352" w:lineRule="exact"/>
        <w:ind w:left="712"/>
      </w:pPr>
      <w:r>
        <w:rPr>
          <w:color w:val="3A2D4E"/>
        </w:rPr>
        <w:t>SendAlarmMsg</w:t>
      </w:r>
      <w:r>
        <w:rPr>
          <w:color w:val="333333"/>
        </w:rPr>
        <w:t>(</w:t>
      </w:r>
      <w:r>
        <w:rPr>
          <w:color w:val="3A2D4E"/>
        </w:rPr>
        <w:t>_T</w:t>
      </w:r>
      <w:r>
        <w:rPr>
          <w:color w:val="333333"/>
        </w:rPr>
        <w:t>(</w:t>
      </w:r>
      <w:r>
        <w:rPr>
          <w:color w:val="173690"/>
        </w:rPr>
        <w:t>"[**</w:t>
      </w:r>
      <w:r>
        <w:rPr>
          <w:rFonts w:ascii="Microsoft YaHei" w:eastAsia="Microsoft YaHei" w:hint="eastAsia"/>
          <w:color w:val="173690"/>
        </w:rPr>
        <w:t>承载中心</w:t>
      </w:r>
      <w:r>
        <w:rPr>
          <w:color w:val="173690"/>
          <w:spacing w:val="62"/>
        </w:rPr>
        <w:t>] </w:t>
      </w:r>
      <w:r>
        <w:rPr>
          <w:rFonts w:ascii="Microsoft YaHei" w:eastAsia="Microsoft YaHei" w:hint="eastAsia"/>
          <w:color w:val="173690"/>
        </w:rPr>
        <w:t>添加任务</w:t>
      </w:r>
      <w:r>
        <w:rPr>
          <w:color w:val="173690"/>
        </w:rPr>
        <w:t>,</w:t>
      </w:r>
      <w:r>
        <w:rPr>
          <w:rFonts w:ascii="Microsoft YaHei" w:eastAsia="Microsoft YaHei" w:hint="eastAsia"/>
          <w:color w:val="173690"/>
        </w:rPr>
        <w:t>分配节点</w:t>
      </w:r>
      <w:r>
        <w:rPr>
          <w:color w:val="173690"/>
        </w:rPr>
        <w:t>,</w:t>
      </w:r>
      <w:r>
        <w:rPr>
          <w:rFonts w:ascii="Microsoft YaHei" w:eastAsia="Microsoft YaHei" w:hint="eastAsia"/>
          <w:color w:val="173690"/>
        </w:rPr>
        <w:t>当前无可用或空闲节点</w:t>
      </w:r>
      <w:r>
        <w:rPr>
          <w:color w:val="173690"/>
        </w:rPr>
        <w:t>"</w:t>
      </w:r>
      <w:r>
        <w:rPr>
          <w:color w:val="333333"/>
        </w:rPr>
        <w:t>),ALARM_SUDDEN,</w:t>
      </w:r>
      <w:r>
        <w:rPr>
          <w:color w:val="0086B3"/>
        </w:rPr>
        <w:t>100034</w:t>
      </w:r>
      <w:r>
        <w:rPr>
          <w:color w:val="333333"/>
        </w:rPr>
        <w:t>);</w:t>
      </w:r>
    </w:p>
    <w:p>
      <w:pPr>
        <w:pStyle w:val="BodyText"/>
        <w:spacing w:line="232" w:lineRule="exact"/>
        <w:ind w:left="263"/>
      </w:pPr>
      <w:r>
        <w:rPr>
          <w:color w:val="333333"/>
          <w:w w:val="102"/>
        </w:rPr>
        <w:t>}</w:t>
      </w:r>
    </w:p>
    <w:p>
      <w:pPr>
        <w:pStyle w:val="BodyText"/>
        <w:spacing w:before="6"/>
        <w:rPr>
          <w:sz w:val="29"/>
        </w:rPr>
      </w:pPr>
    </w:p>
    <w:p>
      <w:pPr>
        <w:spacing w:before="38"/>
        <w:ind w:left="100" w:right="0" w:firstLine="0"/>
        <w:jc w:val="left"/>
        <w:rPr>
          <w:rFonts w:ascii="Microsoft YaHei" w:eastAsia="Microsoft YaHei" w:hint="eastAsia"/>
          <w:sz w:val="24"/>
        </w:rPr>
      </w:pPr>
      <w:r>
        <w:rPr>
          <w:rFonts w:ascii="Microsoft YaHei" w:eastAsia="Microsoft YaHei" w:hint="eastAsia"/>
          <w:color w:val="333333"/>
          <w:sz w:val="24"/>
        </w:rPr>
        <w:t>对问题代码的描述。</w:t>
      </w:r>
    </w:p>
    <w:p>
      <w:pPr>
        <w:pStyle w:val="Heading1"/>
        <w:spacing w:before="128"/>
      </w:pPr>
      <w:r>
        <w:rPr>
          <w:rFonts w:ascii="Arial" w:eastAsia="Arial"/>
        </w:rPr>
        <w:t>2</w:t>
      </w:r>
      <w:r>
        <w:rPr/>
        <w:t>、客户在线状态与实际不符。</w:t>
      </w:r>
    </w:p>
    <w:p>
      <w:pPr>
        <w:spacing w:after="0"/>
        <w:sectPr>
          <w:type w:val="continuous"/>
          <w:pgSz w:w="12240" w:h="15840"/>
          <w:pgMar w:top="780" w:bottom="280" w:left="580" w:right="540"/>
        </w:sectPr>
      </w:pPr>
    </w:p>
    <w:p>
      <w:pPr>
        <w:pStyle w:val="BodyText"/>
        <w:ind w:left="100"/>
        <w:rPr>
          <w:rFonts w:ascii="Microsoft YaHei"/>
        </w:rPr>
      </w:pPr>
      <w:r>
        <w:rPr>
          <w:rFonts w:ascii="Microsoft YaHei"/>
        </w:rPr>
        <w:drawing>
          <wp:inline distT="0" distB="0" distL="0" distR="0">
            <wp:extent cx="5734050" cy="232410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/>
        </w:rPr>
      </w:r>
    </w:p>
    <w:p>
      <w:pPr>
        <w:pStyle w:val="BodyText"/>
        <w:spacing w:before="14"/>
        <w:rPr>
          <w:rFonts w:ascii="Microsoft YaHei"/>
          <w:b/>
          <w:sz w:val="16"/>
        </w:rPr>
      </w:pPr>
    </w:p>
    <w:p>
      <w:pPr>
        <w:pStyle w:val="Heading2"/>
        <w:spacing w:before="38"/>
      </w:pPr>
      <w:r>
        <w:rPr>
          <w:color w:val="333333"/>
        </w:rPr>
        <w:t>对截图部分的描述。</w:t>
      </w:r>
    </w:p>
    <w:sectPr>
      <w:pgSz w:w="12240" w:h="15840"/>
      <w:pgMar w:top="560" w:bottom="280" w:left="5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67"/>
      <w:ind w:left="100"/>
      <w:outlineLvl w:val="1"/>
    </w:pPr>
    <w:rPr>
      <w:rFonts w:ascii="Microsoft YaHei" w:hAnsi="Microsoft YaHei" w:eastAsia="Microsoft YaHei" w:cs="Microsoft YaHei"/>
      <w:b/>
      <w:bCs/>
      <w:sz w:val="24"/>
      <w:szCs w:val="24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Microsoft YaHei" w:hAnsi="Microsoft YaHei" w:eastAsia="Microsoft YaHei" w:cs="Microsoft YaHei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659" w:lineRule="exact"/>
      <w:ind w:left="4451" w:right="4469"/>
      <w:jc w:val="center"/>
    </w:pPr>
    <w:rPr>
      <w:rFonts w:ascii="Microsoft YaHei" w:hAnsi="Microsoft YaHei" w:eastAsia="Microsoft YaHei" w:cs="Microsoft YaHei"/>
      <w:b/>
      <w:bCs/>
      <w:sz w:val="36"/>
      <w:szCs w:val="36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200"/>
    </w:pPr>
    <w:rPr>
      <w:rFonts w:ascii="Arial MT" w:hAnsi="Arial MT" w:eastAsia="Arial MT" w:cs="Arial MT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2023-10-11T09:17:46Z</dcterms:created>
  <dcterms:modified xsi:type="dcterms:W3CDTF">2023-10-11T09:17:46Z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2021-12-13T00:00:00Z</vt:filetime>
  </property>
  <property fmtid="{D5CDD505-2E9C-101B-9397-08002B2CF9AE}" pid="3" name="Creator">
    <vt:lpwstr>Chromium</vt:lpwstr>
  </property>
  <property fmtid="{D5CDD505-2E9C-101B-9397-08002B2CF9AE}" pid="4" name="LastSaved">
    <vt:filetime>2023-10-11T00:00:00Z</vt:filetime>
  </property>
</Properties>
</file>