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40" w:lineRule="exact"/>
        <w:jc w:val="center"/>
        <w:rPr>
          <w:rFonts w:ascii="华文中宋" w:hAnsi="华文中宋" w:eastAsia="华文中宋"/>
          <w:b/>
          <w:bCs/>
          <w:sz w:val="36"/>
          <w:szCs w:val="36"/>
        </w:rPr>
      </w:pPr>
      <w:r>
        <w:rPr>
          <w:rFonts w:hint="eastAsia" w:ascii="华文中宋" w:hAnsi="华文中宋" w:eastAsia="华文中宋" w:cs="宋体"/>
          <w:b/>
          <w:bCs/>
          <w:sz w:val="36"/>
          <w:szCs w:val="36"/>
        </w:rPr>
        <w:t>山东创新精密科技有限公司</w:t>
      </w:r>
    </w:p>
    <w:p>
      <w:pPr>
        <w:spacing w:line="540" w:lineRule="exact"/>
        <w:jc w:val="center"/>
        <w:rPr>
          <w:rFonts w:ascii="华文中宋" w:hAnsi="华文中宋" w:eastAsia="华文中宋"/>
          <w:b/>
          <w:bCs/>
          <w:sz w:val="36"/>
          <w:szCs w:val="36"/>
        </w:rPr>
      </w:pPr>
      <w:r>
        <w:rPr>
          <w:rFonts w:hint="eastAsia" w:ascii="华文中宋" w:hAnsi="华文中宋" w:eastAsia="华文中宋" w:cs="宋体"/>
          <w:b/>
          <w:bCs/>
          <w:sz w:val="36"/>
          <w:szCs w:val="36"/>
        </w:rPr>
        <w:t>会议纪要</w:t>
      </w:r>
    </w:p>
    <w:p>
      <w:pPr>
        <w:ind w:right="-1467" w:rightChars="-699" w:firstLine="5880" w:firstLineChars="2100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</w:rPr>
        <w:t>编号：</w:t>
      </w:r>
    </w:p>
    <w:tbl>
      <w:tblPr>
        <w:tblStyle w:val="4"/>
        <w:tblW w:w="11249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3565"/>
        <w:gridCol w:w="1761"/>
        <w:gridCol w:w="381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04" w:type="dxa"/>
            <w:tcBorders>
              <w:right w:val="single" w:color="auto" w:sz="4" w:space="0"/>
            </w:tcBorders>
            <w:vAlign w:val="center"/>
          </w:tcPr>
          <w:p>
            <w:pPr>
              <w:ind w:right="176" w:rightChars="84"/>
              <w:jc w:val="center"/>
              <w:rPr>
                <w:rFonts w:ascii="华文中宋" w:hAnsi="华文中宋" w:eastAsia="华文中宋" w:cs="Times New Roman"/>
                <w:sz w:val="28"/>
                <w:szCs w:val="28"/>
              </w:rPr>
            </w:pPr>
            <w:r>
              <w:rPr>
                <w:rFonts w:ascii="华文中宋" w:hAnsi="华文中宋" w:eastAsia="华文中宋" w:cs="Times New Roman"/>
                <w:b/>
                <w:bCs/>
                <w:sz w:val="28"/>
                <w:szCs w:val="28"/>
              </w:rPr>
              <w:t>会议时间</w:t>
            </w:r>
          </w:p>
        </w:tc>
        <w:tc>
          <w:tcPr>
            <w:tcW w:w="3565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2026.07.25     8:30</w:t>
            </w:r>
          </w:p>
        </w:tc>
        <w:tc>
          <w:tcPr>
            <w:tcW w:w="1761" w:type="dxa"/>
            <w:vAlign w:val="center"/>
          </w:tcPr>
          <w:p>
            <w:pPr>
              <w:jc w:val="center"/>
              <w:rPr>
                <w:rFonts w:ascii="华文中宋" w:hAnsi="华文中宋" w:eastAsia="华文中宋" w:cs="Times New Roman"/>
                <w:b/>
                <w:bCs/>
                <w:sz w:val="28"/>
                <w:szCs w:val="28"/>
              </w:rPr>
            </w:pPr>
            <w:r>
              <w:rPr>
                <w:rFonts w:ascii="华文中宋" w:hAnsi="华文中宋" w:eastAsia="华文中宋" w:cs="Times New Roman"/>
                <w:b/>
                <w:bCs/>
                <w:sz w:val="28"/>
                <w:szCs w:val="28"/>
              </w:rPr>
              <w:t>会议地点</w:t>
            </w:r>
          </w:p>
        </w:tc>
        <w:tc>
          <w:tcPr>
            <w:tcW w:w="3819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创新精密（越南）有限公司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04" w:type="dxa"/>
            <w:tcBorders>
              <w:right w:val="single" w:color="auto" w:sz="4" w:space="0"/>
            </w:tcBorders>
            <w:vAlign w:val="center"/>
          </w:tcPr>
          <w:p>
            <w:pPr>
              <w:ind w:right="176" w:rightChars="84"/>
              <w:jc w:val="center"/>
              <w:rPr>
                <w:rFonts w:ascii="华文中宋" w:hAnsi="华文中宋" w:eastAsia="华文中宋" w:cs="Times New Roman"/>
                <w:sz w:val="28"/>
                <w:szCs w:val="28"/>
              </w:rPr>
            </w:pPr>
            <w:r>
              <w:rPr>
                <w:rFonts w:ascii="华文中宋" w:hAnsi="华文中宋" w:eastAsia="华文中宋" w:cs="Times New Roman"/>
                <w:b/>
                <w:bCs/>
                <w:sz w:val="28"/>
                <w:szCs w:val="28"/>
              </w:rPr>
              <w:t>会议主持人</w:t>
            </w:r>
          </w:p>
        </w:tc>
        <w:tc>
          <w:tcPr>
            <w:tcW w:w="3565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 w:val="28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8"/>
                <w:szCs w:val="24"/>
                <w:lang w:val="en-US" w:eastAsia="zh-CN"/>
              </w:rPr>
              <w:t>李旭</w:t>
            </w:r>
          </w:p>
        </w:tc>
        <w:tc>
          <w:tcPr>
            <w:tcW w:w="1761" w:type="dxa"/>
            <w:vAlign w:val="center"/>
          </w:tcPr>
          <w:p>
            <w:pPr>
              <w:jc w:val="center"/>
              <w:rPr>
                <w:rFonts w:ascii="华文中宋" w:hAnsi="华文中宋" w:eastAsia="华文中宋" w:cs="Times New Roman"/>
                <w:b/>
                <w:bCs/>
                <w:sz w:val="28"/>
                <w:szCs w:val="28"/>
              </w:rPr>
            </w:pPr>
            <w:r>
              <w:rPr>
                <w:rFonts w:ascii="华文中宋" w:hAnsi="华文中宋" w:eastAsia="华文中宋" w:cs="Times New Roman"/>
                <w:b/>
                <w:bCs/>
                <w:sz w:val="28"/>
                <w:szCs w:val="28"/>
              </w:rPr>
              <w:t>会议记录人</w:t>
            </w:r>
          </w:p>
        </w:tc>
        <w:tc>
          <w:tcPr>
            <w:tcW w:w="3819" w:type="dxa"/>
            <w:vAlign w:val="center"/>
          </w:tcPr>
          <w:p>
            <w:pPr>
              <w:ind w:right="21" w:rightChars="10"/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张溢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exact"/>
          <w:jc w:val="center"/>
        </w:trPr>
        <w:tc>
          <w:tcPr>
            <w:tcW w:w="2104" w:type="dxa"/>
            <w:tcBorders>
              <w:bottom w:val="nil"/>
              <w:right w:val="single" w:color="auto" w:sz="4" w:space="0"/>
            </w:tcBorders>
            <w:vAlign w:val="center"/>
          </w:tcPr>
          <w:p>
            <w:pPr>
              <w:spacing w:line="460" w:lineRule="exact"/>
              <w:ind w:right="176" w:rightChars="84" w:firstLine="33" w:firstLineChars="12"/>
              <w:jc w:val="center"/>
              <w:rPr>
                <w:rFonts w:ascii="华文中宋" w:hAnsi="华文中宋" w:eastAsia="华文中宋" w:cs="Times New Roman"/>
                <w:color w:val="000000"/>
                <w:sz w:val="28"/>
                <w:szCs w:val="28"/>
              </w:rPr>
            </w:pPr>
            <w:r>
              <w:rPr>
                <w:rFonts w:ascii="华文中宋" w:hAnsi="华文中宋" w:eastAsia="华文中宋" w:cs="Times New Roman"/>
                <w:b/>
                <w:bCs/>
                <w:sz w:val="28"/>
                <w:szCs w:val="28"/>
              </w:rPr>
              <w:t>与会人员</w:t>
            </w:r>
          </w:p>
        </w:tc>
        <w:tc>
          <w:tcPr>
            <w:tcW w:w="9145" w:type="dxa"/>
            <w:gridSpan w:val="3"/>
            <w:tcBorders>
              <w:left w:val="single" w:color="auto" w:sz="4" w:space="0"/>
            </w:tcBorders>
          </w:tcPr>
          <w:p>
            <w:pPr>
              <w:spacing w:line="460" w:lineRule="exac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李旭、李帅、隆滕飞、孙旺、张溢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04" w:type="dxa"/>
            <w:tcBorders>
              <w:bottom w:val="nil"/>
              <w:right w:val="single" w:color="auto" w:sz="4" w:space="0"/>
            </w:tcBorders>
            <w:vAlign w:val="center"/>
          </w:tcPr>
          <w:p>
            <w:pPr>
              <w:spacing w:line="460" w:lineRule="exact"/>
              <w:ind w:right="176" w:rightChars="84" w:firstLine="33" w:firstLineChars="12"/>
              <w:jc w:val="center"/>
              <w:rPr>
                <w:rFonts w:ascii="华文中宋" w:hAnsi="华文中宋" w:eastAsia="华文中宋" w:cs="Times New Roman"/>
                <w:b/>
                <w:bCs/>
                <w:sz w:val="28"/>
                <w:szCs w:val="28"/>
              </w:rPr>
            </w:pPr>
            <w:r>
              <w:rPr>
                <w:rFonts w:ascii="华文中宋" w:hAnsi="华文中宋" w:eastAsia="华文中宋" w:cs="Times New Roman"/>
                <w:b/>
                <w:bCs/>
                <w:sz w:val="28"/>
                <w:szCs w:val="28"/>
              </w:rPr>
              <w:t>缺席人员</w:t>
            </w:r>
          </w:p>
        </w:tc>
        <w:tc>
          <w:tcPr>
            <w:tcW w:w="9145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60" w:lineRule="exact"/>
              <w:jc w:val="center"/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112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>
            <w:pPr>
              <w:spacing w:line="460" w:lineRule="exact"/>
              <w:jc w:val="center"/>
              <w:rPr>
                <w:rFonts w:ascii="隶书" w:hAnsi="宋体" w:eastAsia="隶书" w:cs="仿宋_GB2312"/>
                <w:color w:val="000000"/>
                <w:sz w:val="30"/>
                <w:szCs w:val="30"/>
              </w:rPr>
            </w:pPr>
            <w:r>
              <w:rPr>
                <w:rFonts w:hint="eastAsia" w:ascii="隶书" w:hAnsi="宋体" w:eastAsia="隶书" w:cs="仿宋_GB2312"/>
                <w:color w:val="000000"/>
                <w:sz w:val="30"/>
                <w:szCs w:val="30"/>
              </w:rPr>
              <w:t>会  议  纪  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8" w:hRule="atLeast"/>
          <w:jc w:val="center"/>
        </w:trPr>
        <w:tc>
          <w:tcPr>
            <w:tcW w:w="112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numPr>
                <w:numId w:val="0"/>
              </w:numPr>
              <w:ind w:leftChars="0"/>
              <w:jc w:val="left"/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根据会议讨论，形成以下决议：</w:t>
            </w:r>
          </w:p>
          <w:p>
            <w:pPr>
              <w:widowControl/>
              <w:numPr>
                <w:numId w:val="0"/>
              </w:numPr>
              <w:ind w:leftChars="0"/>
              <w:jc w:val="left"/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1、自动物流的运行逻辑和流程，由李帅负责理顺清楚，由孙旺负责协调完善使用功能；</w:t>
            </w:r>
          </w:p>
          <w:p>
            <w:pPr>
              <w:widowControl/>
              <w:numPr>
                <w:numId w:val="0"/>
              </w:numPr>
              <w:ind w:leftChars="0"/>
              <w:jc w:val="left"/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2、时效制度的完善，由李帅负责联系产发制定，使之与自动物流运行效率匹配；</w:t>
            </w:r>
          </w:p>
          <w:p>
            <w:pPr>
              <w:widowControl/>
              <w:numPr>
                <w:numId w:val="0"/>
              </w:numPr>
              <w:ind w:leftChars="0"/>
              <w:jc w:val="lef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3、时效炉实现自动进、出炉作业，由隆滕飞主导联系能拓提供解决方案并实施；</w:t>
            </w:r>
          </w:p>
          <w:p>
            <w:pPr>
              <w:widowControl/>
              <w:numPr>
                <w:numId w:val="0"/>
              </w:numPr>
              <w:ind w:leftChars="0"/>
              <w:jc w:val="lef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4、各厂家的技术负责人和项目负责人由张溢交接给隆滕飞，并协助隆滕飞联系；</w:t>
            </w:r>
          </w:p>
          <w:p>
            <w:pPr>
              <w:widowControl/>
              <w:numPr>
                <w:numId w:val="0"/>
              </w:numPr>
              <w:ind w:leftChars="0"/>
              <w:jc w:val="lef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5、由张溢负责联系赛福厂家派技术人员到厂，解决自动装框系统通讯不稳的情况；</w:t>
            </w:r>
          </w:p>
          <w:p>
            <w:pPr>
              <w:widowControl/>
              <w:numPr>
                <w:numId w:val="0"/>
              </w:numPr>
              <w:ind w:leftChars="0"/>
              <w:jc w:val="left"/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6、由隆滕飞尽快梳理设备部内部组织架构，尽快组建自动化、信息化班组，负责自动物流系统的统筹管理和维保；</w:t>
            </w:r>
          </w:p>
          <w:p>
            <w:pPr>
              <w:widowControl/>
              <w:numPr>
                <w:numId w:val="0"/>
              </w:numPr>
              <w:ind w:leftChars="0"/>
              <w:jc w:val="lef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7、成品立库和模具立库正在调试运行中，请设备部尽快介入，组织现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场学习；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8F5"/>
    <w:rsid w:val="000159DC"/>
    <w:rsid w:val="000431C7"/>
    <w:rsid w:val="000624E2"/>
    <w:rsid w:val="000633FB"/>
    <w:rsid w:val="000758E3"/>
    <w:rsid w:val="000B0573"/>
    <w:rsid w:val="0011154E"/>
    <w:rsid w:val="00112005"/>
    <w:rsid w:val="0015391F"/>
    <w:rsid w:val="001661C6"/>
    <w:rsid w:val="002010B8"/>
    <w:rsid w:val="00232BF3"/>
    <w:rsid w:val="00235BD2"/>
    <w:rsid w:val="002967F9"/>
    <w:rsid w:val="002B1953"/>
    <w:rsid w:val="002E205A"/>
    <w:rsid w:val="002F351C"/>
    <w:rsid w:val="00315DB1"/>
    <w:rsid w:val="00320C7E"/>
    <w:rsid w:val="00394A91"/>
    <w:rsid w:val="003A17D1"/>
    <w:rsid w:val="003A26A3"/>
    <w:rsid w:val="003C64A8"/>
    <w:rsid w:val="003F610C"/>
    <w:rsid w:val="004B6210"/>
    <w:rsid w:val="00510423"/>
    <w:rsid w:val="005B5F6F"/>
    <w:rsid w:val="00600155"/>
    <w:rsid w:val="00601897"/>
    <w:rsid w:val="00601A65"/>
    <w:rsid w:val="00653A6E"/>
    <w:rsid w:val="00672DD7"/>
    <w:rsid w:val="006801E8"/>
    <w:rsid w:val="006A72A3"/>
    <w:rsid w:val="006E0B62"/>
    <w:rsid w:val="007160F2"/>
    <w:rsid w:val="00776C51"/>
    <w:rsid w:val="007E2AC5"/>
    <w:rsid w:val="007F2234"/>
    <w:rsid w:val="008108F5"/>
    <w:rsid w:val="0085144E"/>
    <w:rsid w:val="00866D33"/>
    <w:rsid w:val="00877595"/>
    <w:rsid w:val="008A1B63"/>
    <w:rsid w:val="008F3DE9"/>
    <w:rsid w:val="00982FB6"/>
    <w:rsid w:val="00985A50"/>
    <w:rsid w:val="00991278"/>
    <w:rsid w:val="009C0ABB"/>
    <w:rsid w:val="00A343C8"/>
    <w:rsid w:val="00A77675"/>
    <w:rsid w:val="00AD0801"/>
    <w:rsid w:val="00AF3413"/>
    <w:rsid w:val="00B5782B"/>
    <w:rsid w:val="00B73C0D"/>
    <w:rsid w:val="00BF38BA"/>
    <w:rsid w:val="00C001BD"/>
    <w:rsid w:val="00C7343B"/>
    <w:rsid w:val="00C736C6"/>
    <w:rsid w:val="00CB27D8"/>
    <w:rsid w:val="00CC3B91"/>
    <w:rsid w:val="00CC714E"/>
    <w:rsid w:val="00D64301"/>
    <w:rsid w:val="00D66AE6"/>
    <w:rsid w:val="00D91053"/>
    <w:rsid w:val="00DF7506"/>
    <w:rsid w:val="00E37529"/>
    <w:rsid w:val="00E40BBA"/>
    <w:rsid w:val="00F24957"/>
    <w:rsid w:val="00F922DD"/>
    <w:rsid w:val="00FA42F8"/>
    <w:rsid w:val="00FC0891"/>
    <w:rsid w:val="00FE7460"/>
    <w:rsid w:val="0176444C"/>
    <w:rsid w:val="01CD7301"/>
    <w:rsid w:val="025A01A6"/>
    <w:rsid w:val="02A8094E"/>
    <w:rsid w:val="03617C11"/>
    <w:rsid w:val="04C64A76"/>
    <w:rsid w:val="04CB79A9"/>
    <w:rsid w:val="05BF3183"/>
    <w:rsid w:val="067C24F9"/>
    <w:rsid w:val="072E6782"/>
    <w:rsid w:val="0A5B5C32"/>
    <w:rsid w:val="0D5C5998"/>
    <w:rsid w:val="0DAD39D1"/>
    <w:rsid w:val="0DBF1F97"/>
    <w:rsid w:val="0DD17315"/>
    <w:rsid w:val="0E7B6440"/>
    <w:rsid w:val="0EB277DA"/>
    <w:rsid w:val="0FB64E68"/>
    <w:rsid w:val="114403FD"/>
    <w:rsid w:val="115C1D2A"/>
    <w:rsid w:val="119D5A54"/>
    <w:rsid w:val="124A06C4"/>
    <w:rsid w:val="12DA4551"/>
    <w:rsid w:val="18871709"/>
    <w:rsid w:val="19151E06"/>
    <w:rsid w:val="1AFB2E12"/>
    <w:rsid w:val="1B934B60"/>
    <w:rsid w:val="1C4E7BA4"/>
    <w:rsid w:val="1C626979"/>
    <w:rsid w:val="1E32370E"/>
    <w:rsid w:val="1ED3254B"/>
    <w:rsid w:val="1FF01F23"/>
    <w:rsid w:val="21C54DD3"/>
    <w:rsid w:val="233B14FB"/>
    <w:rsid w:val="239B5175"/>
    <w:rsid w:val="255A7883"/>
    <w:rsid w:val="257C0EF6"/>
    <w:rsid w:val="25CF7B68"/>
    <w:rsid w:val="25E75248"/>
    <w:rsid w:val="26921507"/>
    <w:rsid w:val="28302047"/>
    <w:rsid w:val="28A12918"/>
    <w:rsid w:val="28CD6163"/>
    <w:rsid w:val="2931079D"/>
    <w:rsid w:val="294646EF"/>
    <w:rsid w:val="29A45BAA"/>
    <w:rsid w:val="2C3503FF"/>
    <w:rsid w:val="2D144C99"/>
    <w:rsid w:val="2D3B63D1"/>
    <w:rsid w:val="2E6875F3"/>
    <w:rsid w:val="30164740"/>
    <w:rsid w:val="304774AB"/>
    <w:rsid w:val="306972D8"/>
    <w:rsid w:val="315829CC"/>
    <w:rsid w:val="31C878FB"/>
    <w:rsid w:val="37144793"/>
    <w:rsid w:val="378A2F4A"/>
    <w:rsid w:val="379D3AB6"/>
    <w:rsid w:val="39DB2145"/>
    <w:rsid w:val="3AC039E3"/>
    <w:rsid w:val="3B526930"/>
    <w:rsid w:val="3C112106"/>
    <w:rsid w:val="3D4E5D86"/>
    <w:rsid w:val="3E797D70"/>
    <w:rsid w:val="3FF25BA7"/>
    <w:rsid w:val="41BB5F7F"/>
    <w:rsid w:val="436C2F09"/>
    <w:rsid w:val="460B6E99"/>
    <w:rsid w:val="46512C7B"/>
    <w:rsid w:val="48F12DF2"/>
    <w:rsid w:val="49D20F15"/>
    <w:rsid w:val="4C564A86"/>
    <w:rsid w:val="4D411BB7"/>
    <w:rsid w:val="4D900077"/>
    <w:rsid w:val="4F2C1BAD"/>
    <w:rsid w:val="4FBC78BC"/>
    <w:rsid w:val="516B7DB8"/>
    <w:rsid w:val="52B0123C"/>
    <w:rsid w:val="52DC7CD6"/>
    <w:rsid w:val="52F5277E"/>
    <w:rsid w:val="53612FB4"/>
    <w:rsid w:val="54947305"/>
    <w:rsid w:val="54E62837"/>
    <w:rsid w:val="55002A39"/>
    <w:rsid w:val="553E6B2A"/>
    <w:rsid w:val="558B448E"/>
    <w:rsid w:val="55F3556B"/>
    <w:rsid w:val="56D2635C"/>
    <w:rsid w:val="574876D6"/>
    <w:rsid w:val="5A6C298B"/>
    <w:rsid w:val="5AE34D99"/>
    <w:rsid w:val="5D542C1E"/>
    <w:rsid w:val="5D7300F9"/>
    <w:rsid w:val="5D8162D0"/>
    <w:rsid w:val="5D9F7066"/>
    <w:rsid w:val="5DBB380E"/>
    <w:rsid w:val="5DBF5F8C"/>
    <w:rsid w:val="5ED208DF"/>
    <w:rsid w:val="605C3A98"/>
    <w:rsid w:val="607462D6"/>
    <w:rsid w:val="62CC40B6"/>
    <w:rsid w:val="633362AD"/>
    <w:rsid w:val="67590D0B"/>
    <w:rsid w:val="6CF060BC"/>
    <w:rsid w:val="6D61619B"/>
    <w:rsid w:val="6F5742E1"/>
    <w:rsid w:val="705C7BD6"/>
    <w:rsid w:val="71405756"/>
    <w:rsid w:val="718471D3"/>
    <w:rsid w:val="71865F35"/>
    <w:rsid w:val="731E572E"/>
    <w:rsid w:val="739A668A"/>
    <w:rsid w:val="73A27155"/>
    <w:rsid w:val="73C901ED"/>
    <w:rsid w:val="74372536"/>
    <w:rsid w:val="74740533"/>
    <w:rsid w:val="750473D0"/>
    <w:rsid w:val="78865BFD"/>
    <w:rsid w:val="78DA30D7"/>
    <w:rsid w:val="7C680486"/>
    <w:rsid w:val="7CCF0A65"/>
    <w:rsid w:val="7DF52AE8"/>
    <w:rsid w:val="7F1F48F4"/>
    <w:rsid w:val="7FA0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autoSpaceDE w:val="0"/>
      <w:autoSpaceDN w:val="0"/>
      <w:ind w:left="679"/>
      <w:jc w:val="left"/>
    </w:pPr>
    <w:rPr>
      <w:rFonts w:ascii="宋体" w:hAnsi="宋体" w:eastAsia="宋体" w:cs="宋体"/>
      <w:kern w:val="0"/>
      <w:sz w:val="22"/>
      <w:lang w:val="zh-CN" w:bidi="zh-CN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170</Characters>
  <Lines>1</Lines>
  <Paragraphs>1</Paragraphs>
  <TotalTime>18</TotalTime>
  <ScaleCrop>false</ScaleCrop>
  <LinksUpToDate>false</LinksUpToDate>
  <CharactersWithSpaces>198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2024-04-24T02:16:00Z</dcterms:created>
  <dc:creator>创新精密102</dc:creator>
  <cp:lastModifiedBy>123</cp:lastModifiedBy>
  <dcterms:modified xsi:type="dcterms:W3CDTF">2026-07-25T07:51:31Z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