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大坝安全监测垂线数据回归分析</w:t>
      </w:r>
    </w:p>
    <w:p>
      <w:r>
        <w:t>基础档｜Python 可复现分析｜5个测点</w:t>
      </w:r>
    </w:p>
    <w:p>
      <w:pPr>
        <w:pStyle w:val="Heading1"/>
      </w:pPr>
      <w:r>
        <w:t>1. 分析目标与数据处理</w:t>
      </w:r>
    </w:p>
    <w:p>
      <w:r>
        <w:t>以顺河向位移（mm）为因变量，以上游水位和由日期构造的因子为自变量，比较不同复杂度的回归模型。分析覆盖PL13-1至PL13-5；所有指标和图表均由随附代码实际运行生成。未使用渗压数据，也未将附件示例程序当作必须执行的指令。</w:t>
      </w:r>
    </w:p>
    <w:p>
      <w:r>
        <w:t>处理流程：解析日期与数值，剔除无效或非有限值，将同一时刻的重复记录按均值合并，再按时间升序排列。不填补缺测日期，不额外删除极端观测。重复记录取均值是本次处理约定，实际工程应核查其来源。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测点</w:t>
            </w:r>
          </w:p>
        </w:tc>
        <w:tc>
          <w:tcPr>
            <w:tcW w:type="dxa" w:w="1440"/>
          </w:tcPr>
          <w:p>
            <w:r>
              <w:t>原始条数</w:t>
            </w:r>
          </w:p>
        </w:tc>
        <w:tc>
          <w:tcPr>
            <w:tcW w:type="dxa" w:w="1440"/>
          </w:tcPr>
          <w:p>
            <w:r>
              <w:t>无效条数</w:t>
            </w:r>
          </w:p>
        </w:tc>
        <w:tc>
          <w:tcPr>
            <w:tcW w:type="dxa" w:w="1440"/>
          </w:tcPr>
          <w:p>
            <w:r>
              <w:t>重复多余条数</w:t>
            </w:r>
          </w:p>
        </w:tc>
        <w:tc>
          <w:tcPr>
            <w:tcW w:type="dxa" w:w="1440"/>
          </w:tcPr>
          <w:p>
            <w:r>
              <w:t>训练/测试</w:t>
            </w:r>
          </w:p>
        </w:tc>
        <w:tc>
          <w:tcPr>
            <w:tcW w:type="dxa" w:w="1440"/>
          </w:tcPr>
          <w:p>
            <w:r>
              <w:t>日期范围</w:t>
            </w:r>
          </w:p>
        </w:tc>
      </w:tr>
      <w:tr>
        <w:tc>
          <w:tcPr>
            <w:tcW w:type="dxa" w:w="1440"/>
          </w:tcPr>
          <w:p>
            <w:r>
              <w:t>PL13-1</w:t>
            </w:r>
          </w:p>
        </w:tc>
        <w:tc>
          <w:tcPr>
            <w:tcW w:type="dxa" w:w="1440"/>
          </w:tcPr>
          <w:p>
            <w:r>
              <w:t>1280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1023/256</w:t>
            </w:r>
          </w:p>
        </w:tc>
        <w:tc>
          <w:tcPr>
            <w:tcW w:type="dxa" w:w="1440"/>
          </w:tcPr>
          <w:p>
            <w:r>
              <w:t>2014-01-16至2018-12-31</w:t>
            </w:r>
          </w:p>
        </w:tc>
      </w:tr>
      <w:tr>
        <w:tc>
          <w:tcPr>
            <w:tcW w:type="dxa" w:w="1440"/>
          </w:tcPr>
          <w:p>
            <w:r>
              <w:t>PL13-2</w:t>
            </w:r>
          </w:p>
        </w:tc>
        <w:tc>
          <w:tcPr>
            <w:tcW w:type="dxa" w:w="1440"/>
          </w:tcPr>
          <w:p>
            <w:r>
              <w:t>1314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1050/263</w:t>
            </w:r>
          </w:p>
        </w:tc>
        <w:tc>
          <w:tcPr>
            <w:tcW w:type="dxa" w:w="1440"/>
          </w:tcPr>
          <w:p>
            <w:r>
              <w:t>2013-06-06至2018-12-31</w:t>
            </w:r>
          </w:p>
        </w:tc>
      </w:tr>
      <w:tr>
        <w:tc>
          <w:tcPr>
            <w:tcW w:type="dxa" w:w="1440"/>
          </w:tcPr>
          <w:p>
            <w:r>
              <w:t>PL13-3</w:t>
            </w:r>
          </w:p>
        </w:tc>
        <w:tc>
          <w:tcPr>
            <w:tcW w:type="dxa" w:w="1440"/>
          </w:tcPr>
          <w:p>
            <w:r>
              <w:t>1378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1101/276</w:t>
            </w:r>
          </w:p>
        </w:tc>
        <w:tc>
          <w:tcPr>
            <w:tcW w:type="dxa" w:w="1440"/>
          </w:tcPr>
          <w:p>
            <w:r>
              <w:t>2012-12-01至2018-12-31</w:t>
            </w:r>
          </w:p>
        </w:tc>
      </w:tr>
      <w:tr>
        <w:tc>
          <w:tcPr>
            <w:tcW w:type="dxa" w:w="1440"/>
          </w:tcPr>
          <w:p>
            <w:r>
              <w:t>PL13-4</w:t>
            </w:r>
          </w:p>
        </w:tc>
        <w:tc>
          <w:tcPr>
            <w:tcW w:type="dxa" w:w="1440"/>
          </w:tcPr>
          <w:p>
            <w:r>
              <w:t>1403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1121/281</w:t>
            </w:r>
          </w:p>
        </w:tc>
        <w:tc>
          <w:tcPr>
            <w:tcW w:type="dxa" w:w="1440"/>
          </w:tcPr>
          <w:p>
            <w:r>
              <w:t>2012-12-01至2018-12-31</w:t>
            </w:r>
          </w:p>
        </w:tc>
      </w:tr>
      <w:tr>
        <w:tc>
          <w:tcPr>
            <w:tcW w:type="dxa" w:w="1440"/>
          </w:tcPr>
          <w:p>
            <w:r>
              <w:t>PL13-5</w:t>
            </w:r>
          </w:p>
        </w:tc>
        <w:tc>
          <w:tcPr>
            <w:tcW w:type="dxa" w:w="1440"/>
          </w:tcPr>
          <w:p>
            <w:r>
              <w:t>1386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1108/277</w:t>
            </w:r>
          </w:p>
        </w:tc>
        <w:tc>
          <w:tcPr>
            <w:tcW w:type="dxa" w:w="1440"/>
          </w:tcPr>
          <w:p>
            <w:r>
              <w:t>2012-12-01至2018-12-31</w:t>
            </w:r>
          </w:p>
        </w:tc>
      </w:tr>
    </w:tbl>
    <w:p>
      <w:pPr>
        <w:pStyle w:val="Heading1"/>
      </w:pPr>
      <w:r>
        <w:t>2. 自变量选择与模型理解</w:t>
      </w:r>
    </w:p>
    <w:p>
      <w:r>
        <w:t>令 y 为位移，h=H−H₀，H₀为该测点完整训练集的平均水位；t为距训练集起始时刻的年数（每年365.25天）。所有模型包含截距和误差项ε。</w:t>
      </w:r>
    </w:p>
    <w:p>
      <w:r>
        <w:t>M1：y=β₀+β₁h+ε。表示水位与位移的线性关联，是基准模型。</w:t>
      </w:r>
    </w:p>
    <w:p>
      <w:r>
        <w:t>M2：y=β₀+β₁h+β₂h²+ε。二次项允许水位响应呈弯曲变化；水位中心化有助于改善数值条件，但不保证消除共线性。</w:t>
      </w:r>
    </w:p>
    <w:p>
      <w:r>
        <w:t>M3：y=β₀+β₁h+β₂h²+a₁sin(2πt)+b₁cos(2πt)+a₂sin(4πt)+b₂cos(4πt)+ct+ε。年周期和半年周期项用于近似季节影响，线性时间项表示长期趋势。没有实测温度，因此周期项不能等同于温度实测效应。</w:t>
      </w:r>
    </w:p>
    <w:p>
      <w:r>
        <w:t>这是对构造后的自变量做多元线性回归：虽然包含h²、正弦和余弦，模型对待估系数仍然线性。采用标准化加普通最小二乘；标准化仅在每次拟合的数据上学习。系数文件已换算回上述因子的原始尺度，可直接代入方程。时间和水位因子可能相关，单个系数不应被当作独立因果效应。</w:t>
      </w:r>
    </w:p>
    <w:p>
      <w:pPr>
        <w:pStyle w:val="Heading1"/>
      </w:pPr>
      <w:r>
        <w:t>3. 验证方法与评价指标</w:t>
      </w:r>
    </w:p>
    <w:p>
      <w:r>
        <w:t>每个测点前80%的记录用于训练，后20%作为独立测试期。训练期内部采用4折扩展窗口时间序列交叉验证，按平均验证RMSE最小选择模型；测试集只用于最终评价。每折标准化参数仅由该折训练样本确定。h的参考零点由完整训练期确定，只是基函数平移，不含测试期信息；含截距和完整一次、二次项时不改变拟合空间。</w:t>
      </w:r>
    </w:p>
    <w:p>
      <w:r>
        <w:t>R²=1−Σ(y−ŷ)²/Σ(y−ȳ)²，表示相对于对应评价集均值基准的误差改善；测试R²可以为负，且不代表因果关系。调整R²=1−(1−R²)(n−1)/(n−p−1)，仅对训练集报告，p为非截距因子数。RMSE=√mean((y−ŷ)²)，MAE=mean(|y−ŷ|)，两者单位均为mm，越小越好。不同测点的位移变幅不同，不能只凭R²比较工程风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测点</w:t>
            </w:r>
          </w:p>
        </w:tc>
        <w:tc>
          <w:tcPr>
            <w:tcW w:type="dxa" w:w="1234"/>
          </w:tcPr>
          <w:p>
            <w:r>
              <w:t>模型</w:t>
            </w:r>
          </w:p>
        </w:tc>
        <w:tc>
          <w:tcPr>
            <w:tcW w:type="dxa" w:w="1234"/>
          </w:tcPr>
          <w:p>
            <w:r>
              <w:t>CV RMSE</w:t>
            </w:r>
          </w:p>
        </w:tc>
        <w:tc>
          <w:tcPr>
            <w:tcW w:type="dxa" w:w="1234"/>
          </w:tcPr>
          <w:p>
            <w:r>
              <w:t>训练R²</w:t>
            </w:r>
          </w:p>
        </w:tc>
        <w:tc>
          <w:tcPr>
            <w:tcW w:type="dxa" w:w="1234"/>
          </w:tcPr>
          <w:p>
            <w:r>
              <w:t>训练调整R²</w:t>
            </w:r>
          </w:p>
        </w:tc>
        <w:tc>
          <w:tcPr>
            <w:tcW w:type="dxa" w:w="1234"/>
          </w:tcPr>
          <w:p>
            <w:r>
              <w:t>测试R²</w:t>
            </w:r>
          </w:p>
        </w:tc>
        <w:tc>
          <w:tcPr>
            <w:tcW w:type="dxa" w:w="1234"/>
          </w:tcPr>
          <w:p>
            <w:r>
              <w:t>测试RMSE</w:t>
            </w:r>
          </w:p>
        </w:tc>
      </w:tr>
      <w:tr>
        <w:tc>
          <w:tcPr>
            <w:tcW w:type="dxa" w:w="1234"/>
          </w:tcPr>
          <w:p>
            <w:r>
              <w:t>PL13-1</w:t>
            </w:r>
          </w:p>
        </w:tc>
        <w:tc>
          <w:tcPr>
            <w:tcW w:type="dxa" w:w="1234"/>
          </w:tcPr>
          <w:p>
            <w:r>
              <w:t>M1</w:t>
            </w:r>
          </w:p>
        </w:tc>
        <w:tc>
          <w:tcPr>
            <w:tcW w:type="dxa" w:w="1234"/>
          </w:tcPr>
          <w:p>
            <w:r>
              <w:t>3.7712</w:t>
            </w:r>
          </w:p>
        </w:tc>
        <w:tc>
          <w:tcPr>
            <w:tcW w:type="dxa" w:w="1234"/>
          </w:tcPr>
          <w:p>
            <w:r>
              <w:t>0.9004</w:t>
            </w:r>
          </w:p>
        </w:tc>
        <w:tc>
          <w:tcPr>
            <w:tcW w:type="dxa" w:w="1234"/>
          </w:tcPr>
          <w:p>
            <w:r>
              <w:t>0.9003</w:t>
            </w:r>
          </w:p>
        </w:tc>
        <w:tc>
          <w:tcPr>
            <w:tcW w:type="dxa" w:w="1234"/>
          </w:tcPr>
          <w:p>
            <w:r>
              <w:t>0.9164</w:t>
            </w:r>
          </w:p>
        </w:tc>
        <w:tc>
          <w:tcPr>
            <w:tcW w:type="dxa" w:w="1234"/>
          </w:tcPr>
          <w:p>
            <w:r>
              <w:t>4.2014</w:t>
            </w:r>
          </w:p>
        </w:tc>
      </w:tr>
      <w:tr>
        <w:tc>
          <w:tcPr>
            <w:tcW w:type="dxa" w:w="1234"/>
          </w:tcPr>
          <w:p>
            <w:r>
              <w:t>PL13-1</w:t>
            </w:r>
          </w:p>
        </w:tc>
        <w:tc>
          <w:tcPr>
            <w:tcW w:type="dxa" w:w="1234"/>
          </w:tcPr>
          <w:p>
            <w:r>
              <w:t>M2</w:t>
            </w:r>
          </w:p>
        </w:tc>
        <w:tc>
          <w:tcPr>
            <w:tcW w:type="dxa" w:w="1234"/>
          </w:tcPr>
          <w:p>
            <w:r>
              <w:t>3.8232</w:t>
            </w:r>
          </w:p>
        </w:tc>
        <w:tc>
          <w:tcPr>
            <w:tcW w:type="dxa" w:w="1234"/>
          </w:tcPr>
          <w:p>
            <w:r>
              <w:t>0.9106</w:t>
            </w:r>
          </w:p>
        </w:tc>
        <w:tc>
          <w:tcPr>
            <w:tcW w:type="dxa" w:w="1234"/>
          </w:tcPr>
          <w:p>
            <w:r>
              <w:t>0.9104</w:t>
            </w:r>
          </w:p>
        </w:tc>
        <w:tc>
          <w:tcPr>
            <w:tcW w:type="dxa" w:w="1234"/>
          </w:tcPr>
          <w:p>
            <w:r>
              <w:t>0.9205</w:t>
            </w:r>
          </w:p>
        </w:tc>
        <w:tc>
          <w:tcPr>
            <w:tcW w:type="dxa" w:w="1234"/>
          </w:tcPr>
          <w:p>
            <w:r>
              <w:t>4.0963</w:t>
            </w:r>
          </w:p>
        </w:tc>
      </w:tr>
      <w:tr>
        <w:tc>
          <w:tcPr>
            <w:tcW w:type="dxa" w:w="1234"/>
          </w:tcPr>
          <w:p>
            <w:r>
              <w:t>PL13-1</w:t>
            </w:r>
          </w:p>
        </w:tc>
        <w:tc>
          <w:tcPr>
            <w:tcW w:type="dxa" w:w="1234"/>
          </w:tcPr>
          <w:p>
            <w:r>
              <w:t>M3</w:t>
            </w:r>
          </w:p>
        </w:tc>
        <w:tc>
          <w:tcPr>
            <w:tcW w:type="dxa" w:w="1234"/>
          </w:tcPr>
          <w:p>
            <w:r>
              <w:t>2.7050</w:t>
            </w:r>
          </w:p>
        </w:tc>
        <w:tc>
          <w:tcPr>
            <w:tcW w:type="dxa" w:w="1234"/>
          </w:tcPr>
          <w:p>
            <w:r>
              <w:t>0.9881</w:t>
            </w:r>
          </w:p>
        </w:tc>
        <w:tc>
          <w:tcPr>
            <w:tcW w:type="dxa" w:w="1234"/>
          </w:tcPr>
          <w:p>
            <w:r>
              <w:t>0.9880</w:t>
            </w:r>
          </w:p>
        </w:tc>
        <w:tc>
          <w:tcPr>
            <w:tcW w:type="dxa" w:w="1234"/>
          </w:tcPr>
          <w:p>
            <w:r>
              <w:t>0.9571</w:t>
            </w:r>
          </w:p>
        </w:tc>
        <w:tc>
          <w:tcPr>
            <w:tcW w:type="dxa" w:w="1234"/>
          </w:tcPr>
          <w:p>
            <w:r>
              <w:t>3.0087</w:t>
            </w:r>
          </w:p>
        </w:tc>
      </w:tr>
      <w:tr>
        <w:tc>
          <w:tcPr>
            <w:tcW w:type="dxa" w:w="1234"/>
          </w:tcPr>
          <w:p>
            <w:r>
              <w:t>PL13-2</w:t>
            </w:r>
          </w:p>
        </w:tc>
        <w:tc>
          <w:tcPr>
            <w:tcW w:type="dxa" w:w="1234"/>
          </w:tcPr>
          <w:p>
            <w:r>
              <w:t>M1</w:t>
            </w:r>
          </w:p>
        </w:tc>
        <w:tc>
          <w:tcPr>
            <w:tcW w:type="dxa" w:w="1234"/>
          </w:tcPr>
          <w:p>
            <w:r>
              <w:t>5.4342</w:t>
            </w:r>
          </w:p>
        </w:tc>
        <w:tc>
          <w:tcPr>
            <w:tcW w:type="dxa" w:w="1234"/>
          </w:tcPr>
          <w:p>
            <w:r>
              <w:t>0.8292</w:t>
            </w:r>
          </w:p>
        </w:tc>
        <w:tc>
          <w:tcPr>
            <w:tcW w:type="dxa" w:w="1234"/>
          </w:tcPr>
          <w:p>
            <w:r>
              <w:t>0.8290</w:t>
            </w:r>
          </w:p>
        </w:tc>
        <w:tc>
          <w:tcPr>
            <w:tcW w:type="dxa" w:w="1234"/>
          </w:tcPr>
          <w:p>
            <w:r>
              <w:t>0.8781</w:t>
            </w:r>
          </w:p>
        </w:tc>
        <w:tc>
          <w:tcPr>
            <w:tcW w:type="dxa" w:w="1234"/>
          </w:tcPr>
          <w:p>
            <w:r>
              <w:t>5.2102</w:t>
            </w:r>
          </w:p>
        </w:tc>
      </w:tr>
      <w:tr>
        <w:tc>
          <w:tcPr>
            <w:tcW w:type="dxa" w:w="1234"/>
          </w:tcPr>
          <w:p>
            <w:r>
              <w:t>PL13-2</w:t>
            </w:r>
          </w:p>
        </w:tc>
        <w:tc>
          <w:tcPr>
            <w:tcW w:type="dxa" w:w="1234"/>
          </w:tcPr>
          <w:p>
            <w:r>
              <w:t>M2</w:t>
            </w:r>
          </w:p>
        </w:tc>
        <w:tc>
          <w:tcPr>
            <w:tcW w:type="dxa" w:w="1234"/>
          </w:tcPr>
          <w:p>
            <w:r>
              <w:t>3.3697</w:t>
            </w:r>
          </w:p>
        </w:tc>
        <w:tc>
          <w:tcPr>
            <w:tcW w:type="dxa" w:w="1234"/>
          </w:tcPr>
          <w:p>
            <w:r>
              <w:t>0.9197</w:t>
            </w:r>
          </w:p>
        </w:tc>
        <w:tc>
          <w:tcPr>
            <w:tcW w:type="dxa" w:w="1234"/>
          </w:tcPr>
          <w:p>
            <w:r>
              <w:t>0.9196</w:t>
            </w:r>
          </w:p>
        </w:tc>
        <w:tc>
          <w:tcPr>
            <w:tcW w:type="dxa" w:w="1234"/>
          </w:tcPr>
          <w:p>
            <w:r>
              <w:t>0.9345</w:t>
            </w:r>
          </w:p>
        </w:tc>
        <w:tc>
          <w:tcPr>
            <w:tcW w:type="dxa" w:w="1234"/>
          </w:tcPr>
          <w:p>
            <w:r>
              <w:t>3.8196</w:t>
            </w:r>
          </w:p>
        </w:tc>
      </w:tr>
      <w:tr>
        <w:tc>
          <w:tcPr>
            <w:tcW w:type="dxa" w:w="1234"/>
          </w:tcPr>
          <w:p>
            <w:r>
              <w:t>PL13-2</w:t>
            </w:r>
          </w:p>
        </w:tc>
        <w:tc>
          <w:tcPr>
            <w:tcW w:type="dxa" w:w="1234"/>
          </w:tcPr>
          <w:p>
            <w:r>
              <w:t>M3</w:t>
            </w:r>
          </w:p>
        </w:tc>
        <w:tc>
          <w:tcPr>
            <w:tcW w:type="dxa" w:w="1234"/>
          </w:tcPr>
          <w:p>
            <w:r>
              <w:t>2.3144</w:t>
            </w:r>
          </w:p>
        </w:tc>
        <w:tc>
          <w:tcPr>
            <w:tcW w:type="dxa" w:w="1234"/>
          </w:tcPr>
          <w:p>
            <w:r>
              <w:t>0.9852</w:t>
            </w:r>
          </w:p>
        </w:tc>
        <w:tc>
          <w:tcPr>
            <w:tcW w:type="dxa" w:w="1234"/>
          </w:tcPr>
          <w:p>
            <w:r>
              <w:t>0.9851</w:t>
            </w:r>
          </w:p>
        </w:tc>
        <w:tc>
          <w:tcPr>
            <w:tcW w:type="dxa" w:w="1234"/>
          </w:tcPr>
          <w:p>
            <w:r>
              <w:t>0.9696</w:t>
            </w:r>
          </w:p>
        </w:tc>
        <w:tc>
          <w:tcPr>
            <w:tcW w:type="dxa" w:w="1234"/>
          </w:tcPr>
          <w:p>
            <w:r>
              <w:t>2.6009</w:t>
            </w:r>
          </w:p>
        </w:tc>
      </w:tr>
      <w:tr>
        <w:tc>
          <w:tcPr>
            <w:tcW w:type="dxa" w:w="1234"/>
          </w:tcPr>
          <w:p>
            <w:r>
              <w:t>PL13-3</w:t>
            </w:r>
          </w:p>
        </w:tc>
        <w:tc>
          <w:tcPr>
            <w:tcW w:type="dxa" w:w="1234"/>
          </w:tcPr>
          <w:p>
            <w:r>
              <w:t>M1</w:t>
            </w:r>
          </w:p>
        </w:tc>
        <w:tc>
          <w:tcPr>
            <w:tcW w:type="dxa" w:w="1234"/>
          </w:tcPr>
          <w:p>
            <w:r>
              <w:t>4.3562</w:t>
            </w:r>
          </w:p>
        </w:tc>
        <w:tc>
          <w:tcPr>
            <w:tcW w:type="dxa" w:w="1234"/>
          </w:tcPr>
          <w:p>
            <w:r>
              <w:t>0.8859</w:t>
            </w:r>
          </w:p>
        </w:tc>
        <w:tc>
          <w:tcPr>
            <w:tcW w:type="dxa" w:w="1234"/>
          </w:tcPr>
          <w:p>
            <w:r>
              <w:t>0.8858</w:t>
            </w:r>
          </w:p>
        </w:tc>
        <w:tc>
          <w:tcPr>
            <w:tcW w:type="dxa" w:w="1234"/>
          </w:tcPr>
          <w:p>
            <w:r>
              <w:t>0.9201</w:t>
            </w:r>
          </w:p>
        </w:tc>
        <w:tc>
          <w:tcPr>
            <w:tcW w:type="dxa" w:w="1234"/>
          </w:tcPr>
          <w:p>
            <w:r>
              <w:t>3.3970</w:t>
            </w:r>
          </w:p>
        </w:tc>
      </w:tr>
      <w:tr>
        <w:tc>
          <w:tcPr>
            <w:tcW w:type="dxa" w:w="1234"/>
          </w:tcPr>
          <w:p>
            <w:r>
              <w:t>PL13-3</w:t>
            </w:r>
          </w:p>
        </w:tc>
        <w:tc>
          <w:tcPr>
            <w:tcW w:type="dxa" w:w="1234"/>
          </w:tcPr>
          <w:p>
            <w:r>
              <w:t>M2</w:t>
            </w:r>
          </w:p>
        </w:tc>
        <w:tc>
          <w:tcPr>
            <w:tcW w:type="dxa" w:w="1234"/>
          </w:tcPr>
          <w:p>
            <w:r>
              <w:t>2.3155</w:t>
            </w:r>
          </w:p>
        </w:tc>
        <w:tc>
          <w:tcPr>
            <w:tcW w:type="dxa" w:w="1234"/>
          </w:tcPr>
          <w:p>
            <w:r>
              <w:t>0.9664</w:t>
            </w:r>
          </w:p>
        </w:tc>
        <w:tc>
          <w:tcPr>
            <w:tcW w:type="dxa" w:w="1234"/>
          </w:tcPr>
          <w:p>
            <w:r>
              <w:t>0.9663</w:t>
            </w:r>
          </w:p>
        </w:tc>
        <w:tc>
          <w:tcPr>
            <w:tcW w:type="dxa" w:w="1234"/>
          </w:tcPr>
          <w:p>
            <w:r>
              <w:t>0.9804</w:t>
            </w:r>
          </w:p>
        </w:tc>
        <w:tc>
          <w:tcPr>
            <w:tcW w:type="dxa" w:w="1234"/>
          </w:tcPr>
          <w:p>
            <w:r>
              <w:t>1.6829</w:t>
            </w:r>
          </w:p>
        </w:tc>
      </w:tr>
      <w:tr>
        <w:tc>
          <w:tcPr>
            <w:tcW w:type="dxa" w:w="1234"/>
          </w:tcPr>
          <w:p>
            <w:r>
              <w:t>PL13-3</w:t>
            </w:r>
          </w:p>
        </w:tc>
        <w:tc>
          <w:tcPr>
            <w:tcW w:type="dxa" w:w="1234"/>
          </w:tcPr>
          <w:p>
            <w:r>
              <w:t>M3</w:t>
            </w:r>
          </w:p>
        </w:tc>
        <w:tc>
          <w:tcPr>
            <w:tcW w:type="dxa" w:w="1234"/>
          </w:tcPr>
          <w:p>
            <w:r>
              <w:t>1.2926</w:t>
            </w:r>
          </w:p>
        </w:tc>
        <w:tc>
          <w:tcPr>
            <w:tcW w:type="dxa" w:w="1234"/>
          </w:tcPr>
          <w:p>
            <w:r>
              <w:t>0.9931</w:t>
            </w:r>
          </w:p>
        </w:tc>
        <w:tc>
          <w:tcPr>
            <w:tcW w:type="dxa" w:w="1234"/>
          </w:tcPr>
          <w:p>
            <w:r>
              <w:t>0.9930</w:t>
            </w:r>
          </w:p>
        </w:tc>
        <w:tc>
          <w:tcPr>
            <w:tcW w:type="dxa" w:w="1234"/>
          </w:tcPr>
          <w:p>
            <w:r>
              <w:t>0.9920</w:t>
            </w:r>
          </w:p>
        </w:tc>
        <w:tc>
          <w:tcPr>
            <w:tcW w:type="dxa" w:w="1234"/>
          </w:tcPr>
          <w:p>
            <w:r>
              <w:t>1.0739</w:t>
            </w:r>
          </w:p>
        </w:tc>
      </w:tr>
      <w:tr>
        <w:tc>
          <w:tcPr>
            <w:tcW w:type="dxa" w:w="1234"/>
          </w:tcPr>
          <w:p>
            <w:r>
              <w:t>PL13-4</w:t>
            </w:r>
          </w:p>
        </w:tc>
        <w:tc>
          <w:tcPr>
            <w:tcW w:type="dxa" w:w="1234"/>
          </w:tcPr>
          <w:p>
            <w:r>
              <w:t>M1</w:t>
            </w:r>
          </w:p>
        </w:tc>
        <w:tc>
          <w:tcPr>
            <w:tcW w:type="dxa" w:w="1234"/>
          </w:tcPr>
          <w:p>
            <w:r>
              <w:t>2.5672</w:t>
            </w:r>
          </w:p>
        </w:tc>
        <w:tc>
          <w:tcPr>
            <w:tcW w:type="dxa" w:w="1234"/>
          </w:tcPr>
          <w:p>
            <w:r>
              <w:t>0.9421</w:t>
            </w:r>
          </w:p>
        </w:tc>
        <w:tc>
          <w:tcPr>
            <w:tcW w:type="dxa" w:w="1234"/>
          </w:tcPr>
          <w:p>
            <w:r>
              <w:t>0.9421</w:t>
            </w:r>
          </w:p>
        </w:tc>
        <w:tc>
          <w:tcPr>
            <w:tcW w:type="dxa" w:w="1234"/>
          </w:tcPr>
          <w:p>
            <w:r>
              <w:t>0.9837</w:t>
            </w:r>
          </w:p>
        </w:tc>
        <w:tc>
          <w:tcPr>
            <w:tcW w:type="dxa" w:w="1234"/>
          </w:tcPr>
          <w:p>
            <w:r>
              <w:t>1.1433</w:t>
            </w:r>
          </w:p>
        </w:tc>
      </w:tr>
      <w:tr>
        <w:tc>
          <w:tcPr>
            <w:tcW w:type="dxa" w:w="1234"/>
          </w:tcPr>
          <w:p>
            <w:r>
              <w:t>PL13-4</w:t>
            </w:r>
          </w:p>
        </w:tc>
        <w:tc>
          <w:tcPr>
            <w:tcW w:type="dxa" w:w="1234"/>
          </w:tcPr>
          <w:p>
            <w:r>
              <w:t>M2</w:t>
            </w:r>
          </w:p>
        </w:tc>
        <w:tc>
          <w:tcPr>
            <w:tcW w:type="dxa" w:w="1234"/>
          </w:tcPr>
          <w:p>
            <w:r>
              <w:t>2.3707</w:t>
            </w:r>
          </w:p>
        </w:tc>
        <w:tc>
          <w:tcPr>
            <w:tcW w:type="dxa" w:w="1234"/>
          </w:tcPr>
          <w:p>
            <w:r>
              <w:t>0.9611</w:t>
            </w:r>
          </w:p>
        </w:tc>
        <w:tc>
          <w:tcPr>
            <w:tcW w:type="dxa" w:w="1234"/>
          </w:tcPr>
          <w:p>
            <w:r>
              <w:t>0.9610</w:t>
            </w:r>
          </w:p>
        </w:tc>
        <w:tc>
          <w:tcPr>
            <w:tcW w:type="dxa" w:w="1234"/>
          </w:tcPr>
          <w:p>
            <w:r>
              <w:t>0.9865</w:t>
            </w:r>
          </w:p>
        </w:tc>
        <w:tc>
          <w:tcPr>
            <w:tcW w:type="dxa" w:w="1234"/>
          </w:tcPr>
          <w:p>
            <w:r>
              <w:t>1.0410</w:t>
            </w:r>
          </w:p>
        </w:tc>
      </w:tr>
      <w:tr>
        <w:tc>
          <w:tcPr>
            <w:tcW w:type="dxa" w:w="1234"/>
          </w:tcPr>
          <w:p>
            <w:r>
              <w:t>PL13-4</w:t>
            </w:r>
          </w:p>
        </w:tc>
        <w:tc>
          <w:tcPr>
            <w:tcW w:type="dxa" w:w="1234"/>
          </w:tcPr>
          <w:p>
            <w:r>
              <w:t>M3</w:t>
            </w:r>
          </w:p>
        </w:tc>
        <w:tc>
          <w:tcPr>
            <w:tcW w:type="dxa" w:w="1234"/>
          </w:tcPr>
          <w:p>
            <w:r>
              <w:t>2.0309</w:t>
            </w:r>
          </w:p>
        </w:tc>
        <w:tc>
          <w:tcPr>
            <w:tcW w:type="dxa" w:w="1234"/>
          </w:tcPr>
          <w:p>
            <w:r>
              <w:t>0.9884</w:t>
            </w:r>
          </w:p>
        </w:tc>
        <w:tc>
          <w:tcPr>
            <w:tcW w:type="dxa" w:w="1234"/>
          </w:tcPr>
          <w:p>
            <w:r>
              <w:t>0.9883</w:t>
            </w:r>
          </w:p>
        </w:tc>
        <w:tc>
          <w:tcPr>
            <w:tcW w:type="dxa" w:w="1234"/>
          </w:tcPr>
          <w:p>
            <w:r>
              <w:t>0.9942</w:t>
            </w:r>
          </w:p>
        </w:tc>
        <w:tc>
          <w:tcPr>
            <w:tcW w:type="dxa" w:w="1234"/>
          </w:tcPr>
          <w:p>
            <w:r>
              <w:t>0.6792</w:t>
            </w:r>
          </w:p>
        </w:tc>
      </w:tr>
      <w:tr>
        <w:tc>
          <w:tcPr>
            <w:tcW w:type="dxa" w:w="1234"/>
          </w:tcPr>
          <w:p>
            <w:r>
              <w:t>PL13-5</w:t>
            </w:r>
          </w:p>
        </w:tc>
        <w:tc>
          <w:tcPr>
            <w:tcW w:type="dxa" w:w="1234"/>
          </w:tcPr>
          <w:p>
            <w:r>
              <w:t>M1</w:t>
            </w:r>
          </w:p>
        </w:tc>
        <w:tc>
          <w:tcPr>
            <w:tcW w:type="dxa" w:w="1234"/>
          </w:tcPr>
          <w:p>
            <w:r>
              <w:t>2.0672</w:t>
            </w:r>
          </w:p>
        </w:tc>
        <w:tc>
          <w:tcPr>
            <w:tcW w:type="dxa" w:w="1234"/>
          </w:tcPr>
          <w:p>
            <w:r>
              <w:t>0.9429</w:t>
            </w:r>
          </w:p>
        </w:tc>
        <w:tc>
          <w:tcPr>
            <w:tcW w:type="dxa" w:w="1234"/>
          </w:tcPr>
          <w:p>
            <w:r>
              <w:t>0.9428</w:t>
            </w:r>
          </w:p>
        </w:tc>
        <w:tc>
          <w:tcPr>
            <w:tcW w:type="dxa" w:w="1234"/>
          </w:tcPr>
          <w:p>
            <w:r>
              <w:t>0.9248</w:t>
            </w:r>
          </w:p>
        </w:tc>
        <w:tc>
          <w:tcPr>
            <w:tcW w:type="dxa" w:w="1234"/>
          </w:tcPr>
          <w:p>
            <w:r>
              <w:t>1.2448</w:t>
            </w:r>
          </w:p>
        </w:tc>
      </w:tr>
      <w:tr>
        <w:tc>
          <w:tcPr>
            <w:tcW w:type="dxa" w:w="1234"/>
          </w:tcPr>
          <w:p>
            <w:r>
              <w:t>PL13-5</w:t>
            </w:r>
          </w:p>
        </w:tc>
        <w:tc>
          <w:tcPr>
            <w:tcW w:type="dxa" w:w="1234"/>
          </w:tcPr>
          <w:p>
            <w:r>
              <w:t>M2</w:t>
            </w:r>
          </w:p>
        </w:tc>
        <w:tc>
          <w:tcPr>
            <w:tcW w:type="dxa" w:w="1234"/>
          </w:tcPr>
          <w:p>
            <w:r>
              <w:t>2.0392</w:t>
            </w:r>
          </w:p>
        </w:tc>
        <w:tc>
          <w:tcPr>
            <w:tcW w:type="dxa" w:w="1234"/>
          </w:tcPr>
          <w:p>
            <w:r>
              <w:t>0.9429</w:t>
            </w:r>
          </w:p>
        </w:tc>
        <w:tc>
          <w:tcPr>
            <w:tcW w:type="dxa" w:w="1234"/>
          </w:tcPr>
          <w:p>
            <w:r>
              <w:t>0.9428</w:t>
            </w:r>
          </w:p>
        </w:tc>
        <w:tc>
          <w:tcPr>
            <w:tcW w:type="dxa" w:w="1234"/>
          </w:tcPr>
          <w:p>
            <w:r>
              <w:t>0.9256</w:t>
            </w:r>
          </w:p>
        </w:tc>
        <w:tc>
          <w:tcPr>
            <w:tcW w:type="dxa" w:w="1234"/>
          </w:tcPr>
          <w:p>
            <w:r>
              <w:t>1.2383</w:t>
            </w:r>
          </w:p>
        </w:tc>
      </w:tr>
      <w:tr>
        <w:tc>
          <w:tcPr>
            <w:tcW w:type="dxa" w:w="1234"/>
          </w:tcPr>
          <w:p>
            <w:r>
              <w:t>PL13-5</w:t>
            </w:r>
          </w:p>
        </w:tc>
        <w:tc>
          <w:tcPr>
            <w:tcW w:type="dxa" w:w="1234"/>
          </w:tcPr>
          <w:p>
            <w:r>
              <w:t>M3</w:t>
            </w:r>
          </w:p>
        </w:tc>
        <w:tc>
          <w:tcPr>
            <w:tcW w:type="dxa" w:w="1234"/>
          </w:tcPr>
          <w:p>
            <w:r>
              <w:t>1.6941</w:t>
            </w:r>
          </w:p>
        </w:tc>
        <w:tc>
          <w:tcPr>
            <w:tcW w:type="dxa" w:w="1234"/>
          </w:tcPr>
          <w:p>
            <w:r>
              <w:t>0.9827</w:t>
            </w:r>
          </w:p>
        </w:tc>
        <w:tc>
          <w:tcPr>
            <w:tcW w:type="dxa" w:w="1234"/>
          </w:tcPr>
          <w:p>
            <w:r>
              <w:t>0.9826</w:t>
            </w:r>
          </w:p>
        </w:tc>
        <w:tc>
          <w:tcPr>
            <w:tcW w:type="dxa" w:w="1234"/>
          </w:tcPr>
          <w:p>
            <w:r>
              <w:t>0.9781</w:t>
            </w:r>
          </w:p>
        </w:tc>
        <w:tc>
          <w:tcPr>
            <w:tcW w:type="dxa" w:w="1234"/>
          </w:tcPr>
          <w:p>
            <w:r>
              <w:t>0.6722</w:t>
            </w:r>
          </w:p>
        </w:tc>
      </w:tr>
    </w:tbl>
    <w:p>
      <w:r>
        <w:t>完整MAE及未舍入指标见model_metrics.csv。表中同时展示各候选模型的测试指标供比较，但最终模型的选择严格依据训练期交叉验证。</w:t>
      </w:r>
    </w:p>
    <w:p>
      <w:pPr>
        <w:pStyle w:val="Heading1"/>
      </w:pPr>
      <w:r>
        <w:t>4. 各测点结果与图形诊断</w:t>
      </w:r>
    </w:p>
    <w:p>
      <w:pPr>
        <w:pStyle w:val="Heading2"/>
      </w:pPr>
      <w:r>
        <w:t>PL13-1</w:t>
      </w:r>
    </w:p>
    <w:p>
      <w:r>
        <w:t>训练期内选择M3。测试期从2018-05-21开始，R²=0.9571，RMSE=3.0087 mm，MAE=2.6582 mm。H₀=276.134881 m，t的起点为2014-01-16 08:00:00。</w:t>
      </w:r>
    </w:p>
    <w:p>
      <w:r>
        <w:t>ŷ = 16.662869 +0.59025038×h +0.005136332×h2 +1.8072749×sin1 +4.2488077×cos1 -0.043890973×sin2 +0.55505607×cos2 -2.126581×t</w:t>
      </w:r>
    </w:p>
    <w:p>
      <w:r>
        <w:drawing>
          <wp:inline xmlns:a="http://schemas.openxmlformats.org/drawingml/2006/main" xmlns:pic="http://schemas.openxmlformats.org/drawingml/2006/picture">
            <wp:extent cx="5577840" cy="5020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13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20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图从上到下为全时段实测与预测、测试期实测与预测散点、测试期残差。虚线分隔训练和测试。</w:t>
      </w:r>
    </w:p>
    <w:p>
      <w:r>
        <w:t>测试残差相邻观测相关系数为0.935。由于采样并非严格等间隔，这不是固定1日滞后相关；明显的连续偏差说明模型仍可能遗漏动态因素，不能据此假定误差相互独立。</w:t>
      </w:r>
    </w:p>
    <w:p>
      <w:pPr>
        <w:pStyle w:val="Heading2"/>
      </w:pPr>
      <w:r>
        <w:t>PL13-2</w:t>
      </w:r>
    </w:p>
    <w:p>
      <w:r>
        <w:t>训练期内选择M3。测试期从2018-04-23开始，R²=0.9696，RMSE=2.6009 mm，MAE=2.2711 mm。H₀=271.119618 m，t的起点为2013-06-06 08:00:00。</w:t>
      </w:r>
    </w:p>
    <w:p>
      <w:r>
        <w:t>ŷ = 21.461123 +0.4057655×h +0.0020842743×h2 -1.5981529×sin1 -3.8849932×cos1 +0.79412163×sin2 -0.18521997×cos2 -1.4021062×t</w:t>
      </w:r>
    </w:p>
    <w:p>
      <w:r>
        <w:drawing>
          <wp:inline xmlns:a="http://schemas.openxmlformats.org/drawingml/2006/main" xmlns:pic="http://schemas.openxmlformats.org/drawingml/2006/picture">
            <wp:extent cx="5577840" cy="50200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13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20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图从上到下为全时段实测与预测、测试期实测与预测散点、测试期残差。虚线分隔训练和测试。</w:t>
      </w:r>
    </w:p>
    <w:p>
      <w:r>
        <w:t>测试残差相邻观测相关系数为0.971。由于采样并非严格等间隔，这不是固定1日滞后相关；明显的连续偏差说明模型仍可能遗漏动态因素，不能据此假定误差相互独立。</w:t>
      </w:r>
    </w:p>
    <w:p>
      <w:pPr>
        <w:pStyle w:val="Heading2"/>
      </w:pPr>
      <w:r>
        <w:t>PL13-3</w:t>
      </w:r>
    </w:p>
    <w:p>
      <w:r>
        <w:t>训练期内选择M3。测试期从2018-04-22开始，R²=0.9920，RMSE=1.0739 mm，MAE=1.0057 mm。H₀=266.860903 m，t的起点为2012-12-01 08:00:00。</w:t>
      </w:r>
    </w:p>
    <w:p>
      <w:r>
        <w:t>ŷ = 25.835628 +0.40378903×h +0.0014799847×h2 +2.7872366×sin1 +0.74732673×cos1 -0.10708869×sin2 -0.18359668×cos2 -0.28541577×t</w:t>
      </w:r>
    </w:p>
    <w:p>
      <w:r>
        <w:drawing>
          <wp:inline xmlns:a="http://schemas.openxmlformats.org/drawingml/2006/main" xmlns:pic="http://schemas.openxmlformats.org/drawingml/2006/picture">
            <wp:extent cx="5577840" cy="50200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13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20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图从上到下为全时段实测与预测、测试期实测与预测散点、测试期残差。虚线分隔训练和测试。</w:t>
      </w:r>
    </w:p>
    <w:p>
      <w:r>
        <w:t>测试残差相邻观测相关系数为0.660。由于采样并非严格等间隔，这不是固定1日滞后相关；明显的连续偏差说明模型仍可能遗漏动态因素，不能据此假定误差相互独立。</w:t>
      </w:r>
    </w:p>
    <w:p>
      <w:pPr>
        <w:pStyle w:val="Heading2"/>
      </w:pPr>
      <w:r>
        <w:t>PL13-4</w:t>
      </w:r>
    </w:p>
    <w:p>
      <w:r>
        <w:t>训练期内选择M3。测试期从2018-04-24开始，R²=0.9942，RMSE=0.6792 mm，MAE=0.4747 mm。H₀=267.266950 m，t的起点为2012-12-01 08:00:00。</w:t>
      </w:r>
    </w:p>
    <w:p>
      <w:r>
        <w:t>ŷ = 30.113859 +0.34350116×h +0.00090594869×h2 +2.5115117×sin1 -0.61584019×cos1 -0.4746117×sin2 -0.027905944×cos2 +0.24172171×t</w:t>
      </w:r>
    </w:p>
    <w:p>
      <w:r>
        <w:drawing>
          <wp:inline xmlns:a="http://schemas.openxmlformats.org/drawingml/2006/main" xmlns:pic="http://schemas.openxmlformats.org/drawingml/2006/picture">
            <wp:extent cx="5577840" cy="50200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13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20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图从上到下为全时段实测与预测、测试期实测与预测散点、测试期残差。虚线分隔训练和测试。</w:t>
      </w:r>
    </w:p>
    <w:p>
      <w:r>
        <w:t>测试残差相邻观测相关系数为0.905。由于采样并非严格等间隔，这不是固定1日滞后相关；明显的连续偏差说明模型仍可能遗漏动态因素，不能据此假定误差相互独立。</w:t>
      </w:r>
    </w:p>
    <w:p>
      <w:pPr>
        <w:pStyle w:val="Heading2"/>
      </w:pPr>
      <w:r>
        <w:t>PL13-5</w:t>
      </w:r>
    </w:p>
    <w:p>
      <w:r>
        <w:t>训练期内选择M3。测试期从2018-03-30开始，R²=0.9781，RMSE=0.6722 mm，MAE=0.5788 mm。H₀=267.923340 m，t的起点为2012-12-01 08:00:00。</w:t>
      </w:r>
    </w:p>
    <w:p>
      <w:r>
        <w:t>ŷ = 26.054489 +0.20632542×h +0.0002912491×h2 +1.6668976×sin1 -1.1275538×cos1 -0.63889412×sin2 +0.12619938×cos2 +0.45000056×t</w:t>
      </w:r>
    </w:p>
    <w:p>
      <w:r>
        <w:drawing>
          <wp:inline xmlns:a="http://schemas.openxmlformats.org/drawingml/2006/main" xmlns:pic="http://schemas.openxmlformats.org/drawingml/2006/picture">
            <wp:extent cx="5577840" cy="50200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13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20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图从上到下为全时段实测与预测、测试期实测与预测散点、测试期残差。虚线分隔训练和测试。</w:t>
      </w:r>
    </w:p>
    <w:p>
      <w:r>
        <w:t>测试残差相邻观测相关系数为0.962。由于采样并非严格等间隔，这不是固定1日滞后相关；明显的连续偏差说明模型仍可能遗漏动态因素，不能据此假定误差相互独立。</w:t>
      </w:r>
    </w:p>
    <w:p>
      <w:pPr>
        <w:pStyle w:val="Heading1"/>
      </w:pPr>
      <w:r>
        <w:t>5. 讨论、理解与局限</w:t>
      </w:r>
    </w:p>
    <w:p>
      <w:r>
        <w:t>按交叉验证选出的模型分布为：{'M3': 5}。模型增加因子后，训练拟合通常会改善，但未来时段的误差不一定减小，最终应关注时间外推能力。若测试R²较低或为负，应如实说明模型不足，不通过随机打乱时间或反复选择测试集来美化结果。</w:t>
      </w:r>
    </w:p>
    <w:p>
      <w:r>
        <w:t>本分析是教学用途的统计建模，并非大坝安全鉴定。水位、季节项和长期趋势提供可解释的经验分解，但不能证明真实作用机制；未纳入实测温度、运行工况、测量基准变动和滞后效应。没有对高阶项进行无约束扩展，也未给出需要独立同分布误差假设的显著性结论。异常残差应结合现场记录复核。</w:t>
      </w:r>
    </w:p>
    <w:p>
      <w:r>
        <w:t>学习体会（供结合个人经历修改）：回归分析不只是得到一个较高的决定系数，更重要的是解释因子来源、避免未来信息泄漏，并检查预测误差随时间的变化。复杂模型的价值应由验证结果支持，而不是由公式长度决定。</w:t>
      </w:r>
    </w:p>
    <w:p>
      <w:pPr>
        <w:pStyle w:val="Heading1"/>
      </w:pPr>
      <w:r>
        <w:t>6. 运行与复现</w:t>
      </w:r>
    </w:p>
    <w:p>
      <w:r>
        <w:t>使用Python 3.10及以上版本，在项目目录执行：python -m pip install -r requirements.txt，然后执行python analysis.py。脚本从data/垂线数据.xlsx读取数据，在outputs生成本报告、15组模型指标、5个测点的预测、系数及图表。也可使用--data和--out指定输入文件和输出目录。无需网络服务或密钥。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