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B2EC9" w14:textId="13180899" w:rsidR="005C59E2" w:rsidRDefault="005C59E2" w:rsidP="005C59E2">
      <w:pPr>
        <w:spacing w:before="120" w:after="120" w:line="288" w:lineRule="auto"/>
      </w:pPr>
      <w:r>
        <w:rPr>
          <w:rFonts w:hint="eastAsia"/>
        </w:rPr>
        <w:t>拳击速度</w:t>
      </w:r>
      <w:proofErr w:type="gramStart"/>
      <w:r>
        <w:rPr>
          <w:rFonts w:hint="eastAsia"/>
        </w:rPr>
        <w:t>球蓝</w:t>
      </w:r>
      <w:proofErr w:type="gramEnd"/>
      <w:r>
        <w:rPr>
          <w:rFonts w:hint="eastAsia"/>
        </w:rPr>
        <w:t>牙协议</w:t>
      </w:r>
    </w:p>
    <w:p w14:paraId="5498A0EE" w14:textId="757EA99C" w:rsidR="005C59E2" w:rsidRDefault="005C59E2" w:rsidP="005C59E2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br/>
      </w:r>
      <w:r>
        <w:rPr>
          <w:rFonts w:ascii="Arial" w:eastAsia="等线" w:hAnsi="Arial" w:cs="Arial"/>
          <w:b/>
        </w:rPr>
        <w:t>拳击</w:t>
      </w:r>
      <w:proofErr w:type="gramStart"/>
      <w:r>
        <w:rPr>
          <w:rFonts w:ascii="Arial" w:eastAsia="等线" w:hAnsi="Arial" w:cs="Arial"/>
          <w:b/>
        </w:rPr>
        <w:t>球蓝</w:t>
      </w:r>
      <w:proofErr w:type="gramEnd"/>
      <w:r>
        <w:rPr>
          <w:rFonts w:ascii="Arial" w:eastAsia="等线" w:hAnsi="Arial" w:cs="Arial"/>
          <w:b/>
        </w:rPr>
        <w:t>牙名称</w:t>
      </w:r>
    </w:p>
    <w:p w14:paraId="7E62AA5E" w14:textId="77777777" w:rsidR="005C59E2" w:rsidRDefault="005C59E2" w:rsidP="005C59E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SENBALL#000001</w:t>
      </w:r>
    </w:p>
    <w:p w14:paraId="2A2EC52C" w14:textId="77777777" w:rsidR="005C59E2" w:rsidRDefault="005C59E2" w:rsidP="005C59E2">
      <w:pPr>
        <w:spacing w:before="120" w:after="120" w:line="288" w:lineRule="auto"/>
        <w:rPr>
          <w:rFonts w:hint="eastAsia"/>
        </w:rPr>
      </w:pPr>
    </w:p>
    <w:p w14:paraId="5F4EE78C" w14:textId="77777777" w:rsidR="005C59E2" w:rsidRDefault="005C59E2" w:rsidP="005C59E2">
      <w:pPr>
        <w:spacing w:before="120" w:after="120" w:line="288" w:lineRule="auto"/>
        <w:rPr>
          <w:rFonts w:hint="eastAsia"/>
        </w:rPr>
      </w:pPr>
    </w:p>
    <w:p w14:paraId="7115D965" w14:textId="77777777" w:rsidR="005C59E2" w:rsidRDefault="005C59E2" w:rsidP="005C59E2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拳击手套和拳击球协议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4440"/>
      </w:tblGrid>
      <w:tr w:rsidR="005C59E2" w14:paraId="1AE0AE3D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1FB57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417FC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头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92797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D5</w:t>
            </w:r>
          </w:p>
        </w:tc>
      </w:tr>
      <w:tr w:rsidR="005C59E2" w14:paraId="27461B3C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2098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4372A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头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53F31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5D</w:t>
            </w:r>
          </w:p>
        </w:tc>
      </w:tr>
      <w:tr w:rsidR="005C59E2" w14:paraId="70A32D0F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F9DDF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83C04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指令号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354A6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03</w:t>
            </w:r>
          </w:p>
        </w:tc>
      </w:tr>
      <w:tr w:rsidR="005C59E2" w14:paraId="0807F18F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4809A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65A01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7ABD6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包数</w:t>
            </w:r>
            <w:r>
              <w:rPr>
                <w:rFonts w:ascii="Arial" w:eastAsia="等线" w:hAnsi="Arial" w:cs="Arial"/>
              </w:rPr>
              <w:t xml:space="preserve"> 0-255</w:t>
            </w:r>
            <w:r>
              <w:rPr>
                <w:rFonts w:ascii="Arial" w:eastAsia="等线" w:hAnsi="Arial" w:cs="Arial"/>
              </w:rPr>
              <w:t>循环</w:t>
            </w:r>
          </w:p>
        </w:tc>
      </w:tr>
      <w:tr w:rsidR="005C59E2" w14:paraId="5A6DE819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AB2FF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1B562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834CA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电量（</w:t>
            </w:r>
            <w:r>
              <w:rPr>
                <w:rFonts w:ascii="Arial" w:eastAsia="等线" w:hAnsi="Arial" w:cs="Arial"/>
              </w:rPr>
              <w:t>0-100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>101</w:t>
            </w:r>
            <w:r>
              <w:rPr>
                <w:rFonts w:ascii="Arial" w:eastAsia="等线" w:hAnsi="Arial" w:cs="Arial"/>
              </w:rPr>
              <w:t>正在充电</w:t>
            </w:r>
            <w:r>
              <w:rPr>
                <w:rFonts w:ascii="Arial" w:eastAsia="等线" w:hAnsi="Arial" w:cs="Arial"/>
              </w:rPr>
              <w:t>102</w:t>
            </w:r>
            <w:r>
              <w:rPr>
                <w:rFonts w:ascii="Arial" w:eastAsia="等线" w:hAnsi="Arial" w:cs="Arial"/>
              </w:rPr>
              <w:t>充满了</w:t>
            </w:r>
          </w:p>
        </w:tc>
      </w:tr>
      <w:tr w:rsidR="005C59E2" w14:paraId="282481E8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DF933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E582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A66BE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陀螺仪拳击次数</w:t>
            </w:r>
          </w:p>
        </w:tc>
      </w:tr>
      <w:tr w:rsidR="005C59E2" w14:paraId="36334FDA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76ED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2D2D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CF156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压力拳击次数</w:t>
            </w:r>
            <w:r>
              <w:rPr>
                <w:rFonts w:ascii="Arial" w:eastAsia="等线" w:hAnsi="Arial" w:cs="Arial"/>
              </w:rPr>
              <w:t xml:space="preserve"> </w:t>
            </w:r>
          </w:p>
        </w:tc>
      </w:tr>
      <w:tr w:rsidR="005C59E2" w14:paraId="46830441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B2F57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411F2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135A1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陀螺仪拳击力度</w:t>
            </w:r>
          </w:p>
        </w:tc>
      </w:tr>
      <w:tr w:rsidR="005C59E2" w14:paraId="1FDB9D13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7163F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D2E93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0A661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压力拳击力度</w:t>
            </w:r>
          </w:p>
        </w:tc>
      </w:tr>
      <w:tr w:rsidR="005C59E2" w14:paraId="29AE4C81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5A078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9E8C6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3AADB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拳击力量低位</w:t>
            </w:r>
          </w:p>
        </w:tc>
      </w:tr>
      <w:tr w:rsidR="005C59E2" w14:paraId="67AE55FB" w14:textId="77777777" w:rsidTr="008131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9CC81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729F5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</w:t>
            </w: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18594" w14:textId="77777777" w:rsidR="005C59E2" w:rsidRDefault="005C59E2" w:rsidP="0081317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拳击力量高位</w:t>
            </w:r>
          </w:p>
        </w:tc>
      </w:tr>
    </w:tbl>
    <w:p w14:paraId="26256882" w14:textId="77777777" w:rsidR="005C59E2" w:rsidRDefault="005C59E2" w:rsidP="005C59E2">
      <w:pPr>
        <w:spacing w:before="120" w:after="120" w:line="288" w:lineRule="auto"/>
        <w:rPr>
          <w:rFonts w:hint="eastAsia"/>
        </w:rPr>
      </w:pPr>
    </w:p>
    <w:p w14:paraId="04271367" w14:textId="77777777" w:rsidR="005C59E2" w:rsidRDefault="005C59E2" w:rsidP="005C59E2">
      <w:pPr>
        <w:spacing w:before="120" w:after="120" w:line="288" w:lineRule="auto"/>
        <w:rPr>
          <w:rFonts w:hint="eastAsia"/>
        </w:rPr>
      </w:pPr>
    </w:p>
    <w:p w14:paraId="6A201787" w14:textId="77777777" w:rsidR="005C59E2" w:rsidRDefault="005C59E2" w:rsidP="005C59E2">
      <w:pPr>
        <w:spacing w:before="120" w:after="120" w:line="288" w:lineRule="auto"/>
        <w:rPr>
          <w:rFonts w:hint="eastAsia"/>
        </w:rPr>
      </w:pPr>
    </w:p>
    <w:p w14:paraId="6C339053" w14:textId="77777777" w:rsidR="005C59E2" w:rsidRDefault="005C59E2" w:rsidP="005C59E2">
      <w:pPr>
        <w:spacing w:before="120" w:after="120" w:line="288" w:lineRule="auto"/>
        <w:rPr>
          <w:rFonts w:hint="eastAsia"/>
        </w:rPr>
      </w:pPr>
    </w:p>
    <w:p w14:paraId="1134AAC7" w14:textId="77777777" w:rsidR="005C59E2" w:rsidRDefault="005C59E2" w:rsidP="005C59E2">
      <w:pPr>
        <w:spacing w:before="120" w:after="120" w:line="288" w:lineRule="auto"/>
        <w:rPr>
          <w:rFonts w:hint="eastAsia"/>
        </w:rPr>
      </w:pPr>
    </w:p>
    <w:p w14:paraId="2C885A0D" w14:textId="77777777" w:rsidR="005C59E2" w:rsidRDefault="005C59E2" w:rsidP="005C59E2">
      <w:pPr>
        <w:spacing w:before="120" w:after="120" w:line="288" w:lineRule="auto"/>
        <w:rPr>
          <w:rFonts w:hint="eastAsia"/>
        </w:rPr>
      </w:pPr>
    </w:p>
    <w:p w14:paraId="05F382B0" w14:textId="77777777" w:rsidR="005C59E2" w:rsidRDefault="005C59E2" w:rsidP="005C59E2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指令相关</w:t>
      </w:r>
      <w:bookmarkEnd w:id="1"/>
    </w:p>
    <w:p w14:paraId="69E944DF" w14:textId="77777777" w:rsidR="005C59E2" w:rsidRDefault="005C59E2" w:rsidP="005C59E2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04-</w:t>
      </w:r>
      <w:r>
        <w:rPr>
          <w:rFonts w:ascii="Arial" w:eastAsia="等线" w:hAnsi="Arial" w:cs="Arial"/>
          <w:b/>
          <w:sz w:val="30"/>
        </w:rPr>
        <w:t>陀螺仪相关指令</w:t>
      </w:r>
      <w:bookmarkEnd w:id="2"/>
    </w:p>
    <w:p w14:paraId="3503FBEC" w14:textId="77777777" w:rsidR="005C59E2" w:rsidRDefault="005C59E2" w:rsidP="005C59E2">
      <w:pPr>
        <w:spacing w:before="260" w:after="120" w:line="288" w:lineRule="auto"/>
        <w:ind w:left="453"/>
        <w:outlineLvl w:val="3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28"/>
          <w:shd w:val="clear" w:color="auto" w:fill="F76964"/>
        </w:rPr>
        <w:t>01</w:t>
      </w:r>
      <w:r>
        <w:rPr>
          <w:rFonts w:ascii="Arial" w:eastAsia="等线" w:hAnsi="Arial" w:cs="Arial"/>
          <w:b/>
          <w:sz w:val="28"/>
        </w:rPr>
        <w:t>-</w:t>
      </w:r>
      <w:r>
        <w:rPr>
          <w:rFonts w:ascii="Arial" w:eastAsia="等线" w:hAnsi="Arial" w:cs="Arial"/>
          <w:b/>
          <w:sz w:val="28"/>
        </w:rPr>
        <w:t>开启陀螺仪（陀螺仪高功耗）</w:t>
      </w:r>
      <w:bookmarkEnd w:id="3"/>
    </w:p>
    <w:p w14:paraId="74E46F90" w14:textId="77777777" w:rsidR="005C59E2" w:rsidRDefault="005C59E2" w:rsidP="005C59E2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指令号：</w:t>
      </w:r>
      <w:r>
        <w:rPr>
          <w:rFonts w:ascii="Arial" w:eastAsia="等线" w:hAnsi="Arial" w:cs="Arial"/>
          <w:shd w:val="clear" w:color="auto" w:fill="FFE928"/>
        </w:rPr>
        <w:t>04</w:t>
      </w:r>
    </w:p>
    <w:p w14:paraId="7A98D78D" w14:textId="77777777" w:rsidR="005C59E2" w:rsidRDefault="005C59E2" w:rsidP="005C59E2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C5 5</w:t>
      </w:r>
      <w:proofErr w:type="gramStart"/>
      <w:r>
        <w:rPr>
          <w:rFonts w:ascii="Arial" w:eastAsia="等线" w:hAnsi="Arial" w:cs="Arial"/>
        </w:rPr>
        <w:t xml:space="preserve">C  </w:t>
      </w:r>
      <w:r>
        <w:rPr>
          <w:rFonts w:ascii="Arial" w:eastAsia="等线" w:hAnsi="Arial" w:cs="Arial"/>
          <w:shd w:val="clear" w:color="auto" w:fill="FFE928"/>
        </w:rPr>
        <w:t>04</w:t>
      </w:r>
      <w:proofErr w:type="gramEnd"/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  <w:shd w:val="clear" w:color="auto" w:fill="F76964"/>
        </w:rPr>
        <w:t>01</w:t>
      </w:r>
      <w:r>
        <w:rPr>
          <w:rFonts w:ascii="Arial" w:eastAsia="等线" w:hAnsi="Arial" w:cs="Arial"/>
        </w:rPr>
        <w:t xml:space="preserve"> </w:t>
      </w:r>
    </w:p>
    <w:p w14:paraId="54924052" w14:textId="77777777" w:rsidR="005C59E2" w:rsidRDefault="005C59E2" w:rsidP="005C59E2">
      <w:pPr>
        <w:spacing w:before="260" w:after="120" w:line="288" w:lineRule="auto"/>
        <w:ind w:left="453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  <w:shd w:val="clear" w:color="auto" w:fill="F76964"/>
        </w:rPr>
        <w:t>00</w:t>
      </w:r>
      <w:r>
        <w:rPr>
          <w:rFonts w:ascii="Arial" w:eastAsia="等线" w:hAnsi="Arial" w:cs="Arial"/>
          <w:b/>
          <w:sz w:val="28"/>
        </w:rPr>
        <w:t>-</w:t>
      </w:r>
      <w:r>
        <w:rPr>
          <w:rFonts w:ascii="Arial" w:eastAsia="等线" w:hAnsi="Arial" w:cs="Arial"/>
          <w:b/>
          <w:sz w:val="28"/>
        </w:rPr>
        <w:t>关闭陀螺仪（陀螺仪低功耗）</w:t>
      </w:r>
      <w:bookmarkEnd w:id="4"/>
    </w:p>
    <w:p w14:paraId="09BA6CA0" w14:textId="77777777" w:rsidR="005C59E2" w:rsidRDefault="005C59E2" w:rsidP="005C59E2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指令号：</w:t>
      </w:r>
      <w:r>
        <w:rPr>
          <w:rFonts w:ascii="Arial" w:eastAsia="等线" w:hAnsi="Arial" w:cs="Arial"/>
          <w:shd w:val="clear" w:color="auto" w:fill="FFE928"/>
        </w:rPr>
        <w:t>04</w:t>
      </w:r>
    </w:p>
    <w:p w14:paraId="4FE5D9A4" w14:textId="77777777" w:rsidR="005C59E2" w:rsidRDefault="005C59E2" w:rsidP="005C59E2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C5 5</w:t>
      </w:r>
      <w:proofErr w:type="gramStart"/>
      <w:r>
        <w:rPr>
          <w:rFonts w:ascii="Arial" w:eastAsia="等线" w:hAnsi="Arial" w:cs="Arial"/>
        </w:rPr>
        <w:t xml:space="preserve">C  </w:t>
      </w:r>
      <w:r>
        <w:rPr>
          <w:rFonts w:ascii="Arial" w:eastAsia="等线" w:hAnsi="Arial" w:cs="Arial"/>
          <w:shd w:val="clear" w:color="auto" w:fill="FFE928"/>
        </w:rPr>
        <w:t>04</w:t>
      </w:r>
      <w:proofErr w:type="gramEnd"/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  <w:shd w:val="clear" w:color="auto" w:fill="F76964"/>
        </w:rPr>
        <w:t>00</w:t>
      </w:r>
      <w:r>
        <w:rPr>
          <w:rFonts w:ascii="Arial" w:eastAsia="等线" w:hAnsi="Arial" w:cs="Arial"/>
        </w:rPr>
        <w:t xml:space="preserve"> </w:t>
      </w:r>
    </w:p>
    <w:p w14:paraId="4AFD014F" w14:textId="77777777" w:rsidR="00D71998" w:rsidRDefault="00D71998">
      <w:pPr>
        <w:rPr>
          <w:rFonts w:hint="eastAsia"/>
        </w:rPr>
      </w:pPr>
    </w:p>
    <w:sectPr w:rsidR="00D719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C1F"/>
    <w:multiLevelType w:val="multilevel"/>
    <w:tmpl w:val="EB34E3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E26607"/>
    <w:multiLevelType w:val="multilevel"/>
    <w:tmpl w:val="E9D2AD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9A6986"/>
    <w:multiLevelType w:val="multilevel"/>
    <w:tmpl w:val="FC807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69979C8"/>
    <w:multiLevelType w:val="multilevel"/>
    <w:tmpl w:val="81B0A5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0D975F9"/>
    <w:multiLevelType w:val="multilevel"/>
    <w:tmpl w:val="664834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11446951">
    <w:abstractNumId w:val="2"/>
  </w:num>
  <w:num w:numId="2" w16cid:durableId="137193604">
    <w:abstractNumId w:val="0"/>
  </w:num>
  <w:num w:numId="3" w16cid:durableId="1895046598">
    <w:abstractNumId w:val="3"/>
  </w:num>
  <w:num w:numId="4" w16cid:durableId="1715497678">
    <w:abstractNumId w:val="1"/>
  </w:num>
  <w:num w:numId="5" w16cid:durableId="67461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E2"/>
    <w:rsid w:val="005C59E2"/>
    <w:rsid w:val="00AA1C2C"/>
    <w:rsid w:val="00B0037C"/>
    <w:rsid w:val="00BE4FE0"/>
    <w:rsid w:val="00D7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612C"/>
  <w15:chartTrackingRefBased/>
  <w15:docId w15:val="{DDBDFDBD-4314-4C83-B625-B726A0ED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仿宋" w:cstheme="minorBidi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9E2"/>
    <w:pPr>
      <w:widowControl w:val="0"/>
    </w:pPr>
    <w:rPr>
      <w:rFonts w:asciiTheme="minorHAnsi" w:eastAsiaTheme="minorEastAsia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5C59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9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9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9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9E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9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9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9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59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5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5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59E2"/>
    <w:rPr>
      <w:rFonts w:asciiTheme="minorHAnsi" w:eastAsiaTheme="minorEastAsia" w:hAnsiTheme="minorHAnsi" w:cstheme="majorBidi"/>
      <w:color w:val="2F5496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59E2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59E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59E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59E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59E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59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5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9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5C59E2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5C5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59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9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9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59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5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初雷 钟</dc:creator>
  <cp:keywords/>
  <dc:description/>
  <cp:lastModifiedBy>初雷 钟</cp:lastModifiedBy>
  <cp:revision>1</cp:revision>
  <dcterms:created xsi:type="dcterms:W3CDTF">2026-05-19T04:07:00Z</dcterms:created>
  <dcterms:modified xsi:type="dcterms:W3CDTF">2026-05-19T04:08:00Z</dcterms:modified>
</cp:coreProperties>
</file>