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7D8D50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换届选举材料（三） | 召开党员大会的批复参考（第一次批复）</w:t>
      </w:r>
    </w:p>
    <w:p w14:paraId="522F4297">
      <w:pPr>
        <w:spacing w:before="380" w:after="140" w:line="288" w:lineRule="auto"/>
        <w:ind w:left="0"/>
        <w:jc w:val="center"/>
        <w:outlineLvl w:val="0"/>
        <w:rPr>
          <w:sz w:val="36"/>
          <w:szCs w:val="36"/>
        </w:rPr>
      </w:pPr>
      <w:bookmarkStart w:id="0" w:name="heading_0"/>
      <w:r>
        <w:rPr>
          <w:rFonts w:ascii="Arial" w:hAnsi="Arial" w:eastAsia="等线" w:cs="Arial"/>
          <w:b/>
          <w:sz w:val="36"/>
          <w:szCs w:val="36"/>
        </w:rPr>
        <w:t>关于同意XX党支部召开党员大会进行党支部委员会换届选举的批复</w:t>
      </w:r>
      <w:bookmarkEnd w:id="0"/>
    </w:p>
    <w:p w14:paraId="01F1362B">
      <w:pPr>
        <w:spacing w:before="120" w:after="120" w:line="288" w:lineRule="auto"/>
        <w:ind w:left="0"/>
        <w:jc w:val="left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XX党支部：</w:t>
      </w:r>
    </w:p>
    <w:p w14:paraId="23FFF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你支部上报的《XX党支部关于召开党员大会进行党支部委员会换届选举的请示》已收悉，经研究，批复如下：</w:t>
      </w:r>
    </w:p>
    <w:p w14:paraId="5D910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一、同意你们</w:t>
      </w:r>
      <w:r>
        <w:rPr>
          <w:rFonts w:ascii="Arial" w:hAnsi="Arial" w:eastAsia="等线" w:cs="Arial"/>
          <w:b/>
          <w:sz w:val="28"/>
          <w:szCs w:val="28"/>
        </w:rPr>
        <w:t>XXXX年X月X日召开</w:t>
      </w:r>
      <w:r>
        <w:rPr>
          <w:rFonts w:ascii="Arial" w:hAnsi="Arial" w:eastAsia="等线" w:cs="Arial"/>
          <w:sz w:val="28"/>
          <w:szCs w:val="28"/>
        </w:rPr>
        <w:t>党员大会和</w:t>
      </w:r>
      <w:r>
        <w:rPr>
          <w:rFonts w:ascii="Arial" w:hAnsi="Arial" w:eastAsia="等线" w:cs="Arial"/>
          <w:b/>
          <w:sz w:val="28"/>
          <w:szCs w:val="28"/>
        </w:rPr>
        <w:t>大会议程</w:t>
      </w:r>
      <w:r>
        <w:rPr>
          <w:rFonts w:ascii="Arial" w:hAnsi="Arial" w:eastAsia="等线" w:cs="Arial"/>
          <w:sz w:val="28"/>
          <w:szCs w:val="28"/>
        </w:rPr>
        <w:t>。</w:t>
      </w:r>
    </w:p>
    <w:p w14:paraId="61D0BB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二、同意你们提出的党支部委员会</w:t>
      </w:r>
      <w:r>
        <w:rPr>
          <w:rFonts w:ascii="Arial" w:hAnsi="Arial" w:eastAsia="等线" w:cs="Arial"/>
          <w:b/>
          <w:sz w:val="28"/>
          <w:szCs w:val="28"/>
        </w:rPr>
        <w:t>委员和书记</w:t>
      </w:r>
      <w:r>
        <w:rPr>
          <w:rFonts w:ascii="Arial" w:hAnsi="Arial" w:eastAsia="等线" w:cs="Arial"/>
          <w:b/>
          <w:sz w:val="28"/>
          <w:szCs w:val="28"/>
          <w:u w:val="none"/>
        </w:rPr>
        <w:t>、副书记</w:t>
      </w:r>
      <w:r>
        <w:rPr>
          <w:rFonts w:ascii="Arial" w:hAnsi="Arial" w:eastAsia="等线" w:cs="Arial"/>
          <w:b/>
          <w:sz w:val="28"/>
          <w:szCs w:val="28"/>
        </w:rPr>
        <w:t>名额，候选人名额以及差额比例</w:t>
      </w:r>
      <w:r>
        <w:rPr>
          <w:rFonts w:ascii="Arial" w:hAnsi="Arial" w:eastAsia="等线" w:cs="Arial"/>
          <w:sz w:val="28"/>
          <w:szCs w:val="28"/>
        </w:rPr>
        <w:t>。</w:t>
      </w:r>
    </w:p>
    <w:p w14:paraId="683C3F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三、原则同意你们提出的</w:t>
      </w:r>
      <w:r>
        <w:rPr>
          <w:rFonts w:ascii="Arial" w:hAnsi="Arial" w:eastAsia="等线" w:cs="Arial"/>
          <w:b/>
          <w:sz w:val="28"/>
          <w:szCs w:val="28"/>
        </w:rPr>
        <w:t>选举办法</w:t>
      </w:r>
      <w:r>
        <w:rPr>
          <w:rFonts w:ascii="Arial" w:hAnsi="Arial" w:eastAsia="等线" w:cs="Arial"/>
          <w:sz w:val="28"/>
          <w:szCs w:val="28"/>
        </w:rPr>
        <w:t>。</w:t>
      </w:r>
    </w:p>
    <w:p w14:paraId="52196E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请严格按照有关规定，做好选举工作。</w:t>
      </w:r>
    </w:p>
    <w:p w14:paraId="64AAC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8" w:lineRule="auto"/>
        <w:ind w:left="0" w:firstLine="560" w:firstLineChars="200"/>
        <w:jc w:val="left"/>
        <w:textAlignment w:val="auto"/>
        <w:rPr>
          <w:sz w:val="28"/>
          <w:szCs w:val="28"/>
        </w:rPr>
      </w:pPr>
      <w:r>
        <w:rPr>
          <w:rFonts w:ascii="Arial" w:hAnsi="Arial" w:eastAsia="等线" w:cs="Arial"/>
          <w:sz w:val="28"/>
          <w:szCs w:val="28"/>
        </w:rPr>
        <w:t>特此批复。</w:t>
      </w:r>
    </w:p>
    <w:p w14:paraId="361753D0">
      <w:pPr>
        <w:spacing w:before="380" w:after="140" w:line="288" w:lineRule="auto"/>
        <w:ind w:left="0"/>
        <w:jc w:val="right"/>
        <w:outlineLvl w:val="0"/>
        <w:rPr>
          <w:sz w:val="28"/>
          <w:szCs w:val="28"/>
        </w:rPr>
      </w:pPr>
      <w:bookmarkStart w:id="1" w:name="heading_1"/>
      <w:r>
        <w:rPr>
          <w:rFonts w:ascii="Arial" w:hAnsi="Arial" w:eastAsia="等线" w:cs="Arial"/>
          <w:b/>
          <w:sz w:val="28"/>
          <w:szCs w:val="28"/>
        </w:rPr>
        <w:t>中共XX委员会</w:t>
      </w:r>
      <w:bookmarkEnd w:id="1"/>
    </w:p>
    <w:p w14:paraId="2C0B3693">
      <w:pPr>
        <w:spacing w:before="380" w:after="140" w:line="288" w:lineRule="auto"/>
        <w:ind w:left="0"/>
        <w:jc w:val="right"/>
        <w:outlineLvl w:val="0"/>
        <w:rPr>
          <w:sz w:val="28"/>
          <w:szCs w:val="28"/>
        </w:rPr>
      </w:pPr>
      <w:bookmarkStart w:id="2" w:name="heading_2"/>
      <w:r>
        <w:rPr>
          <w:rFonts w:ascii="Arial" w:hAnsi="Arial" w:eastAsia="等线" w:cs="Arial"/>
          <w:b/>
          <w:sz w:val="28"/>
          <w:szCs w:val="28"/>
        </w:rPr>
        <w:t>XXXX年X</w:t>
      </w:r>
      <w:r>
        <w:rPr>
          <w:rFonts w:ascii="Arial" w:hAnsi="Arial" w:eastAsia="等线" w:cs="Arial"/>
          <w:b/>
          <w:sz w:val="28"/>
          <w:szCs w:val="28"/>
        </w:rPr>
        <w:t>X</w:t>
      </w:r>
      <w:r>
        <w:rPr>
          <w:rFonts w:ascii="Arial" w:hAnsi="Arial" w:eastAsia="等线" w:cs="Arial"/>
          <w:b/>
          <w:sz w:val="28"/>
          <w:szCs w:val="28"/>
        </w:rPr>
        <w:t>月X</w:t>
      </w:r>
      <w:r>
        <w:rPr>
          <w:rFonts w:ascii="Arial" w:hAnsi="Arial" w:eastAsia="等线" w:cs="Arial"/>
          <w:b/>
          <w:sz w:val="28"/>
          <w:szCs w:val="28"/>
        </w:rPr>
        <w:t>X</w:t>
      </w:r>
      <w:bookmarkStart w:id="3" w:name="_GoBack"/>
      <w:bookmarkEnd w:id="3"/>
      <w:r>
        <w:rPr>
          <w:rFonts w:ascii="Arial" w:hAnsi="Arial" w:eastAsia="等线" w:cs="Arial"/>
          <w:b/>
          <w:sz w:val="28"/>
          <w:szCs w:val="28"/>
        </w:rPr>
        <w:t>日</w:t>
      </w:r>
      <w:bookmarkEnd w:id="2"/>
    </w:p>
    <w:p w14:paraId="64D3E512">
      <w:pPr>
        <w:spacing w:before="120" w:after="120" w:line="288" w:lineRule="auto"/>
        <w:ind w:left="0"/>
        <w:jc w:val="left"/>
      </w:pPr>
    </w:p>
    <w:p w14:paraId="1900AD8C"/>
    <w:p w14:paraId="227EEFF7">
      <w:r>
        <w:rPr>
          <w:b/>
        </w:rPr>
        <w:t>【使用说明】</w:t>
      </w:r>
      <w:r>
        <w:t xml:space="preserve"> 本模板适用于上级党委收到党支部《关于召开党员大会进行党支部委员会换届选举的请示》后，作出同意召开党员大会的第一次批复。请结合实际填写单位名称、时间、职数等信息。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02939">
    <w:pPr>
      <w:jc w:val="left"/>
    </w:pPr>
    <w:r>
      <w:rPr>
        <w:rFonts w:ascii="微软雅黑" w:hAnsi="微软雅黑" w:eastAsia="微软雅黑"/>
        <w:color w:val="B48C00"/>
        <w:sz w:val="20"/>
      </w:rPr>
      <w:t>www.xiaoxuanvip.com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56C49">
    <w:pPr>
      <w:jc w:val="right"/>
    </w:pPr>
    <w:r>
      <w:rPr>
        <w:rFonts w:ascii="微软雅黑" w:hAnsi="微软雅黑" w:eastAsia="微软雅黑"/>
        <w:color w:val="B48C00"/>
        <w:sz w:val="20"/>
      </w:rPr>
      <w:t>小宣资料库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1F96C04"/>
    <w:rsid w:val="688F365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315</Words>
  <Characters>328</Characters>
  <TotalTime>0</TotalTime>
  <ScaleCrop>false</ScaleCrop>
  <LinksUpToDate>false</LinksUpToDate>
  <CharactersWithSpaces>331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2026-06-24T13:38:00Z</dcterms:created>
  <dc:creator>Apache POI</dc:creator>
  <cp:lastModifiedBy>我是被夸就会成长的类型</cp:lastModifiedBy>
  <dcterms:modified xsi:type="dcterms:W3CDTF">2026-07-01T15:31:53Z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eyJoZGlkIjoiMDJiZTNiMzEyOWU5N2M4ZmE5ZjJjMzE1ZDIxZjA3MjMiLCJ1c2VySWQiOiIxMTUzMTY5OTI5In0=</vt:lpwstr>
  </property>
  <property fmtid="{D5CDD505-2E9C-101B-9397-08002B2CF9AE}" pid="3" name="KSOProductBuildVer">
    <vt:lpwstr>2052-12.1.0.26391</vt:lpwstr>
  </property>
  <property fmtid="{D5CDD505-2E9C-101B-9397-08002B2CF9AE}" pid="4" name="ICV">
    <vt:lpwstr>72A7937F25FC4C34A6F2B3877C22789C_12</vt:lpwstr>
  </property>
</Properties>
</file>