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1CE22">
      <w:pPr>
        <w:spacing w:before="0" w:after="360"/>
        <w:ind w:left="0" w:firstLine="0"/>
        <w:jc w:val="center"/>
      </w:pPr>
      <w:r>
        <w:rPr>
          <w:rFonts w:ascii="方正小标宋简体" w:hAnsi="方正小标宋简体" w:eastAsia="方正小标宋简体" w:cs="方正小标宋简体"/>
          <w:b w:val="0"/>
          <w:sz w:val="44"/>
        </w:rPr>
        <w:t>换届选举材料（二） | 召开党员大会的请示参考（第一次请示）</w:t>
      </w:r>
    </w:p>
    <w:p w14:paraId="2ADA7BD5">
      <w:pPr>
        <w:spacing w:before="0" w:after="0" w:line="560" w:lineRule="exact"/>
        <w:ind w:left="0" w:firstLine="420"/>
        <w:jc w:val="both"/>
        <w:outlineLvl w:val="0"/>
        <w:rPr>
          <w:rFonts w:hint="eastAsia" w:ascii="黑体" w:hAnsi="黑体" w:eastAsia="黑体" w:cs="黑体"/>
          <w:b w:val="0"/>
          <w:sz w:val="32"/>
        </w:rPr>
      </w:pPr>
      <w:bookmarkStart w:id="0" w:name="heading_0"/>
    </w:p>
    <w:p w14:paraId="16AAACA2">
      <w:pPr>
        <w:spacing w:before="0" w:after="0" w:line="560" w:lineRule="exact"/>
        <w:ind w:left="0" w:firstLine="420"/>
        <w:jc w:val="both"/>
        <w:outlineLvl w:val="0"/>
        <w:rPr>
          <w:rFonts w:hint="eastAsia" w:ascii="黑体" w:hAnsi="黑体" w:eastAsia="黑体" w:cs="黑体"/>
        </w:rPr>
      </w:pPr>
      <w:r>
        <w:rPr>
          <w:rFonts w:hint="eastAsia" w:ascii="黑体" w:hAnsi="黑体" w:eastAsia="黑体" w:cs="黑体"/>
          <w:b w:val="0"/>
          <w:sz w:val="32"/>
        </w:rPr>
        <w:t>XX党支部关于召开党员大会进行党支部委员会换届选举的请示</w:t>
      </w:r>
      <w:bookmarkEnd w:id="0"/>
    </w:p>
    <w:p w14:paraId="1FB9E703">
      <w:pPr>
        <w:spacing w:before="0" w:after="0" w:line="560" w:lineRule="exact"/>
        <w:jc w:val="both"/>
        <w:rPr>
          <w:rFonts w:ascii="仿宋" w:hAnsi="仿宋" w:eastAsia="仿宋" w:cs="仿宋"/>
          <w:b w:val="0"/>
          <w:sz w:val="32"/>
        </w:rPr>
      </w:pPr>
    </w:p>
    <w:p w14:paraId="0ADE36E3">
      <w:pPr>
        <w:spacing w:before="0" w:after="0" w:line="560" w:lineRule="exact"/>
        <w:jc w:val="both"/>
      </w:pPr>
      <w:r>
        <w:rPr>
          <w:rFonts w:ascii="仿宋" w:hAnsi="仿宋" w:eastAsia="仿宋" w:cs="仿宋"/>
          <w:b w:val="0"/>
          <w:sz w:val="32"/>
        </w:rPr>
        <w:t>中共XX委员会：</w:t>
      </w:r>
    </w:p>
    <w:p w14:paraId="203D874E">
      <w:pPr>
        <w:keepNext w:val="0"/>
        <w:keepLines w:val="0"/>
        <w:pageBreakBefore w:val="0"/>
        <w:widowControl w:val="0"/>
        <w:kinsoku/>
        <w:wordWrap/>
        <w:overflowPunct/>
        <w:topLinePunct w:val="0"/>
        <w:autoSpaceDE/>
        <w:autoSpaceDN/>
        <w:bidi w:val="0"/>
        <w:adjustRightInd/>
        <w:snapToGrid/>
        <w:spacing w:before="0" w:after="0" w:line="560" w:lineRule="exact"/>
        <w:ind w:left="0" w:firstLine="640" w:firstLineChars="200"/>
        <w:jc w:val="both"/>
        <w:textAlignment w:val="auto"/>
      </w:pPr>
      <w:r>
        <w:rPr>
          <w:rFonts w:ascii="仿宋" w:hAnsi="仿宋" w:eastAsia="仿宋" w:cs="仿宋"/>
          <w:b w:val="0"/>
          <w:sz w:val="32"/>
        </w:rPr>
        <w:t>XX党支部现有党员X名，预备党员X名。本届党支部委员会于XXXX年X月X日选举产生，到XXXX年X月X日任期届满。根据《中国共产党章程》和有关规定，X月X日，我们召开了党支部委员会</w:t>
      </w:r>
      <w:r>
        <w:rPr>
          <w:rFonts w:ascii="仿宋" w:hAnsi="仿宋" w:eastAsia="仿宋" w:cs="仿宋"/>
          <w:b w:val="0"/>
          <w:sz w:val="32"/>
          <w:u w:val="single"/>
        </w:rPr>
        <w:t>（若无党支部委员会则为“党员大会”，会议记录参考材料一）</w:t>
      </w:r>
      <w:r>
        <w:rPr>
          <w:rFonts w:ascii="仿宋" w:hAnsi="仿宋" w:eastAsia="仿宋" w:cs="仿宋"/>
          <w:b w:val="0"/>
          <w:sz w:val="32"/>
        </w:rPr>
        <w:t>，研究制定党支部委员会换届工作方案。我支部拟于XXXX年X月X日召开党员大会进行党支部委员会换届选举，现将有关事项请示如下：</w:t>
      </w:r>
    </w:p>
    <w:p w14:paraId="0FE328AC">
      <w:pPr>
        <w:spacing w:before="120" w:after="40" w:line="560" w:lineRule="exact"/>
        <w:ind w:left="0" w:firstLine="0"/>
        <w:jc w:val="both"/>
      </w:pPr>
      <w:r>
        <w:rPr>
          <w:rFonts w:ascii="黑体" w:hAnsi="黑体" w:eastAsia="黑体" w:cs="黑体"/>
          <w:b w:val="0"/>
          <w:sz w:val="32"/>
        </w:rPr>
        <w:t>一、党员大会的主要议程</w:t>
      </w:r>
    </w:p>
    <w:p w14:paraId="469922FD">
      <w:pPr>
        <w:keepNext w:val="0"/>
        <w:keepLines w:val="0"/>
        <w:pageBreakBefore w:val="0"/>
        <w:widowControl w:val="0"/>
        <w:numPr>
          <w:ilvl w:val="0"/>
          <w:numId w:val="0"/>
        </w:numPr>
        <w:kinsoku/>
        <w:wordWrap/>
        <w:overflowPunct/>
        <w:topLinePunct w:val="0"/>
        <w:autoSpaceDE/>
        <w:autoSpaceDN/>
        <w:bidi w:val="0"/>
        <w:adjustRightInd/>
        <w:snapToGrid/>
        <w:spacing w:before="0" w:after="0" w:line="560" w:lineRule="exact"/>
        <w:ind w:firstLine="640" w:firstLineChars="200"/>
        <w:jc w:val="both"/>
        <w:textAlignment w:val="auto"/>
        <w:rPr>
          <w:color w:val="auto"/>
        </w:rPr>
      </w:pPr>
      <w:r>
        <w:rPr>
          <w:rFonts w:ascii="仿宋" w:hAnsi="仿宋" w:eastAsia="仿宋" w:cs="仿宋"/>
          <w:b w:val="0"/>
          <w:sz w:val="32"/>
        </w:rPr>
        <w:t>1.</w:t>
      </w:r>
      <w:r>
        <w:rPr>
          <w:rFonts w:ascii="仿宋" w:hAnsi="仿宋" w:eastAsia="仿宋" w:cs="仿宋"/>
          <w:b w:val="0"/>
          <w:color w:val="auto"/>
          <w:sz w:val="32"/>
        </w:rPr>
        <w:t>听取和审查本届党支部委员会的工作报告；</w:t>
      </w:r>
    </w:p>
    <w:p w14:paraId="3C5A302F">
      <w:pPr>
        <w:keepNext w:val="0"/>
        <w:keepLines w:val="0"/>
        <w:pageBreakBefore w:val="0"/>
        <w:widowControl w:val="0"/>
        <w:numPr>
          <w:ilvl w:val="0"/>
          <w:numId w:val="0"/>
        </w:numPr>
        <w:kinsoku/>
        <w:wordWrap/>
        <w:overflowPunct/>
        <w:topLinePunct w:val="0"/>
        <w:autoSpaceDE/>
        <w:autoSpaceDN/>
        <w:bidi w:val="0"/>
        <w:adjustRightInd/>
        <w:snapToGrid/>
        <w:spacing w:before="0" w:after="0" w:line="560" w:lineRule="exact"/>
        <w:ind w:firstLine="640" w:firstLineChars="200"/>
        <w:jc w:val="both"/>
        <w:textAlignment w:val="auto"/>
        <w:rPr>
          <w:color w:val="auto"/>
        </w:rPr>
      </w:pPr>
      <w:r>
        <w:rPr>
          <w:rFonts w:hint="eastAsia" w:ascii="仿宋" w:hAnsi="仿宋" w:eastAsia="仿宋" w:cs="仿宋"/>
          <w:b w:val="0"/>
          <w:sz w:val="32"/>
          <w:lang w:val="en-US" w:eastAsia="zh-CN"/>
        </w:rPr>
        <w:t>2</w:t>
      </w:r>
      <w:r>
        <w:rPr>
          <w:rFonts w:ascii="仿宋" w:hAnsi="仿宋" w:eastAsia="仿宋" w:cs="仿宋"/>
          <w:b w:val="0"/>
          <w:sz w:val="32"/>
        </w:rPr>
        <w:t>.</w:t>
      </w:r>
      <w:r>
        <w:rPr>
          <w:rFonts w:ascii="仿宋" w:hAnsi="仿宋" w:eastAsia="仿宋" w:cs="仿宋"/>
          <w:b w:val="0"/>
          <w:color w:val="auto"/>
          <w:sz w:val="32"/>
        </w:rPr>
        <w:t>选举新一届党支部委员会。</w:t>
      </w:r>
    </w:p>
    <w:p w14:paraId="1F4A5B17">
      <w:pPr>
        <w:spacing w:before="120" w:after="40" w:line="560" w:lineRule="exact"/>
        <w:ind w:left="0" w:firstLine="0"/>
        <w:jc w:val="both"/>
      </w:pPr>
      <w:r>
        <w:rPr>
          <w:rFonts w:ascii="黑体" w:hAnsi="黑体" w:eastAsia="黑体" w:cs="黑体"/>
          <w:b w:val="0"/>
          <w:sz w:val="32"/>
        </w:rPr>
        <w:t>二、党支部委员会组成人员名额及候选人名额</w:t>
      </w:r>
    </w:p>
    <w:p w14:paraId="4AE6E0DE">
      <w:pPr>
        <w:keepNext w:val="0"/>
        <w:keepLines w:val="0"/>
        <w:pageBreakBefore w:val="0"/>
        <w:widowControl w:val="0"/>
        <w:kinsoku/>
        <w:wordWrap/>
        <w:overflowPunct/>
        <w:topLinePunct w:val="0"/>
        <w:autoSpaceDE/>
        <w:autoSpaceDN/>
        <w:bidi w:val="0"/>
        <w:adjustRightInd/>
        <w:snapToGrid/>
        <w:spacing w:before="0" w:after="0" w:line="560" w:lineRule="exact"/>
        <w:ind w:left="0" w:firstLine="640" w:firstLineChars="200"/>
        <w:jc w:val="both"/>
        <w:textAlignment w:val="auto"/>
      </w:pPr>
      <w:r>
        <w:rPr>
          <w:rFonts w:ascii="仿宋" w:hAnsi="仿宋" w:eastAsia="仿宋" w:cs="仿宋"/>
          <w:b w:val="0"/>
          <w:sz w:val="32"/>
        </w:rPr>
        <w:t>新一届党支部委员会拟设委员X名，提名委员候选人X名，差额比例为XX%（差额比例不少于应选人数的20%）；拟设书记1名，提名书记候选人1</w:t>
      </w:r>
      <w:r>
        <w:rPr>
          <w:rFonts w:ascii="仿宋" w:hAnsi="仿宋" w:eastAsia="仿宋" w:cs="仿宋"/>
          <w:b w:val="0"/>
          <w:sz w:val="32"/>
          <w:u w:val="none"/>
        </w:rPr>
        <w:t>名，拟设副书记1名，提名副书记候选人1名。</w:t>
      </w:r>
    </w:p>
    <w:p w14:paraId="20F7AE61">
      <w:pPr>
        <w:spacing w:before="120" w:after="40" w:line="560" w:lineRule="exact"/>
        <w:ind w:left="0" w:firstLine="0"/>
        <w:jc w:val="both"/>
      </w:pPr>
      <w:r>
        <w:rPr>
          <w:rFonts w:ascii="黑体" w:hAnsi="黑体" w:eastAsia="黑体" w:cs="黑体"/>
          <w:b w:val="0"/>
          <w:sz w:val="32"/>
        </w:rPr>
        <w:t>三、选举办法</w:t>
      </w:r>
    </w:p>
    <w:p w14:paraId="5F3422F4">
      <w:pPr>
        <w:keepNext w:val="0"/>
        <w:keepLines w:val="0"/>
        <w:pageBreakBefore w:val="0"/>
        <w:widowControl w:val="0"/>
        <w:kinsoku/>
        <w:wordWrap/>
        <w:overflowPunct/>
        <w:topLinePunct w:val="0"/>
        <w:autoSpaceDE/>
        <w:autoSpaceDN/>
        <w:bidi w:val="0"/>
        <w:adjustRightInd/>
        <w:snapToGrid/>
        <w:spacing w:before="0" w:after="0" w:line="560" w:lineRule="exact"/>
        <w:ind w:left="0" w:firstLine="640" w:firstLineChars="200"/>
        <w:jc w:val="both"/>
        <w:textAlignment w:val="auto"/>
      </w:pPr>
      <w:r>
        <w:rPr>
          <w:rFonts w:ascii="仿宋" w:hAnsi="仿宋" w:eastAsia="仿宋" w:cs="仿宋"/>
          <w:b w:val="0"/>
          <w:sz w:val="32"/>
        </w:rPr>
        <w:t>1.新一届党支部委员会委员由支部党员大会直接采取候选人数不少于应选人数20%的差额选举办法选举产生；</w:t>
      </w:r>
    </w:p>
    <w:p w14:paraId="4483784F">
      <w:pPr>
        <w:keepNext w:val="0"/>
        <w:keepLines w:val="0"/>
        <w:pageBreakBefore w:val="0"/>
        <w:widowControl w:val="0"/>
        <w:kinsoku/>
        <w:wordWrap/>
        <w:overflowPunct/>
        <w:topLinePunct w:val="0"/>
        <w:autoSpaceDE/>
        <w:autoSpaceDN/>
        <w:bidi w:val="0"/>
        <w:adjustRightInd/>
        <w:snapToGrid/>
        <w:spacing w:before="0" w:after="0" w:line="560" w:lineRule="exact"/>
        <w:ind w:left="0" w:firstLine="640" w:firstLineChars="200"/>
        <w:jc w:val="both"/>
        <w:textAlignment w:val="auto"/>
      </w:pPr>
      <w:r>
        <w:rPr>
          <w:rFonts w:ascii="仿宋" w:hAnsi="仿宋" w:eastAsia="仿宋" w:cs="仿宋"/>
          <w:b w:val="0"/>
          <w:sz w:val="32"/>
        </w:rPr>
        <w:t>2.新一届党支部委员会书记</w:t>
      </w:r>
      <w:r>
        <w:rPr>
          <w:rFonts w:ascii="仿宋" w:hAnsi="仿宋" w:eastAsia="仿宋" w:cs="仿宋"/>
          <w:b w:val="0"/>
          <w:sz w:val="32"/>
          <w:u w:val="none"/>
        </w:rPr>
        <w:t>、副书记</w:t>
      </w:r>
      <w:r>
        <w:rPr>
          <w:rFonts w:ascii="仿宋" w:hAnsi="仿宋" w:eastAsia="仿宋" w:cs="仿宋"/>
          <w:b w:val="0"/>
          <w:sz w:val="32"/>
        </w:rPr>
        <w:t>实行等额选举，由新一届党支部委员会第一次全体会议选举产生。</w:t>
      </w:r>
    </w:p>
    <w:p w14:paraId="345A3BF8">
      <w:pPr>
        <w:keepNext w:val="0"/>
        <w:keepLines w:val="0"/>
        <w:pageBreakBefore w:val="0"/>
        <w:widowControl w:val="0"/>
        <w:kinsoku/>
        <w:wordWrap/>
        <w:overflowPunct/>
        <w:topLinePunct w:val="0"/>
        <w:autoSpaceDE/>
        <w:autoSpaceDN/>
        <w:bidi w:val="0"/>
        <w:adjustRightInd/>
        <w:snapToGrid/>
        <w:spacing w:before="0" w:after="0" w:line="560" w:lineRule="exact"/>
        <w:ind w:left="0" w:firstLine="640" w:firstLineChars="200"/>
        <w:jc w:val="both"/>
        <w:textAlignment w:val="auto"/>
      </w:pPr>
      <w:r>
        <w:rPr>
          <w:rFonts w:ascii="仿宋" w:hAnsi="仿宋" w:eastAsia="仿宋" w:cs="仿宋"/>
          <w:b w:val="0"/>
          <w:sz w:val="32"/>
        </w:rPr>
        <w:t>以上选举均采用无记名投票方式。</w:t>
      </w:r>
    </w:p>
    <w:p w14:paraId="02FAAE10">
      <w:pPr>
        <w:keepNext w:val="0"/>
        <w:keepLines w:val="0"/>
        <w:pageBreakBefore w:val="0"/>
        <w:widowControl w:val="0"/>
        <w:kinsoku/>
        <w:wordWrap/>
        <w:overflowPunct/>
        <w:topLinePunct w:val="0"/>
        <w:autoSpaceDE/>
        <w:autoSpaceDN/>
        <w:bidi w:val="0"/>
        <w:adjustRightInd/>
        <w:snapToGrid/>
        <w:spacing w:before="0" w:after="0" w:line="560" w:lineRule="exact"/>
        <w:ind w:left="0" w:firstLine="640" w:firstLineChars="200"/>
        <w:jc w:val="both"/>
        <w:textAlignment w:val="auto"/>
        <w:rPr>
          <w:rFonts w:ascii="仿宋" w:hAnsi="仿宋" w:eastAsia="仿宋" w:cs="仿宋"/>
          <w:b w:val="0"/>
          <w:sz w:val="32"/>
        </w:rPr>
      </w:pPr>
      <w:r>
        <w:rPr>
          <w:rFonts w:ascii="仿宋" w:hAnsi="仿宋" w:eastAsia="仿宋" w:cs="仿宋"/>
          <w:b w:val="0"/>
          <w:sz w:val="32"/>
        </w:rPr>
        <w:t>特此请示。妥否，请批示。</w:t>
      </w:r>
    </w:p>
    <w:p w14:paraId="76163DD4">
      <w:pPr>
        <w:keepNext w:val="0"/>
        <w:keepLines w:val="0"/>
        <w:pageBreakBefore w:val="0"/>
        <w:widowControl w:val="0"/>
        <w:kinsoku/>
        <w:wordWrap/>
        <w:overflowPunct/>
        <w:topLinePunct w:val="0"/>
        <w:autoSpaceDE/>
        <w:autoSpaceDN/>
        <w:bidi w:val="0"/>
        <w:adjustRightInd/>
        <w:snapToGrid/>
        <w:spacing w:before="0" w:after="0" w:line="560" w:lineRule="exact"/>
        <w:ind w:left="0" w:firstLine="640" w:firstLineChars="200"/>
        <w:jc w:val="both"/>
        <w:textAlignment w:val="auto"/>
        <w:rPr>
          <w:rFonts w:ascii="仿宋" w:hAnsi="仿宋" w:eastAsia="仿宋" w:cs="仿宋"/>
          <w:b w:val="0"/>
          <w:sz w:val="32"/>
        </w:rPr>
      </w:pPr>
    </w:p>
    <w:p w14:paraId="08B24432">
      <w:pPr>
        <w:keepNext w:val="0"/>
        <w:keepLines w:val="0"/>
        <w:pageBreakBefore w:val="0"/>
        <w:widowControl w:val="0"/>
        <w:kinsoku/>
        <w:wordWrap/>
        <w:overflowPunct/>
        <w:topLinePunct w:val="0"/>
        <w:autoSpaceDE/>
        <w:autoSpaceDN/>
        <w:bidi w:val="0"/>
        <w:adjustRightInd/>
        <w:snapToGrid/>
        <w:spacing w:before="0" w:after="0" w:line="560" w:lineRule="exact"/>
        <w:ind w:left="0" w:firstLine="640" w:firstLineChars="200"/>
        <w:jc w:val="both"/>
        <w:textAlignment w:val="auto"/>
        <w:rPr>
          <w:rFonts w:ascii="仿宋" w:hAnsi="仿宋" w:eastAsia="仿宋" w:cs="仿宋"/>
          <w:b w:val="0"/>
          <w:sz w:val="32"/>
        </w:rPr>
      </w:pPr>
      <w:bookmarkStart w:id="3" w:name="_GoBack"/>
      <w:bookmarkEnd w:id="3"/>
    </w:p>
    <w:p w14:paraId="5438C73C">
      <w:pPr>
        <w:spacing w:before="0" w:after="0" w:line="560" w:lineRule="exact"/>
        <w:jc w:val="right"/>
        <w:outlineLvl w:val="0"/>
        <w:rPr>
          <w:sz w:val="16"/>
          <w:szCs w:val="18"/>
        </w:rPr>
      </w:pPr>
      <w:bookmarkStart w:id="1" w:name="heading_1"/>
      <w:r>
        <w:rPr>
          <w:rFonts w:ascii="仿宋" w:hAnsi="仿宋" w:eastAsia="仿宋" w:cs="仿宋"/>
          <w:b w:val="0"/>
          <w:sz w:val="32"/>
          <w:szCs w:val="18"/>
        </w:rPr>
        <w:t>中共XX支部委员会</w:t>
      </w:r>
      <w:bookmarkEnd w:id="1"/>
    </w:p>
    <w:p w14:paraId="4F0774DB">
      <w:pPr>
        <w:spacing w:before="0" w:after="0" w:line="560" w:lineRule="exact"/>
        <w:jc w:val="right"/>
        <w:outlineLvl w:val="0"/>
      </w:pPr>
      <w:bookmarkStart w:id="2" w:name="heading_2"/>
      <w:r>
        <w:rPr>
          <w:rFonts w:ascii="仿宋" w:hAnsi="仿宋" w:eastAsia="仿宋" w:cs="仿宋"/>
          <w:b w:val="0"/>
          <w:sz w:val="32"/>
          <w:szCs w:val="18"/>
        </w:rPr>
        <w:t>XXXX年X月X日</w:t>
      </w:r>
      <w:bookmarkEnd w:id="2"/>
    </w:p>
    <w:sectPr>
      <w:headerReference r:id="rId3" w:type="default"/>
      <w:footerReference r:id="rId4" w:type="default"/>
      <w:pgSz w:w="12240" w:h="15840"/>
      <w:pgMar w:top="1587" w:right="1474" w:bottom="1417" w:left="158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1321B58-194A-4D3E-A2A8-8C0928426A4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AA1D7C3E-C94C-4C5B-907F-30F050623756}"/>
  </w:font>
  <w:font w:name="方正小标宋简体">
    <w:panose1 w:val="02000000000000000000"/>
    <w:charset w:val="86"/>
    <w:family w:val="auto"/>
    <w:pitch w:val="default"/>
    <w:sig w:usb0="00000001" w:usb1="08000000" w:usb2="00000000" w:usb3="00000000" w:csb0="00040000" w:csb1="00000000"/>
    <w:embedRegular r:id="rId3" w:fontKey="{881F8121-613D-4594-9B1C-7E86FC8C798C}"/>
  </w:font>
  <w:font w:name="仿宋">
    <w:panose1 w:val="02010609060101010101"/>
    <w:charset w:val="86"/>
    <w:family w:val="auto"/>
    <w:pitch w:val="default"/>
    <w:sig w:usb0="800002BF" w:usb1="38CF7CFA" w:usb2="00000016" w:usb3="00000000" w:csb0="00040001" w:csb1="00000000"/>
    <w:embedRegular r:id="rId4" w:fontKey="{D0E3A2DF-535A-47EB-A6C6-2D5E136D688F}"/>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4E7AB">
    <w:pPr>
      <w:jc w:val="left"/>
      <w:rPr>
        <w:rFonts w:hint="eastAsia" w:eastAsia="微软雅黑"/>
        <w:lang w:val="en-US" w:eastAsia="zh-CN"/>
      </w:rPr>
    </w:pPr>
    <w:r>
      <w:rPr>
        <w:rFonts w:ascii="微软雅黑" w:hAnsi="微软雅黑" w:eastAsia="微软雅黑" w:cs="微软雅黑"/>
        <w:b w:val="0"/>
        <w:color w:val="C00000"/>
        <w:sz w:val="18"/>
      </w:rPr>
      <w:t>www.xiaoxuanvip.com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560EA">
    <w:pPr>
      <w:jc w:val="right"/>
    </w:pPr>
    <w:r>
      <w:rPr>
        <w:rFonts w:ascii="微软雅黑" w:hAnsi="微软雅黑" w:eastAsia="微软雅黑" w:cs="微软雅黑"/>
        <w:b w:val="0"/>
        <w:color w:val="C00000"/>
        <w:sz w:val="18"/>
      </w:rPr>
      <w:t>小宣资料库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ED522E0"/>
    <w:rsid w:val="313163EC"/>
    <w:rsid w:val="4F0B3174"/>
    <w:rsid w:val="55DB1507"/>
    <w:rsid w:val="7FF163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519</Words>
  <Characters>545</Characters>
  <TotalTime>2</TotalTime>
  <ScaleCrop>false</ScaleCrop>
  <LinksUpToDate>false</LinksUpToDate>
  <CharactersWithSpaces>547</CharactersWithSpaces>
  <Application>WPS Office_12.1.0.26391_F1E327BC-269C-435d-A152-05C5408002CA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2026-06-24T13:38:00Z</dcterms:created>
  <dc:creator>Apache POI</dc:creator>
  <cp:lastModifiedBy>杨文轩</cp:lastModifiedBy>
  <dcterms:modified xsi:type="dcterms:W3CDTF">2026-07-25T14:57:03Z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eyJoZGlkIjoiMDJiZTNiMzEyOWU5N2M4ZmE5ZjJjMzE1ZDIxZjA3MjMiLCJ1c2VySWQiOiIyNzM2ODcwODUifQ==</vt:lpwstr>
  </property>
  <property fmtid="{D5CDD505-2E9C-101B-9397-08002B2CF9AE}" pid="3" name="KSOProductBuildVer">
    <vt:lpwstr>2052-12.1.0.26391</vt:lpwstr>
  </property>
  <property fmtid="{D5CDD505-2E9C-101B-9397-08002B2CF9AE}" pid="4" name="ICV">
    <vt:lpwstr>70C8D5DC690240ECBC24A8C3B07AAA4C_12</vt:lpwstr>
  </property>
</Properties>
</file>