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D277C2">
      <w:pPr>
        <w:pStyle w:val="164"/>
        <w:widowControl/>
        <w:spacing w:after="400" w:line="600" w:lineRule="exact"/>
        <w:jc w:val="center"/>
      </w:pPr>
      <w:r>
        <w:t>巡查整改专题民主生活会情况报告</w:t>
      </w:r>
    </w:p>
    <w:p w14:paraId="00E5E7B5">
      <w:pPr>
        <w:pStyle w:val="168"/>
        <w:widowControl/>
      </w:pPr>
      <w:r>
        <w:t>[上级党组织或有关部门名称]：</w:t>
      </w:r>
    </w:p>
    <w:p w14:paraId="6E7CBF12">
      <w:pPr>
        <w:pStyle w:val="167"/>
        <w:widowControl/>
      </w:pPr>
      <w:r>
        <w:t>根据[上级党组织名称]关于巡查整改工作的部署要求，</w:t>
      </w:r>
      <w:r>
        <w:rPr>
          <w:rFonts w:hint="eastAsia"/>
          <w:lang w:val="en-US" w:eastAsia="zh-CN"/>
        </w:rPr>
        <w:t>XX</w:t>
      </w:r>
      <w:r>
        <w:t>党委认真做好各项准备工作，于[</w:t>
      </w:r>
      <w:r>
        <w:rPr>
          <w:rFonts w:hint="eastAsia"/>
          <w:lang w:val="en-US" w:eastAsia="zh-CN"/>
        </w:rPr>
        <w:t xml:space="preserve"> </w:t>
      </w:r>
      <w:r>
        <w:t>]年[</w:t>
      </w:r>
      <w:r>
        <w:rPr>
          <w:rFonts w:hint="eastAsia"/>
          <w:lang w:val="en-US" w:eastAsia="zh-CN"/>
        </w:rPr>
        <w:t xml:space="preserve"> </w:t>
      </w:r>
      <w:r>
        <w:t>]月[</w:t>
      </w:r>
      <w:r>
        <w:rPr>
          <w:rFonts w:hint="eastAsia"/>
          <w:lang w:val="en-US" w:eastAsia="zh-CN"/>
        </w:rPr>
        <w:t xml:space="preserve"> </w:t>
      </w:r>
      <w:r>
        <w:t>]日召开巡查整改专题民主生活会。现将有关情况报告如下：</w:t>
      </w:r>
    </w:p>
    <w:p w14:paraId="5DEA24A0">
      <w:pPr>
        <w:pStyle w:val="165"/>
        <w:keepNext/>
        <w:widowControl/>
      </w:pPr>
      <w:r>
        <w:t>一、会前准备情况</w:t>
      </w:r>
    </w:p>
    <w:p w14:paraId="1F969853">
      <w:pPr>
        <w:pStyle w:val="166"/>
        <w:keepNext/>
        <w:widowControl/>
      </w:pPr>
      <w:r>
        <w:t>（一）强化组织领导，周密安排部署。</w:t>
      </w:r>
    </w:p>
    <w:p w14:paraId="0AE1433E">
      <w:pPr>
        <w:pStyle w:val="167"/>
        <w:widowControl/>
      </w:pPr>
      <w:r>
        <w:t>为扎实做好巡查整改“后半篇文章”，</w:t>
      </w:r>
      <w:r>
        <w:rPr>
          <w:rFonts w:hint="eastAsia"/>
          <w:lang w:val="en-US" w:eastAsia="zh-CN"/>
        </w:rPr>
        <w:t>XX</w:t>
      </w:r>
      <w:r>
        <w:t>党委坚持把巡查整改作为重要政治任务，及时研究部署专题民主生活会各项工作。收到巡查反馈意见后，党委班子认真学习领会反馈要求，紧扣巡查指出的问题，主动把自己摆进去、把职责摆进去、把工作摆进去，系统安排理论学习、谈心谈话、问题查摆、材料撰写等工作，确保会前准备有序推进、各项要求落实到位。</w:t>
      </w:r>
    </w:p>
    <w:p w14:paraId="547CF018">
      <w:pPr>
        <w:pStyle w:val="166"/>
        <w:keepNext/>
        <w:widowControl/>
      </w:pPr>
      <w:r>
        <w:t>（二）深化学习研讨，筑牢思想根基。</w:t>
      </w:r>
    </w:p>
    <w:p w14:paraId="188BB16D">
      <w:pPr>
        <w:pStyle w:val="167"/>
        <w:widowControl/>
      </w:pPr>
      <w:r>
        <w:t>会前，班子成员围绕巡查整改有关要求认真开展个人自学。党委理论学习中心组组织专题学习研讨，深入学习习近平总书记关于巡视工作的重要论述和上级党组织关于巡查整改、成果运用等方面的制度规定。班子成员紧密联系分管领域和巡查反馈问题开展交流研讨，进一步深化对巡查整改政治要求、责任要求和实践要求的认识，切实把思想和行动统一到上级党组织部署要求上来。</w:t>
      </w:r>
    </w:p>
    <w:p w14:paraId="4577A18E">
      <w:pPr>
        <w:pStyle w:val="166"/>
        <w:keepNext/>
        <w:widowControl/>
      </w:pPr>
      <w:r>
        <w:t>（三）深入谈心谈话，广泛凝聚共识。</w:t>
      </w:r>
    </w:p>
    <w:p w14:paraId="18289617">
      <w:pPr>
        <w:pStyle w:val="167"/>
        <w:widowControl/>
      </w:pPr>
      <w:r>
        <w:t>[</w:t>
      </w:r>
      <w:r>
        <w:rPr>
          <w:rFonts w:hint="eastAsia"/>
          <w:lang w:val="en-US" w:eastAsia="zh-CN"/>
        </w:rPr>
        <w:t xml:space="preserve"> </w:t>
      </w:r>
      <w:r>
        <w:t>]月[</w:t>
      </w:r>
      <w:r>
        <w:rPr>
          <w:rFonts w:hint="eastAsia"/>
          <w:lang w:val="en-US" w:eastAsia="zh-CN"/>
        </w:rPr>
        <w:t xml:space="preserve"> </w:t>
      </w:r>
      <w:r>
        <w:t>]日至[</w:t>
      </w:r>
      <w:r>
        <w:rPr>
          <w:rFonts w:hint="eastAsia"/>
          <w:lang w:val="en-US" w:eastAsia="zh-CN"/>
        </w:rPr>
        <w:t xml:space="preserve"> </w:t>
      </w:r>
      <w:r>
        <w:t>]日，党委班子成员之间，班子成员与分管部门（单位）主要负责同志之间、与本人组织关系所在党支部党员代表之间，分别开展面对面谈心谈话。谈话坚持把问题谈开、把思想谈通、把意见谈实，既交流工作情况，也深入查找差距不足，为开展批评和自我批评、形成整改共识打下良好基础。</w:t>
      </w:r>
    </w:p>
    <w:p w14:paraId="7BEFE20A">
      <w:pPr>
        <w:pStyle w:val="166"/>
        <w:keepNext/>
        <w:widowControl/>
      </w:pPr>
      <w:r>
        <w:t>（四）从严对照检查，深刻剖析根源。</w:t>
      </w:r>
    </w:p>
    <w:p w14:paraId="775A0540">
      <w:pPr>
        <w:pStyle w:val="167"/>
        <w:widowControl/>
      </w:pPr>
      <w:r>
        <w:t>会前，党委班子及班子成员紧扣巡查反馈问题和整改要求，逐项对照、逐条认领，注重从共性问题中查找个性问题、从班子问题中查找个人责任，做到见人见事见思想。党委主要负责同志主持起草班子对照检查材料，班子成员自己动手撰写个人发言提纲，深入剖析问题根源，研究提出整改措施，并由党委主要负责同志逐一审阅把关，确保问题查摆具体、原因剖析深入、整改措施务实。</w:t>
      </w:r>
    </w:p>
    <w:p w14:paraId="10F535FF">
      <w:pPr>
        <w:pStyle w:val="165"/>
        <w:keepNext/>
        <w:widowControl/>
      </w:pPr>
      <w:r>
        <w:t>二、会议召开情况</w:t>
      </w:r>
    </w:p>
    <w:p w14:paraId="142C1C98">
      <w:pPr>
        <w:pStyle w:val="167"/>
        <w:widowControl/>
      </w:pPr>
      <w:r>
        <w:t>在充分做好会前准备的基础上，[</w:t>
      </w:r>
      <w:r>
        <w:rPr>
          <w:rFonts w:hint="eastAsia"/>
          <w:lang w:val="en-US" w:eastAsia="zh-CN"/>
        </w:rPr>
        <w:t xml:space="preserve"> </w:t>
      </w:r>
      <w:r>
        <w:t>]年[</w:t>
      </w:r>
      <w:r>
        <w:rPr>
          <w:rFonts w:hint="eastAsia"/>
          <w:lang w:val="en-US" w:eastAsia="zh-CN"/>
        </w:rPr>
        <w:t xml:space="preserve"> </w:t>
      </w:r>
      <w:r>
        <w:t>]月[</w:t>
      </w:r>
      <w:r>
        <w:rPr>
          <w:rFonts w:hint="eastAsia"/>
          <w:lang w:val="en-US" w:eastAsia="zh-CN"/>
        </w:rPr>
        <w:t xml:space="preserve"> </w:t>
      </w:r>
      <w:r>
        <w:t>]日，</w:t>
      </w:r>
      <w:r>
        <w:rPr>
          <w:rFonts w:hint="eastAsia"/>
          <w:lang w:val="en-US" w:eastAsia="zh-CN"/>
        </w:rPr>
        <w:t>XX党委</w:t>
      </w:r>
      <w:r>
        <w:t>召开巡查整改专题民主生活会。党委书记[姓名]同志主持会议，</w:t>
      </w:r>
      <w:bookmarkStart w:id="0" w:name="_GoBack"/>
      <w:r>
        <w:t>[上级党组织督导组或有关领导]</w:t>
      </w:r>
      <w:bookmarkEnd w:id="0"/>
      <w:r>
        <w:t>到会指导。</w:t>
      </w:r>
    </w:p>
    <w:p w14:paraId="5D4A53EA">
      <w:pPr>
        <w:pStyle w:val="167"/>
        <w:widowControl/>
      </w:pPr>
      <w:r>
        <w:t>会上，</w:t>
      </w:r>
      <w:r>
        <w:rPr>
          <w:rFonts w:hint="eastAsia"/>
          <w:lang w:val="en-US" w:eastAsia="zh-CN"/>
        </w:rPr>
        <w:t>XX</w:t>
      </w:r>
      <w:r>
        <w:t>同志首先代表党委班子作对照检查，围绕巡查反馈问题，全面查摆班子在党的领导和党的建设、全面从严治党、改革发展和经营管理等方面存在的差距不足，深入剖析问题根源，并从以下几个方面明确整改方向：一是坚持政治引领，全面提升党建工作质效，切实把党建优势转化为治理效能和发展动能；二是压紧压实全面从严治党责任，进一步强化监督管理，持续营造风清气正的政治生态；三是聚焦中心任务，着力提升发展质量和价值创造能力，推动各项工作实现质的有效提升和量的合理增长；四是强化风险意识和底线思维，不断提升治理体系和治理能力现代化水平，为高质量发展筑牢基础。</w:t>
      </w:r>
    </w:p>
    <w:p w14:paraId="308B4BDA">
      <w:pPr>
        <w:pStyle w:val="167"/>
        <w:widowControl/>
      </w:pPr>
      <w:r>
        <w:t>随后，</w:t>
      </w:r>
      <w:r>
        <w:rPr>
          <w:rFonts w:hint="eastAsia"/>
          <w:lang w:val="en-US" w:eastAsia="zh-CN"/>
        </w:rPr>
        <w:t>XX</w:t>
      </w:r>
      <w:r>
        <w:t>同志带头作个人对照检查，其他班子成员依次进行个人对照检查。大家紧扣会议主题和巡查反馈问题，主动认领责任，深入检视不足，严肃认真开展自我批评；相互批评坚持出于公心、实事求是，既指出具体问题和表现，也提出有针对性的改进建议，达到了红脸出汗、增进团结、促进工作的效果。</w:t>
      </w:r>
    </w:p>
    <w:p w14:paraId="17886B7E">
      <w:pPr>
        <w:pStyle w:val="167"/>
        <w:widowControl/>
      </w:pPr>
      <w:r>
        <w:t>最后，[上级党组织督导组领导姓名、职务]</w:t>
      </w:r>
      <w:r>
        <w:rPr>
          <w:rFonts w:hint="eastAsia"/>
          <w:lang w:val="en-US" w:eastAsia="zh-CN"/>
        </w:rPr>
        <w:t>XX</w:t>
      </w:r>
      <w:r>
        <w:t>同志作点评讲话。点评指出，本次专题民主生活会准备充分、主题鲜明、程序规范，班子成员能够紧密联系思想和工作实际开展批评和自我批评，达到了统一思想、深化认识、凝聚共识、推动整改的预期效果。对下一步工作提出要求：一要</w:t>
      </w:r>
      <w:r>
        <w:rPr>
          <w:rFonts w:hint="eastAsia"/>
          <w:lang w:val="en-US" w:eastAsia="zh-CN"/>
        </w:rPr>
        <w:t>...</w:t>
      </w:r>
      <w:r>
        <w:t>；二要</w:t>
      </w:r>
      <w:r>
        <w:rPr>
          <w:rFonts w:hint="eastAsia"/>
          <w:lang w:val="en-US" w:eastAsia="zh-CN"/>
        </w:rPr>
        <w:t>...</w:t>
      </w:r>
      <w:r>
        <w:t>；三要</w:t>
      </w:r>
      <w:r>
        <w:rPr>
          <w:rFonts w:hint="eastAsia"/>
          <w:lang w:val="en-US" w:eastAsia="zh-CN"/>
        </w:rPr>
        <w:t>...</w:t>
      </w:r>
      <w:r>
        <w:t>推动整改成果转化为提质增效的实际成效。</w:t>
      </w:r>
    </w:p>
    <w:p w14:paraId="59A342C9">
      <w:pPr>
        <w:pStyle w:val="165"/>
        <w:keepNext/>
        <w:widowControl/>
      </w:pPr>
      <w:r>
        <w:t>三、会议成效及下一步工作安排</w:t>
      </w:r>
    </w:p>
    <w:p w14:paraId="391C9066">
      <w:pPr>
        <w:pStyle w:val="167"/>
        <w:widowControl/>
      </w:pPr>
      <w:r>
        <w:t>本次专题民主生活会紧扣巡查整改主题，问题查摆较为深入，批评和自我批评严肃认真，整改方向进一步明确，达到了统一思想、增进团结、改进作风、推动工作的目的。单位党委将以此次专题民主生活会为新的起点，坚决扛牢巡查整改主体责任，认真抓好会议查摆问题和相互批评意见的整改落实。</w:t>
      </w:r>
    </w:p>
    <w:p w14:paraId="3AC643D3">
      <w:pPr>
        <w:pStyle w:val="167"/>
        <w:widowControl/>
      </w:pPr>
      <w:r>
        <w:t>一是压实整改责任。对照巡查反馈问题、专题民主生活会查摆问题和批评意见，进一步完善整改清单，逐项明确整改措施、责任领导、责任部门和完成时限，实行台账管理、动态跟踪、对账销号，确保整改任务落到实处。二是强化跟踪问效。定期研究整改进展，及时协调解决重点难点问题，对整改不力、进展缓慢的及时提醒督促，推动责任层层传导、整改闭环落实。三是坚持标本兼治。既抓好具体问题整改，又深入查找制度机制和管理流程中的薄弱环节，举一反三、建章立制，切实把整改成果转化为加强党的建设、提升管理质效和防范化解风险的长效机制。四是推动成果转化。紧紧围绕本单位改革发展和年度重点目标任务，把巡查整改同中心工作、基层治理、作风建设和风险防控等重点工作贯通起来，以整改促规范、促管理、促发展，不断推动各项事业高质量发展。</w:t>
      </w:r>
    </w:p>
    <w:p w14:paraId="4CA0B716">
      <w:pPr>
        <w:pStyle w:val="167"/>
        <w:widowControl/>
      </w:pPr>
      <w:r>
        <w:t>特此报告。</w:t>
      </w:r>
    </w:p>
    <w:p w14:paraId="224721B6"/>
    <w:p w14:paraId="5686C577"/>
    <w:p w14:paraId="2E862EC3">
      <w:pPr>
        <w:spacing w:before="0" w:after="0" w:line="560" w:lineRule="exact"/>
        <w:ind w:firstLine="0"/>
        <w:jc w:val="right"/>
        <w:rPr>
          <w:rFonts w:hint="eastAsia" w:eastAsia="仿宋"/>
          <w:lang w:eastAsia="zh-CN"/>
        </w:rPr>
      </w:pPr>
      <w:r>
        <w:rPr>
          <w:rFonts w:hint="eastAsia"/>
          <w:b w:val="0"/>
          <w:sz w:val="32"/>
          <w:lang w:eastAsia="zh-CN"/>
        </w:rPr>
        <w:t>XX党委</w:t>
      </w:r>
    </w:p>
    <w:p w14:paraId="520B778A">
      <w:pPr>
        <w:spacing w:before="0" w:after="0" w:line="560" w:lineRule="exact"/>
        <w:ind w:firstLine="0"/>
        <w:jc w:val="right"/>
      </w:pPr>
      <w:r>
        <w:rPr>
          <w:rFonts w:ascii="仿宋" w:hAnsi="仿宋" w:eastAsia="仿宋"/>
          <w:b w:val="0"/>
          <w:sz w:val="32"/>
        </w:rPr>
        <w:t>年  月  日</w:t>
      </w:r>
    </w:p>
    <w:p w14:paraId="0805FA43">
      <w:pPr>
        <w:pStyle w:val="168"/>
        <w:widowControl/>
        <w:jc w:val="right"/>
      </w:pPr>
    </w:p>
    <w:sectPr>
      <w:headerReference r:id="rId5" w:type="default"/>
      <w:footerReference r:id="rId6" w:type="default"/>
      <w:pgSz w:w="12240" w:h="15840"/>
      <w:pgMar w:top="1701" w:right="1474" w:bottom="1474" w:left="1587" w:header="794" w:footer="73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舒圆体 W03"/>
    <w:panose1 w:val="00000000000000000000"/>
    <w:charset w:val="80"/>
    <w:family w:val="roman"/>
    <w:pitch w:val="default"/>
    <w:sig w:usb0="00000000" w:usb1="00000000" w:usb2="00000010" w:usb3="00000000" w:csb0="00020000" w:csb1="00000000"/>
  </w:font>
  <w:font w:name="仓耳舒圆体 W03">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00000000000000000"/>
    <w:charset w:val="86"/>
    <w:family w:val="auto"/>
    <w:pitch w:val="default"/>
    <w:sig w:usb0="00000001" w:usb1="08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0F51F4">
    <w:pPr>
      <w:pStyle w:val="24"/>
      <w:tabs>
        <w:tab w:val="center" w:pos="4536"/>
      </w:tabs>
      <w:jc w:val="left"/>
    </w:pPr>
    <w:r>
      <w:rPr>
        <w:rFonts w:ascii="Arial" w:hAnsi="Arial"/>
        <w:color w:val="C00000"/>
        <w:sz w:val="18"/>
      </w:rPr>
      <w:t>www.xiaoxuanvip.com</w:t>
    </w:r>
    <w:r>
      <w:tab/>
    </w:r>
    <w:r>
      <w:t xml:space="preserve">— </w:t>
    </w:r>
    <w:r>
      <w:fldChar w:fldCharType="begin"/>
    </w:r>
    <w:r>
      <w:instrText xml:space="preserve"> PAGE </w:instrText>
    </w:r>
    <w:r>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0F16E6">
    <w:pPr>
      <w:pStyle w:val="25"/>
      <w:pBdr>
        <w:bottom w:val="single" w:color="B7B7B7" w:sz="4" w:space="1"/>
      </w:pBdr>
      <w:jc w:val="right"/>
      <w:rPr>
        <w:color w:val="C00000"/>
      </w:rPr>
    </w:pPr>
    <w:r>
      <w:rPr>
        <w:rFonts w:ascii="微软雅黑" w:hAnsi="微软雅黑" w:eastAsia="微软雅黑"/>
        <w:b/>
        <w:color w:val="C00000"/>
        <w:sz w:val="18"/>
      </w:rPr>
      <w:t>小宣资料库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493A4A"/>
    <w:rsid w:val="0B292074"/>
    <w:rsid w:val="0C20519E"/>
    <w:rsid w:val="1CCE1A27"/>
    <w:rsid w:val="2EAF4022"/>
    <w:rsid w:val="31925A17"/>
    <w:rsid w:val="3B09446C"/>
    <w:rsid w:val="425863FC"/>
    <w:rsid w:val="46F701F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560" w:lineRule="exact"/>
      <w:ind w:firstLine="640"/>
    </w:pPr>
    <w:rPr>
      <w:rFonts w:ascii="仿宋" w:hAnsi="仿宋" w:eastAsia="仿宋" w:cstheme="minorBidi"/>
      <w:sz w:val="3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itleCN"/>
    <w:qFormat/>
    <w:uiPriority w:val="0"/>
    <w:pPr>
      <w:spacing w:before="0" w:after="0" w:line="560" w:lineRule="exact"/>
      <w:ind w:firstLine="0"/>
    </w:pPr>
    <w:rPr>
      <w:rFonts w:ascii="方正小标宋简体" w:hAnsi="方正小标宋简体" w:eastAsia="方正小标宋简体" w:cstheme="minorBidi"/>
      <w:sz w:val="44"/>
      <w:szCs w:val="22"/>
      <w:lang w:val="en-US" w:eastAsia="en-US" w:bidi="ar-SA"/>
    </w:rPr>
  </w:style>
  <w:style w:type="paragraph" w:customStyle="1" w:styleId="165">
    <w:name w:val="Heading1CN"/>
    <w:qFormat/>
    <w:uiPriority w:val="0"/>
    <w:pPr>
      <w:spacing w:before="0" w:after="0" w:line="560" w:lineRule="exact"/>
      <w:ind w:firstLine="0"/>
    </w:pPr>
    <w:rPr>
      <w:rFonts w:ascii="黑体" w:hAnsi="黑体" w:eastAsia="黑体" w:cstheme="minorBidi"/>
      <w:sz w:val="32"/>
      <w:szCs w:val="22"/>
      <w:lang w:val="en-US" w:eastAsia="en-US" w:bidi="ar-SA"/>
    </w:rPr>
  </w:style>
  <w:style w:type="paragraph" w:customStyle="1" w:styleId="166">
    <w:name w:val="Heading2CN"/>
    <w:qFormat/>
    <w:uiPriority w:val="0"/>
    <w:pPr>
      <w:spacing w:before="0" w:after="0" w:line="560" w:lineRule="exact"/>
      <w:ind w:firstLine="0"/>
    </w:pPr>
    <w:rPr>
      <w:rFonts w:ascii="楷体" w:hAnsi="楷体" w:eastAsia="楷体" w:cstheme="minorBidi"/>
      <w:b/>
      <w:sz w:val="32"/>
      <w:szCs w:val="22"/>
      <w:lang w:val="en-US" w:eastAsia="en-US" w:bidi="ar-SA"/>
    </w:rPr>
  </w:style>
  <w:style w:type="paragraph" w:customStyle="1" w:styleId="167">
    <w:name w:val="BodyCN"/>
    <w:qFormat/>
    <w:uiPriority w:val="0"/>
    <w:pPr>
      <w:spacing w:before="0" w:after="0" w:line="560" w:lineRule="exact"/>
      <w:ind w:firstLine="640"/>
    </w:pPr>
    <w:rPr>
      <w:rFonts w:ascii="仿宋" w:hAnsi="仿宋" w:eastAsia="仿宋" w:cstheme="minorBidi"/>
      <w:sz w:val="32"/>
      <w:szCs w:val="22"/>
      <w:lang w:val="en-US" w:eastAsia="en-US" w:bidi="ar-SA"/>
    </w:rPr>
  </w:style>
  <w:style w:type="paragraph" w:customStyle="1" w:styleId="168">
    <w:name w:val="NoIndentCN"/>
    <w:qFormat/>
    <w:uiPriority w:val="0"/>
    <w:pPr>
      <w:spacing w:before="0" w:after="0" w:line="560" w:lineRule="exact"/>
      <w:ind w:firstLine="0"/>
    </w:pPr>
    <w:rPr>
      <w:rFonts w:ascii="仿宋" w:hAnsi="仿宋" w:eastAsia="仿宋" w:cstheme="minorBidi"/>
      <w:sz w:val="3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1967</Words>
  <Characters>1976</Characters>
  <Lines>0</Lines>
  <Paragraphs>0</Paragraphs>
  <TotalTime>0</TotalTime>
  <ScaleCrop>false</ScaleCrop>
  <LinksUpToDate>false</LinksUpToDate>
  <CharactersWithSpaces>1988</CharactersWithSpaces>
  <Application>WPS Office_12.1.0.26391_F1E327BC-269C-435d-A152-05C5408002CA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小宣资料库</dc:creator>
  <dc:description>generated by python-docx</dc:description>
  <cp:keywords>巡查整改,专题民主生活会,情况报告,党建模板</cp:keywords>
  <cp:lastModifiedBy>杨文轩</cp:lastModifiedBy>
  <dcterms:modified xsi:type="dcterms:W3CDTF">2026-07-25T06:21:08Z</dcterms:modified>
  <dc:subject>小宣资料库</dc:subject>
  <dc:title>巡查整改专题民主生活会情况报告（通用模板）</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eyJoZGlkIjoiMDJiZTNiMzEyOWU5N2M4ZmE5ZjJjMzE1ZDIxZjA3MjMiLCJ1c2VySWQiOiIyNzM2ODcwODUifQ==</vt:lpwstr>
  </property>
  <property fmtid="{D5CDD505-2E9C-101B-9397-08002B2CF9AE}" pid="3" name="KSOProductBuildVer">
    <vt:lpwstr>2052-12.1.0.26391</vt:lpwstr>
  </property>
  <property fmtid="{D5CDD505-2E9C-101B-9397-08002B2CF9AE}" pid="4" name="ICV">
    <vt:lpwstr>14C630E2ED694BA9A55F8459BFC092A1_12</vt:lpwstr>
  </property>
</Properties>
</file>