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E0D" w:rsidRPr="00186D6E" w:rsidRDefault="00D853A3" w:rsidP="00186D6E">
      <w:pPr>
        <w:pStyle w:val="1"/>
        <w:spacing w:before="0" w:after="0"/>
        <w:jc w:val="center"/>
        <w:rPr>
          <w:rFonts w:ascii="Verdana" w:hAnsi="Verdana"/>
          <w:color w:val="000000"/>
          <w:shd w:val="clear" w:color="auto" w:fill="FFFFFF"/>
        </w:rPr>
      </w:pPr>
      <w:proofErr w:type="spellStart"/>
      <w:r w:rsidRPr="00186D6E">
        <w:rPr>
          <w:rFonts w:hint="eastAsia"/>
        </w:rPr>
        <w:t>T</w:t>
      </w:r>
      <w:r w:rsidRPr="00186D6E">
        <w:t>ype</w:t>
      </w:r>
      <w:r w:rsidRPr="00186D6E">
        <w:rPr>
          <w:rFonts w:hint="eastAsia"/>
        </w:rPr>
        <w:t>S</w:t>
      </w:r>
      <w:r w:rsidRPr="00186D6E">
        <w:t>cript</w:t>
      </w:r>
      <w:proofErr w:type="spellEnd"/>
    </w:p>
    <w:p w:rsidR="003632EF" w:rsidRPr="00186D6E" w:rsidRDefault="0065572E">
      <w:pPr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 w:rsidRPr="00186D6E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安装</w:t>
      </w:r>
    </w:p>
    <w:p w:rsidR="0065572E" w:rsidRDefault="0065572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npm</w:t>
      </w:r>
      <w:proofErr w:type="spellEnd"/>
      <w:proofErr w:type="gram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i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–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g typescript</w:t>
      </w:r>
    </w:p>
    <w:p w:rsidR="00312060" w:rsidRPr="00186D6E" w:rsidRDefault="005B686D">
      <w:pPr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 w:rsidRPr="00186D6E">
        <w:rPr>
          <w:rFonts w:ascii="Verdana" w:hAnsi="Verdana" w:hint="eastAsia"/>
          <w:b/>
          <w:color w:val="000000"/>
          <w:sz w:val="20"/>
          <w:szCs w:val="20"/>
          <w:shd w:val="clear" w:color="auto" w:fill="FFFFFF"/>
        </w:rPr>
        <w:t>基础语法</w:t>
      </w:r>
    </w:p>
    <w:p w:rsidR="001E1ACF" w:rsidRDefault="001E1AC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Tsc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常用编译参数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</w:p>
    <w:p w:rsidR="005B686D" w:rsidRDefault="001E1AC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–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-help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显示帮助信息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</w:p>
    <w:p w:rsidR="001E1ACF" w:rsidRDefault="001E1AC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--module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载入扩展模块</w:t>
      </w:r>
    </w:p>
    <w:p w:rsidR="00D76FC2" w:rsidRDefault="00D76FC2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--target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设置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ECMA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版本</w:t>
      </w:r>
    </w:p>
    <w:p w:rsidR="00D76FC2" w:rsidRDefault="00D76FC2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--declaration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额外生成一个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.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d.ts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扩展名的文件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D76FC2">
        <w:rPr>
          <w:rFonts w:ascii="Verdana" w:hAnsi="Verdana"/>
          <w:color w:val="000000"/>
          <w:sz w:val="20"/>
          <w:szCs w:val="20"/>
          <w:shd w:val="clear" w:color="auto" w:fill="FFFFFF"/>
        </w:rPr>
        <w:t>tsc</w:t>
      </w:r>
      <w:proofErr w:type="spellEnd"/>
      <w:r w:rsidRPr="00D76FC2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D76FC2">
        <w:rPr>
          <w:rFonts w:ascii="Verdana" w:hAnsi="Verdana"/>
          <w:color w:val="000000"/>
          <w:sz w:val="20"/>
          <w:szCs w:val="20"/>
          <w:shd w:val="clear" w:color="auto" w:fill="FFFFFF"/>
        </w:rPr>
        <w:t>ts-hw.</w:t>
      </w:r>
      <w:proofErr w:type="gramStart"/>
      <w:r w:rsidRPr="00D76FC2">
        <w:rPr>
          <w:rFonts w:ascii="Verdana" w:hAnsi="Verdana"/>
          <w:color w:val="000000"/>
          <w:sz w:val="20"/>
          <w:szCs w:val="20"/>
          <w:shd w:val="clear" w:color="auto" w:fill="FFFFFF"/>
        </w:rPr>
        <w:t>ts</w:t>
      </w:r>
      <w:proofErr w:type="spellEnd"/>
      <w:proofErr w:type="gramEnd"/>
      <w:r w:rsidRPr="00D76FC2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--declaration</w:t>
      </w:r>
    </w:p>
    <w:p w:rsidR="00D76FC2" w:rsidRDefault="00776C31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--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remove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Comments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删除文件的注释</w:t>
      </w:r>
    </w:p>
    <w:p w:rsidR="00776C31" w:rsidRDefault="00776C31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--out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编译多个文件并合并到一个输出的文件</w:t>
      </w:r>
    </w:p>
    <w:p w:rsidR="00776C31" w:rsidRDefault="008521E5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--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sourcemap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生成一个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sourcemap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文件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存储源代码与编译代码对应位置映射的信息文件</w:t>
      </w:r>
    </w:p>
    <w:p w:rsidR="00B51C3F" w:rsidRDefault="00C807A5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--module 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nolmplicitAny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在表达式和声明上有隐含的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any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类型时报错</w:t>
      </w:r>
    </w:p>
    <w:p w:rsidR="00C807A5" w:rsidRDefault="0065791B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--watch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在监视模式下运行编译器。会监视输出文件，在它们改变时重新编译</w:t>
      </w:r>
    </w:p>
    <w:p w:rsidR="00A20BC9" w:rsidRDefault="00A20BC9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4D28C5" w:rsidRDefault="004D28C5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T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s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规则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区分大小写、分号可选（建议使用）</w:t>
      </w:r>
    </w:p>
    <w:p w:rsidR="004D28C5" w:rsidRDefault="004D0459">
      <w:pPr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 w:rsidRPr="004D0459">
        <w:rPr>
          <w:rFonts w:ascii="Verdana" w:hAnsi="Verdana" w:hint="eastAsia"/>
          <w:b/>
          <w:color w:val="000000"/>
          <w:sz w:val="20"/>
          <w:szCs w:val="20"/>
          <w:shd w:val="clear" w:color="auto" w:fill="FFFFFF"/>
        </w:rPr>
        <w:t>基础类型</w:t>
      </w:r>
    </w:p>
    <w:p w:rsidR="004D0459" w:rsidRDefault="00AD220A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任意类型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any</w:t>
      </w:r>
    </w:p>
    <w:p w:rsidR="00AD220A" w:rsidRDefault="00AD220A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数据类型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number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双精度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64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位浮点型</w:t>
      </w:r>
    </w:p>
    <w:p w:rsidR="00AD220A" w:rsidRDefault="00AD220A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字符串类型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string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单引号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\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双引来表示字符串类型，反引号定义多行文本和内嵌表达式</w:t>
      </w:r>
    </w:p>
    <w:p w:rsidR="00B97DBB" w:rsidRDefault="00973D2C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布尔类型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Boolean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</w:p>
    <w:p w:rsidR="00973D2C" w:rsidRDefault="00973D2C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数组类型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无（？）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 w:rsidR="001E0E08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例：</w:t>
      </w:r>
      <w:r w:rsidR="001E0E08" w:rsidRPr="001E0E0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let </w:t>
      </w:r>
      <w:proofErr w:type="spellStart"/>
      <w:r w:rsidR="001E0E08" w:rsidRPr="001E0E08">
        <w:rPr>
          <w:rFonts w:ascii="Verdana" w:hAnsi="Verdana"/>
          <w:color w:val="000000"/>
          <w:sz w:val="20"/>
          <w:szCs w:val="20"/>
          <w:shd w:val="clear" w:color="auto" w:fill="FFFFFF"/>
        </w:rPr>
        <w:t>arr</w:t>
      </w:r>
      <w:proofErr w:type="spellEnd"/>
      <w:r w:rsidR="001E0E08" w:rsidRPr="001E0E08">
        <w:rPr>
          <w:rFonts w:ascii="Verdana" w:hAnsi="Verdana"/>
          <w:color w:val="000000"/>
          <w:sz w:val="20"/>
          <w:szCs w:val="20"/>
          <w:shd w:val="clear" w:color="auto" w:fill="FFFFFF"/>
        </w:rPr>
        <w:t>: number[] = [1, 2];</w:t>
      </w:r>
      <w:r w:rsidR="001E0E08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 w:rsidR="001E0E08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或者</w:t>
      </w:r>
      <w:r w:rsidR="001E0E08" w:rsidRPr="001E0E0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let </w:t>
      </w:r>
      <w:proofErr w:type="spellStart"/>
      <w:r w:rsidR="001E0E08" w:rsidRPr="001E0E08">
        <w:rPr>
          <w:rFonts w:ascii="Verdana" w:hAnsi="Verdana"/>
          <w:color w:val="000000"/>
          <w:sz w:val="20"/>
          <w:szCs w:val="20"/>
          <w:shd w:val="clear" w:color="auto" w:fill="FFFFFF"/>
        </w:rPr>
        <w:t>arr</w:t>
      </w:r>
      <w:proofErr w:type="spellEnd"/>
      <w:r w:rsidR="001E0E08" w:rsidRPr="001E0E08">
        <w:rPr>
          <w:rFonts w:ascii="Verdana" w:hAnsi="Verdana"/>
          <w:color w:val="000000"/>
          <w:sz w:val="20"/>
          <w:szCs w:val="20"/>
          <w:shd w:val="clear" w:color="auto" w:fill="FFFFFF"/>
        </w:rPr>
        <w:t>: Array&lt;number&gt; = [1, 2];</w:t>
      </w:r>
    </w:p>
    <w:p w:rsidR="001E0E08" w:rsidRDefault="0061461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元组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无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用来表示已知元素数量和类型的数组，元素类型不用相同，但需要对应位置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例：</w:t>
      </w:r>
    </w:p>
    <w:p w:rsidR="00812102" w:rsidRPr="00812102" w:rsidRDefault="00812102" w:rsidP="0081210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812102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let</w:t>
      </w:r>
      <w:proofErr w:type="gramEnd"/>
      <w:r w:rsidRPr="008121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x</w:t>
      </w:r>
      <w:r w:rsidRPr="0081210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8121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1210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812102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string</w:t>
      </w:r>
      <w:r w:rsidRPr="0081210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8121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number</w:t>
      </w:r>
      <w:r w:rsidRPr="0081210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];</w:t>
      </w:r>
    </w:p>
    <w:p w:rsidR="00812102" w:rsidRPr="00812102" w:rsidRDefault="00812102" w:rsidP="0081210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8121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x </w:t>
      </w:r>
      <w:r w:rsidRPr="0081210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8121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1210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81210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81210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Runoob</w:t>
      </w:r>
      <w:proofErr w:type="spellEnd"/>
      <w:r w:rsidRPr="0081210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81210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8121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1210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81210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];</w:t>
      </w:r>
      <w:r w:rsidRPr="008121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812102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812102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运行正常</w:t>
      </w:r>
    </w:p>
    <w:p w:rsidR="00812102" w:rsidRPr="00812102" w:rsidRDefault="00812102" w:rsidP="0081210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8121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x </w:t>
      </w:r>
      <w:r w:rsidRPr="0081210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8121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1210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81210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81210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8121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1210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81210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Runoob</w:t>
      </w:r>
      <w:proofErr w:type="spellEnd"/>
      <w:r w:rsidRPr="0081210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81210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];</w:t>
      </w:r>
      <w:r w:rsidRPr="008121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812102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812102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报错</w:t>
      </w:r>
    </w:p>
    <w:p w:rsidR="00812102" w:rsidRPr="00812102" w:rsidRDefault="00812102" w:rsidP="0081210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121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console</w:t>
      </w:r>
      <w:r w:rsidRPr="0081210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8121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</w:t>
      </w:r>
      <w:r w:rsidRPr="0081210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121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</w:t>
      </w:r>
      <w:r w:rsidRPr="0081210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81210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81210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]);</w:t>
      </w:r>
      <w:r w:rsidRPr="008121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812102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812102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输出</w:t>
      </w:r>
      <w:r w:rsidRPr="00812102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12102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Runoob</w:t>
      </w:r>
      <w:proofErr w:type="spellEnd"/>
    </w:p>
    <w:p w:rsidR="00812102" w:rsidRDefault="00215D8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枚举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enum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用于定义数值集合</w:t>
      </w:r>
    </w:p>
    <w:p w:rsidR="00215D8E" w:rsidRDefault="00215D8E" w:rsidP="00215D8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enum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Color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Red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Green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Blue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};</w:t>
      </w:r>
    </w:p>
    <w:p w:rsidR="00215D8E" w:rsidRDefault="00215D8E" w:rsidP="00215D8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let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Color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Color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Blue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:rsidR="00215D8E" w:rsidRDefault="00215D8E" w:rsidP="00215D8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console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log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输出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2</w:t>
      </w:r>
    </w:p>
    <w:p w:rsidR="00215D8E" w:rsidRDefault="00215D8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void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void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gram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用于表示方法返回值的类型，表示没有返回值</w:t>
      </w:r>
    </w:p>
    <w:p w:rsidR="00215D8E" w:rsidRDefault="00215D8E" w:rsidP="00215D8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function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hello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():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void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</w:p>
    <w:p w:rsidR="00215D8E" w:rsidRDefault="00215D8E" w:rsidP="00215D8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alert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 xml:space="preserve">"Hello 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Runoob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);</w:t>
      </w:r>
    </w:p>
    <w:p w:rsidR="00215D8E" w:rsidRDefault="00215D8E" w:rsidP="00215D8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:rsidR="00215D8E" w:rsidRDefault="00B6373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Null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表示对象值缺失</w:t>
      </w:r>
    </w:p>
    <w:p w:rsidR="00B6373D" w:rsidRDefault="00B6373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Undefined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未定义</w:t>
      </w:r>
    </w:p>
    <w:p w:rsidR="00B6373D" w:rsidRDefault="00B6373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N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ever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是上述两者的子类型，代表从不会出现的值</w:t>
      </w:r>
    </w:p>
    <w:p w:rsidR="00D20922" w:rsidRDefault="00D20922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D20922" w:rsidRDefault="00D20922" w:rsidP="00D2092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T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ip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声明变量可以用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|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来支持多种类型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let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number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null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undefined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:rsidR="00D20922" w:rsidRDefault="00D20922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172459" w:rsidRDefault="00172459">
      <w:pPr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 w:rsidRPr="00172459">
        <w:rPr>
          <w:rFonts w:ascii="Verdana" w:hAnsi="Verdana" w:hint="eastAsia"/>
          <w:b/>
          <w:color w:val="000000"/>
          <w:sz w:val="20"/>
          <w:szCs w:val="20"/>
          <w:shd w:val="clear" w:color="auto" w:fill="FFFFFF"/>
        </w:rPr>
        <w:t>变量声明</w:t>
      </w:r>
    </w:p>
    <w:p w:rsidR="00AF29D8" w:rsidRDefault="00AF29D8" w:rsidP="00AF29D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var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变量名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类型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值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:rsidR="00172459" w:rsidRDefault="003C012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类型断言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，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允许手动将一个变量转变为一种类型</w:t>
      </w:r>
    </w:p>
    <w:p w:rsidR="003C012D" w:rsidRDefault="00444F9B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类型推断，在你声明变量时若未定义类型直接赋值，则自动推断为赋值的类型</w:t>
      </w:r>
    </w:p>
    <w:p w:rsidR="009B3C4D" w:rsidRDefault="009B3C4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变量作用域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包括全局变量，类变量（静态变量：可通过直接类</w:t>
      </w:r>
      <w:proofErr w:type="gram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名访问</w:t>
      </w:r>
      <w:proofErr w:type="gram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到；）、局部变量</w:t>
      </w:r>
    </w:p>
    <w:p w:rsidR="00786B86" w:rsidRDefault="00786B86">
      <w:pPr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 w:rsidRPr="00786B86">
        <w:rPr>
          <w:rFonts w:ascii="Verdana" w:hAnsi="Verdana" w:hint="eastAsia"/>
          <w:b/>
          <w:color w:val="000000"/>
          <w:sz w:val="20"/>
          <w:szCs w:val="20"/>
          <w:shd w:val="clear" w:color="auto" w:fill="FFFFFF"/>
        </w:rPr>
        <w:t>运算符</w:t>
      </w:r>
    </w:p>
    <w:p w:rsidR="00786B86" w:rsidRDefault="00786B86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位运算符：</w:t>
      </w:r>
      <w:r w:rsidRPr="00786B86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位操作是程序设计中对位模式按位或二进制数的一元和二元操作</w:t>
      </w:r>
    </w:p>
    <w:p w:rsidR="00786B86" w:rsidRPr="00786B86" w:rsidRDefault="0024042C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&amp; </w:t>
      </w:r>
      <w:r w:rsidRPr="0024042C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按位与处理两个长度相同的二进制数，两个相应的二进位都为</w:t>
      </w:r>
      <w:r w:rsidRPr="0024042C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1</w:t>
      </w:r>
      <w:r w:rsidRPr="0024042C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，该位的</w:t>
      </w:r>
      <w:proofErr w:type="gramStart"/>
      <w:r w:rsidRPr="0024042C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结果值才为</w:t>
      </w:r>
      <w:proofErr w:type="gramEnd"/>
      <w:r w:rsidRPr="0024042C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1</w:t>
      </w:r>
      <w:r w:rsidRPr="0024042C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，否则为</w:t>
      </w:r>
      <w:r w:rsidRPr="0024042C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0</w:t>
      </w:r>
    </w:p>
    <w:p w:rsidR="00786B86" w:rsidRDefault="0024042C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例：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x=5&amp;1 === 0101&amp;0001 === 0001 === 1</w:t>
      </w:r>
    </w:p>
    <w:p w:rsidR="00786B86" w:rsidRDefault="001C254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| </w:t>
      </w:r>
      <w:r w:rsidRPr="001C2543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OR</w:t>
      </w:r>
      <w:r w:rsidRPr="001C2543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，按位或处理两个长度相同的二进制数，两个相应的二进位中只要有一个为</w:t>
      </w:r>
      <w:r w:rsidRPr="001C2543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1</w:t>
      </w:r>
      <w:r w:rsidRPr="001C2543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，该位的结果值为</w:t>
      </w:r>
      <w:r w:rsidRPr="001C2543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1</w:t>
      </w:r>
    </w:p>
    <w:p w:rsidR="001C2543" w:rsidRDefault="001C254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例：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x=5|1 === 0101|0001 === 0101 === 5</w:t>
      </w:r>
    </w:p>
    <w:p w:rsidR="001C2543" w:rsidRDefault="00E54902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~ </w:t>
      </w:r>
      <w:r w:rsidRPr="00E54902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取反，取反是一元运算符，对一个二进制数的每一位执行逻辑反操作。使数字</w:t>
      </w:r>
      <w:r w:rsidRPr="00E54902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1 </w:t>
      </w:r>
      <w:r w:rsidRPr="00E54902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成为</w:t>
      </w:r>
      <w:r w:rsidRPr="00E54902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0</w:t>
      </w:r>
      <w:r w:rsidRPr="00E54902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，</w:t>
      </w:r>
      <w:r w:rsidRPr="00E54902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0 </w:t>
      </w:r>
      <w:r w:rsidRPr="00E54902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成为</w:t>
      </w:r>
      <w:r w:rsidRPr="00E54902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1</w:t>
      </w:r>
    </w:p>
    <w:p w:rsidR="006752BB" w:rsidRDefault="006752BB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例</w:t>
      </w:r>
      <w:r w:rsidR="00ED0BF8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：</w:t>
      </w:r>
      <w:r w:rsidR="00ED0BF8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x=~5 === ~0101 === </w:t>
      </w:r>
      <w:r w:rsidR="00ED0BF8" w:rsidRPr="00435334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1010</w:t>
      </w:r>
      <w:r w:rsidR="00ED0BF8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=== -6</w:t>
      </w:r>
    </w:p>
    <w:p w:rsidR="0081294E" w:rsidRDefault="00435334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^ </w:t>
      </w:r>
      <w:r w:rsidRPr="0043533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异或，按位异或运算，对等长二进制模式按位或二进制数的每一位执行</w:t>
      </w:r>
      <w:proofErr w:type="gramStart"/>
      <w:r w:rsidRPr="0043533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逻辑异按位</w:t>
      </w:r>
      <w:proofErr w:type="gramEnd"/>
      <w:r w:rsidRPr="0043533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或操作。操作的结果是如果某位不同则该位为</w:t>
      </w:r>
      <w:r w:rsidRPr="0043533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1</w:t>
      </w:r>
      <w:r w:rsidRPr="0043533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，否则该位为</w:t>
      </w:r>
      <w:r w:rsidRPr="0043533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0</w:t>
      </w:r>
    </w:p>
    <w:p w:rsidR="00786B86" w:rsidRDefault="00435334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例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:</w:t>
      </w:r>
      <w:r w:rsidRPr="0043533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x= 5^1 === 0101^0001 === 0100 === 4</w:t>
      </w:r>
    </w:p>
    <w:p w:rsidR="00786B86" w:rsidRDefault="00435334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&lt;&lt; </w:t>
      </w:r>
      <w:r w:rsidRPr="0043533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左移，把</w:t>
      </w:r>
      <w:r w:rsidRPr="0043533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&lt;&lt; </w:t>
      </w:r>
      <w:r w:rsidRPr="0043533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左边的运算数的各二进位全部左移若干位，由</w:t>
      </w:r>
      <w:r w:rsidRPr="0043533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&lt;&lt; </w:t>
      </w:r>
      <w:r w:rsidRPr="0043533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右边的数指定移动的位数，高位丢弃，低位补</w:t>
      </w:r>
      <w:r w:rsidRPr="0043533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0</w:t>
      </w:r>
    </w:p>
    <w:p w:rsidR="00435334" w:rsidRDefault="00435334" w:rsidP="00435334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例：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x= 5&lt;&lt;1 === 0101&lt;&lt;1 === 1010 === 10</w:t>
      </w:r>
    </w:p>
    <w:p w:rsidR="00435334" w:rsidRDefault="00083376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&gt;&gt;</w:t>
      </w:r>
      <w:r w:rsidRPr="00083376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右移，把</w:t>
      </w:r>
      <w:r w:rsidRPr="00083376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&gt;&gt; </w:t>
      </w:r>
      <w:r w:rsidRPr="00083376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左边的运算数的各二进位全部右移若干位，</w:t>
      </w:r>
      <w:r w:rsidRPr="00083376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&gt;&gt; </w:t>
      </w:r>
      <w:r w:rsidRPr="00083376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右边的数指定移动的位数。</w:t>
      </w:r>
    </w:p>
    <w:p w:rsidR="00083376" w:rsidRDefault="00083376" w:rsidP="00083376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例：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x= 5&gt;&gt;1 === 0101&gt;&gt;1 === 0010 === 2</w:t>
      </w:r>
    </w:p>
    <w:p w:rsidR="00083376" w:rsidRDefault="00083376" w:rsidP="00083376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&gt;&gt;&gt;</w:t>
      </w:r>
      <w:r w:rsidRPr="00083376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无符号右移，与有符号右移位类似，除了左边一律使用</w:t>
      </w:r>
      <w:r w:rsidRPr="00083376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0 </w:t>
      </w:r>
      <w:r w:rsidRPr="00083376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补位。</w:t>
      </w:r>
    </w:p>
    <w:p w:rsidR="00083376" w:rsidRDefault="00083376" w:rsidP="00083376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例：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x= 2&gt;&gt;&gt;1 === 0010&gt;&gt;1 === 0001 === 1</w:t>
      </w:r>
    </w:p>
    <w:p w:rsidR="00083376" w:rsidRPr="007B709D" w:rsidRDefault="007B709D" w:rsidP="00083376">
      <w:pPr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 w:rsidRPr="007B709D">
        <w:rPr>
          <w:rFonts w:ascii="Verdana" w:hAnsi="Verdana" w:hint="eastAsia"/>
          <w:b/>
          <w:color w:val="000000"/>
          <w:sz w:val="20"/>
          <w:szCs w:val="20"/>
          <w:shd w:val="clear" w:color="auto" w:fill="FFFFFF"/>
        </w:rPr>
        <w:t>函数</w:t>
      </w:r>
    </w:p>
    <w:p w:rsidR="00083376" w:rsidRPr="00786B86" w:rsidRDefault="00464A7C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gramStart"/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function</w:t>
      </w:r>
      <w:proofErr w:type="gram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add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x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number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y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number</w:t>
      </w:r>
      <w:r>
        <w:rPr>
          <w:rStyle w:val="hl-identifier"/>
          <w:rFonts w:ascii="Consolas" w:hAnsi="Consolas" w:hint="eastAsia"/>
          <w:color w:val="0055AA"/>
          <w:sz w:val="20"/>
          <w:szCs w:val="20"/>
          <w:bdr w:val="none" w:sz="0" w:space="0" w:color="auto" w:frame="1"/>
        </w:rPr>
        <w:t xml:space="preserve"> = 1</w:t>
      </w:r>
      <w:r w:rsidR="00A620A8">
        <w:rPr>
          <w:rStyle w:val="hl-identifier"/>
          <w:rFonts w:ascii="Consolas" w:hAnsi="Consolas" w:hint="eastAsia"/>
          <w:color w:val="0055AA"/>
          <w:sz w:val="20"/>
          <w:szCs w:val="20"/>
          <w:bdr w:val="none" w:sz="0" w:space="0" w:color="auto" w:frame="1"/>
        </w:rPr>
        <w:t xml:space="preserve">, </w:t>
      </w:r>
      <w:r w:rsidR="00A620A8"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…</w:t>
      </w:r>
      <w:proofErr w:type="spellStart"/>
      <w:r w:rsidR="00A620A8">
        <w:rPr>
          <w:rStyle w:val="hl-identifier"/>
          <w:rFonts w:ascii="Consolas" w:hAnsi="Consolas" w:hint="eastAsia"/>
          <w:color w:val="0055AA"/>
          <w:sz w:val="20"/>
          <w:szCs w:val="20"/>
          <w:bdr w:val="none" w:sz="0" w:space="0" w:color="auto" w:frame="1"/>
        </w:rPr>
        <w:t>nums:number</w:t>
      </w:r>
      <w:proofErr w:type="spellEnd"/>
      <w:r w:rsidR="00A620A8">
        <w:rPr>
          <w:rStyle w:val="hl-identifier"/>
          <w:rFonts w:ascii="Consolas" w:hAnsi="Consolas" w:hint="eastAsia"/>
          <w:color w:val="0055AA"/>
          <w:sz w:val="20"/>
          <w:szCs w:val="20"/>
          <w:bdr w:val="none" w:sz="0" w:space="0" w:color="auto" w:frame="1"/>
        </w:rPr>
        <w:t>[]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number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x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y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</w:t>
      </w:r>
    </w:p>
    <w:p w:rsidR="00786B86" w:rsidRDefault="00464A7C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定义参数类型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，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定义返回值类型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，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设置参数默认值</w:t>
      </w:r>
      <w:r w:rsidR="009440F6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,</w:t>
      </w:r>
      <w:r w:rsidR="009440F6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设置剩余参数</w:t>
      </w:r>
    </w:p>
    <w:p w:rsidR="00192BAF" w:rsidRDefault="00192BAF">
      <w:pPr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 w:rsidRPr="00192BAF">
        <w:rPr>
          <w:rFonts w:ascii="Verdana" w:hAnsi="Verdana" w:hint="eastAsia"/>
          <w:b/>
          <w:color w:val="000000"/>
          <w:sz w:val="20"/>
          <w:szCs w:val="20"/>
          <w:shd w:val="clear" w:color="auto" w:fill="FFFFFF"/>
        </w:rPr>
        <w:t>接口</w:t>
      </w:r>
    </w:p>
    <w:p w:rsidR="00192BAF" w:rsidRDefault="00A81EA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接口是一系列抽象方法的声明，是一些方法特征的集合，这些方法都应该是抽象的，需要由具体的类去实现，然后第三方就可以通过这组抽象方法调用，让具体的类执行具体的方法</w:t>
      </w:r>
    </w:p>
    <w:p w:rsidR="00192BAF" w:rsidRDefault="000608D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nterface 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interface_name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{</w:t>
      </w:r>
      <w:proofErr w:type="spellStart"/>
      <w:r w:rsidR="00B10EE1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a</w:t>
      </w:r>
      <w:proofErr w:type="gramStart"/>
      <w:r w:rsidR="00B10EE1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:number</w:t>
      </w:r>
      <w:r w:rsidR="00F1323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,fun</w:t>
      </w:r>
      <w:proofErr w:type="spellEnd"/>
      <w:proofErr w:type="gramEnd"/>
      <w:r w:rsidR="00F1323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:()=&gt;string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}</w:t>
      </w:r>
    </w:p>
    <w:p w:rsidR="00B10EE1" w:rsidRDefault="00B10EE1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className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interface_name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{a:1</w:t>
      </w:r>
      <w:r w:rsidR="00F1323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,fun:():string =&gt;{return </w:t>
      </w:r>
      <w:r w:rsidR="00F13234">
        <w:rPr>
          <w:rFonts w:ascii="Verdana" w:hAnsi="Verdana"/>
          <w:color w:val="000000"/>
          <w:sz w:val="20"/>
          <w:szCs w:val="20"/>
          <w:shd w:val="clear" w:color="auto" w:fill="FFFFFF"/>
        </w:rPr>
        <w:t>‘</w:t>
      </w:r>
      <w:r w:rsidR="00F1323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string</w:t>
      </w:r>
      <w:r w:rsidR="00F13234">
        <w:rPr>
          <w:rFonts w:ascii="Verdana" w:hAnsi="Verdana"/>
          <w:color w:val="000000"/>
          <w:sz w:val="20"/>
          <w:szCs w:val="20"/>
          <w:shd w:val="clear" w:color="auto" w:fill="FFFFFF"/>
        </w:rPr>
        <w:t>’</w:t>
      </w:r>
      <w:r w:rsidR="00F1323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}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}</w:t>
      </w:r>
    </w:p>
    <w:p w:rsidR="00192BAF" w:rsidRPr="00311029" w:rsidRDefault="00311029">
      <w:pPr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 w:rsidRPr="00311029">
        <w:rPr>
          <w:rFonts w:ascii="Verdana" w:hAnsi="Verdana" w:hint="eastAsia"/>
          <w:b/>
          <w:color w:val="000000"/>
          <w:sz w:val="20"/>
          <w:szCs w:val="20"/>
          <w:shd w:val="clear" w:color="auto" w:fill="FFFFFF"/>
        </w:rPr>
        <w:t>类</w:t>
      </w:r>
    </w:p>
    <w:p w:rsidR="007D249C" w:rsidRDefault="007D249C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class</w:t>
      </w:r>
      <w:proofErr w:type="gram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class_name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{</w:t>
      </w:r>
    </w:p>
    <w:p w:rsidR="007D249C" w:rsidRDefault="007D249C" w:rsidP="00EC606E">
      <w:pPr>
        <w:ind w:firstLine="42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field_name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：</w:t>
      </w:r>
      <w:proofErr w:type="gram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string</w:t>
      </w:r>
      <w:proofErr w:type="gram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;</w:t>
      </w:r>
    </w:p>
    <w:p w:rsidR="00DD7ECB" w:rsidRDefault="00DD7ECB" w:rsidP="00EC606E">
      <w:pPr>
        <w:ind w:firstLine="42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static </w:t>
      </w:r>
      <w:proofErr w:type="spellStart"/>
      <w:r w:rsidR="00301316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s_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field_name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: any;</w:t>
      </w:r>
      <w:r w:rsidR="00D22E5A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// </w:t>
      </w:r>
      <w:r w:rsidR="00D22E5A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静态变量</w:t>
      </w:r>
    </w:p>
    <w:p w:rsidR="00301316" w:rsidRDefault="00301316" w:rsidP="00EC606E">
      <w:pPr>
        <w:ind w:firstLine="42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protected</w:t>
      </w:r>
      <w:proofErr w:type="gram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p_</w:t>
      </w:r>
      <w:r w:rsidRPr="00301316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field_name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: any</w:t>
      </w:r>
    </w:p>
    <w:p w:rsidR="007D249C" w:rsidRDefault="007D249C" w:rsidP="00EC606E">
      <w:pPr>
        <w:ind w:firstLine="42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constructor(</w:t>
      </w:r>
      <w:proofErr w:type="spellStart"/>
      <w:proofErr w:type="gram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field_name:string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) {</w:t>
      </w:r>
    </w:p>
    <w:p w:rsidR="007D249C" w:rsidRDefault="007D249C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lastRenderedPageBreak/>
        <w:tab/>
      </w:r>
      <w:r w:rsidR="00EC606E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this</w:t>
      </w:r>
      <w:proofErr w:type="gram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.</w:t>
      </w:r>
      <w:r w:rsidRPr="007D249C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field_name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field_name</w:t>
      </w:r>
      <w:proofErr w:type="spellEnd"/>
    </w:p>
    <w:p w:rsidR="007D249C" w:rsidRDefault="007D249C" w:rsidP="00EC606E">
      <w:pPr>
        <w:ind w:firstLine="42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}</w:t>
      </w:r>
    </w:p>
    <w:p w:rsidR="00D22E5A" w:rsidRDefault="00D22E5A" w:rsidP="00EC606E">
      <w:pPr>
        <w:ind w:firstLine="42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tatic 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static_fun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():void {} //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静态方法</w:t>
      </w:r>
    </w:p>
    <w:p w:rsidR="007D249C" w:rsidRDefault="007D249C" w:rsidP="00EC606E">
      <w:pPr>
        <w:ind w:firstLine="42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F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un_name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()</w:t>
      </w:r>
      <w:proofErr w:type="gram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:void</w:t>
      </w:r>
      <w:proofErr w:type="gram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{</w:t>
      </w:r>
    </w:p>
    <w:p w:rsidR="007D249C" w:rsidRDefault="007D249C" w:rsidP="00EC606E">
      <w:pPr>
        <w:ind w:left="420" w:firstLine="42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//do something</w:t>
      </w:r>
    </w:p>
    <w:p w:rsidR="007D249C" w:rsidRDefault="007D249C" w:rsidP="00EC606E">
      <w:pPr>
        <w:ind w:firstLine="42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}</w:t>
      </w:r>
    </w:p>
    <w:p w:rsidR="00192BAF" w:rsidRDefault="007D249C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}</w:t>
      </w:r>
    </w:p>
    <w:p w:rsidR="000E5A65" w:rsidRDefault="000E5A65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class</w:t>
      </w:r>
      <w:proofErr w:type="gram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class_name_2 extends 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class_name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{</w:t>
      </w:r>
    </w:p>
    <w:p w:rsidR="000E5A65" w:rsidRDefault="000E5A65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proofErr w:type="spellStart"/>
      <w:r w:rsidR="00EB602F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do_Fun_</w:t>
      </w:r>
      <w:proofErr w:type="gramStart"/>
      <w:r w:rsidR="00EB602F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name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):void {</w:t>
      </w:r>
    </w:p>
    <w:p w:rsidR="00EB602F" w:rsidRDefault="00EB602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super.Fun_name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()</w:t>
      </w:r>
      <w:r w:rsidR="000A7C2C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// </w:t>
      </w:r>
      <w:r w:rsidR="000A7C2C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调用父类</w:t>
      </w:r>
    </w:p>
    <w:p w:rsidR="000E5A65" w:rsidRDefault="000E5A65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this.Fun_</w:t>
      </w:r>
      <w:proofErr w:type="gram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name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()</w:t>
      </w:r>
      <w:proofErr w:type="gramEnd"/>
    </w:p>
    <w:p w:rsidR="000E5A65" w:rsidRDefault="000E5A65" w:rsidP="000E5A65">
      <w:pPr>
        <w:ind w:firstLine="42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}</w:t>
      </w:r>
    </w:p>
    <w:p w:rsidR="00192BAF" w:rsidRDefault="000E5A65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} </w:t>
      </w:r>
    </w:p>
    <w:p w:rsidR="00192BAF" w:rsidRDefault="00EB602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a = new class_name_2(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‘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field_name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’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)</w:t>
      </w:r>
    </w:p>
    <w:p w:rsidR="00EB602F" w:rsidRDefault="00EB602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a.show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()</w:t>
      </w:r>
      <w:proofErr w:type="gramEnd"/>
    </w:p>
    <w:p w:rsidR="00D22E5A" w:rsidRDefault="009A229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a </w:t>
      </w:r>
      <w:proofErr w:type="spellStart"/>
      <w:r w:rsidRPr="005237FC">
        <w:rPr>
          <w:rFonts w:ascii="Verdana" w:hAnsi="Verdana" w:hint="eastAsia"/>
          <w:color w:val="FFC000"/>
          <w:sz w:val="20"/>
          <w:szCs w:val="20"/>
          <w:shd w:val="clear" w:color="auto" w:fill="FFFFFF"/>
        </w:rPr>
        <w:t>instanceof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class_name_2 // true</w:t>
      </w:r>
      <w:r w:rsidR="005237FC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 w:rsidR="005237FC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用于判断对象是否是指定类型</w:t>
      </w:r>
    </w:p>
    <w:p w:rsidR="00D22E5A" w:rsidRDefault="00D22E5A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Tip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静态变量</w:t>
      </w:r>
      <w:r w:rsidR="009A229D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、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静态方法可直接调用，无需实例化</w:t>
      </w:r>
    </w:p>
    <w:p w:rsidR="0071171E" w:rsidRDefault="0071171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访问控制修饰符</w:t>
      </w:r>
    </w:p>
    <w:p w:rsidR="0071171E" w:rsidRDefault="0071171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public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公有，可以</w:t>
      </w:r>
      <w:proofErr w:type="gram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再任何</w:t>
      </w:r>
      <w:proofErr w:type="gram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地方被访问</w:t>
      </w:r>
    </w:p>
    <w:p w:rsidR="0071171E" w:rsidRDefault="0071171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protected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：受保护，可以被其自身以及子类和</w:t>
      </w:r>
      <w:proofErr w:type="gram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父类</w:t>
      </w:r>
      <w:proofErr w:type="gram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访问</w:t>
      </w:r>
    </w:p>
    <w:p w:rsidR="0071171E" w:rsidRDefault="0071171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private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：私有，只能被其定义所在的类访问</w:t>
      </w:r>
    </w:p>
    <w:p w:rsidR="001F300B" w:rsidRDefault="001F300B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D50AC8" w:rsidRDefault="00D50AC8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类和接口</w:t>
      </w:r>
      <w:r w:rsidR="00C53055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：使用关键字</w:t>
      </w:r>
      <w:r w:rsidR="00C53055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implements</w:t>
      </w:r>
      <w:r w:rsidR="00C53055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，并将</w:t>
      </w:r>
      <w:r w:rsidR="00C53055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interest</w:t>
      </w:r>
      <w:r w:rsidR="00C53055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字段作为类的属性使用</w:t>
      </w:r>
    </w:p>
    <w:p w:rsidR="00844458" w:rsidRPr="009D4241" w:rsidRDefault="00844458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gramStart"/>
      <w:r w:rsidRPr="009D4241">
        <w:rPr>
          <w:rFonts w:ascii="Verdana" w:hAnsi="Verdana"/>
          <w:color w:val="000000"/>
          <w:sz w:val="20"/>
          <w:szCs w:val="20"/>
          <w:shd w:val="clear" w:color="auto" w:fill="FFFFFF"/>
        </w:rPr>
        <w:t>interface</w:t>
      </w:r>
      <w:proofErr w:type="gramEnd"/>
      <w:r w:rsidRPr="009D4241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D4241">
        <w:rPr>
          <w:rFonts w:ascii="Verdana" w:hAnsi="Verdana"/>
          <w:color w:val="000000"/>
          <w:sz w:val="20"/>
          <w:szCs w:val="20"/>
          <w:shd w:val="clear" w:color="auto" w:fill="FFFFFF"/>
        </w:rPr>
        <w:t>ILoan</w:t>
      </w:r>
      <w:proofErr w:type="spellEnd"/>
      <w:r w:rsidRPr="009D4241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{ </w:t>
      </w:r>
    </w:p>
    <w:p w:rsidR="00844458" w:rsidRPr="009D4241" w:rsidRDefault="00844458" w:rsidP="009D4241">
      <w:pPr>
        <w:ind w:firstLine="420"/>
        <w:rPr>
          <w:rFonts w:ascii="Verdana" w:hAnsi="Verdana"/>
          <w:color w:val="000000"/>
          <w:shd w:val="clear" w:color="auto" w:fill="FFFFFF"/>
        </w:rPr>
      </w:pPr>
      <w:proofErr w:type="spellStart"/>
      <w:proofErr w:type="gramStart"/>
      <w:r w:rsidRPr="009D4241">
        <w:rPr>
          <w:rFonts w:ascii="Verdana" w:hAnsi="Verdana"/>
          <w:color w:val="000000"/>
          <w:shd w:val="clear" w:color="auto" w:fill="FFFFFF"/>
        </w:rPr>
        <w:t>interest:</w:t>
      </w:r>
      <w:proofErr w:type="gramEnd"/>
      <w:r w:rsidRPr="009D4241">
        <w:rPr>
          <w:rFonts w:ascii="Verdana" w:hAnsi="Verdana"/>
          <w:color w:val="000000"/>
          <w:shd w:val="clear" w:color="auto" w:fill="FFFFFF"/>
        </w:rPr>
        <w:t>number</w:t>
      </w:r>
      <w:proofErr w:type="spellEnd"/>
      <w:r w:rsidRPr="009D4241">
        <w:rPr>
          <w:rFonts w:ascii="Verdana" w:hAnsi="Verdana"/>
          <w:color w:val="000000"/>
          <w:shd w:val="clear" w:color="auto" w:fill="FFFFFF"/>
        </w:rPr>
        <w:t xml:space="preserve"> </w:t>
      </w:r>
    </w:p>
    <w:p w:rsidR="00844458" w:rsidRPr="009D4241" w:rsidRDefault="00844458">
      <w:pPr>
        <w:rPr>
          <w:rFonts w:ascii="Verdana" w:hAnsi="Verdana"/>
          <w:color w:val="000000"/>
          <w:shd w:val="clear" w:color="auto" w:fill="FFFFFF"/>
        </w:rPr>
      </w:pPr>
      <w:r w:rsidRPr="009D4241">
        <w:rPr>
          <w:rFonts w:ascii="Verdana" w:hAnsi="Verdana"/>
          <w:color w:val="000000"/>
          <w:shd w:val="clear" w:color="auto" w:fill="FFFFFF"/>
        </w:rPr>
        <w:t>}</w:t>
      </w:r>
    </w:p>
    <w:p w:rsidR="00844458" w:rsidRPr="009D4241" w:rsidRDefault="00844458">
      <w:pPr>
        <w:rPr>
          <w:rFonts w:ascii="Verdana" w:hAnsi="Verdana"/>
          <w:color w:val="000000"/>
          <w:shd w:val="clear" w:color="auto" w:fill="FFFFFF"/>
        </w:rPr>
      </w:pPr>
      <w:proofErr w:type="gramStart"/>
      <w:r w:rsidRPr="009D4241">
        <w:rPr>
          <w:rFonts w:ascii="Verdana" w:hAnsi="Verdana"/>
          <w:color w:val="000000"/>
          <w:shd w:val="clear" w:color="auto" w:fill="FFFFFF"/>
        </w:rPr>
        <w:t>class</w:t>
      </w:r>
      <w:proofErr w:type="gramEnd"/>
      <w:r w:rsidRPr="009D4241"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 w:rsidRPr="009D4241">
        <w:rPr>
          <w:rFonts w:ascii="Verdana" w:hAnsi="Verdana"/>
          <w:color w:val="000000"/>
          <w:shd w:val="clear" w:color="auto" w:fill="FFFFFF"/>
        </w:rPr>
        <w:t>AgriLoan</w:t>
      </w:r>
      <w:proofErr w:type="spellEnd"/>
      <w:r w:rsidRPr="009D4241">
        <w:rPr>
          <w:rFonts w:ascii="Verdana" w:hAnsi="Verdana"/>
          <w:color w:val="000000"/>
          <w:shd w:val="clear" w:color="auto" w:fill="FFFFFF"/>
        </w:rPr>
        <w:t xml:space="preserve"> implements </w:t>
      </w:r>
      <w:proofErr w:type="spellStart"/>
      <w:r w:rsidRPr="009D4241">
        <w:rPr>
          <w:rFonts w:ascii="Verdana" w:hAnsi="Verdana"/>
          <w:color w:val="000000"/>
          <w:shd w:val="clear" w:color="auto" w:fill="FFFFFF"/>
        </w:rPr>
        <w:t>ILoan</w:t>
      </w:r>
      <w:proofErr w:type="spellEnd"/>
      <w:r w:rsidRPr="009D4241">
        <w:rPr>
          <w:rFonts w:ascii="Verdana" w:hAnsi="Verdana"/>
          <w:color w:val="000000"/>
          <w:shd w:val="clear" w:color="auto" w:fill="FFFFFF"/>
        </w:rPr>
        <w:t xml:space="preserve"> { </w:t>
      </w:r>
    </w:p>
    <w:p w:rsidR="00844458" w:rsidRPr="009D4241" w:rsidRDefault="00844458" w:rsidP="009D4241">
      <w:pPr>
        <w:ind w:firstLine="420"/>
        <w:rPr>
          <w:rFonts w:ascii="Verdana" w:hAnsi="Verdana"/>
          <w:color w:val="000000"/>
          <w:shd w:val="clear" w:color="auto" w:fill="FFFFFF"/>
        </w:rPr>
      </w:pPr>
      <w:proofErr w:type="spellStart"/>
      <w:proofErr w:type="gramStart"/>
      <w:r w:rsidRPr="009D4241">
        <w:rPr>
          <w:rFonts w:ascii="Verdana" w:hAnsi="Verdana"/>
          <w:color w:val="000000"/>
          <w:shd w:val="clear" w:color="auto" w:fill="FFFFFF"/>
        </w:rPr>
        <w:t>interest:</w:t>
      </w:r>
      <w:proofErr w:type="gramEnd"/>
      <w:r w:rsidRPr="009D4241">
        <w:rPr>
          <w:rFonts w:ascii="Verdana" w:hAnsi="Verdana"/>
          <w:color w:val="000000"/>
          <w:shd w:val="clear" w:color="auto" w:fill="FFFFFF"/>
        </w:rPr>
        <w:t>number</w:t>
      </w:r>
      <w:proofErr w:type="spellEnd"/>
    </w:p>
    <w:p w:rsidR="00844458" w:rsidRPr="009D4241" w:rsidRDefault="00844458" w:rsidP="009D4241">
      <w:pPr>
        <w:ind w:firstLine="420"/>
        <w:rPr>
          <w:rFonts w:ascii="Verdana" w:hAnsi="Verdana"/>
          <w:color w:val="000000"/>
          <w:shd w:val="clear" w:color="auto" w:fill="FFFFFF"/>
        </w:rPr>
      </w:pPr>
      <w:proofErr w:type="spellStart"/>
      <w:proofErr w:type="gramStart"/>
      <w:r w:rsidRPr="009D4241">
        <w:rPr>
          <w:rFonts w:ascii="Verdana" w:hAnsi="Verdana"/>
          <w:color w:val="000000"/>
          <w:shd w:val="clear" w:color="auto" w:fill="FFFFFF"/>
        </w:rPr>
        <w:t>rebate:</w:t>
      </w:r>
      <w:proofErr w:type="gramEnd"/>
      <w:r w:rsidRPr="009D4241">
        <w:rPr>
          <w:rFonts w:ascii="Verdana" w:hAnsi="Verdana"/>
          <w:color w:val="000000"/>
          <w:shd w:val="clear" w:color="auto" w:fill="FFFFFF"/>
        </w:rPr>
        <w:t>number</w:t>
      </w:r>
      <w:proofErr w:type="spellEnd"/>
    </w:p>
    <w:p w:rsidR="00844458" w:rsidRPr="009D4241" w:rsidRDefault="00844458" w:rsidP="009D4241">
      <w:pPr>
        <w:ind w:firstLine="420"/>
        <w:rPr>
          <w:rFonts w:ascii="Verdana" w:hAnsi="Verdana"/>
          <w:color w:val="000000"/>
          <w:shd w:val="clear" w:color="auto" w:fill="FFFFFF"/>
        </w:rPr>
      </w:pPr>
      <w:proofErr w:type="gramStart"/>
      <w:r w:rsidRPr="009D4241">
        <w:rPr>
          <w:rFonts w:ascii="Verdana" w:hAnsi="Verdana"/>
          <w:color w:val="000000"/>
          <w:shd w:val="clear" w:color="auto" w:fill="FFFFFF"/>
        </w:rPr>
        <w:t>constructor(</w:t>
      </w:r>
      <w:proofErr w:type="spellStart"/>
      <w:proofErr w:type="gramEnd"/>
      <w:r w:rsidRPr="009D4241">
        <w:rPr>
          <w:rFonts w:ascii="Verdana" w:hAnsi="Verdana"/>
          <w:color w:val="000000"/>
          <w:shd w:val="clear" w:color="auto" w:fill="FFFFFF"/>
        </w:rPr>
        <w:t>interest:number,rebate:number</w:t>
      </w:r>
      <w:proofErr w:type="spellEnd"/>
      <w:r w:rsidRPr="009D4241">
        <w:rPr>
          <w:rFonts w:ascii="Verdana" w:hAnsi="Verdana"/>
          <w:color w:val="000000"/>
          <w:shd w:val="clear" w:color="auto" w:fill="FFFFFF"/>
        </w:rPr>
        <w:t xml:space="preserve">) { </w:t>
      </w:r>
    </w:p>
    <w:p w:rsidR="00844458" w:rsidRPr="009D4241" w:rsidRDefault="00844458" w:rsidP="009D4241">
      <w:pPr>
        <w:ind w:left="420" w:firstLine="420"/>
        <w:rPr>
          <w:rFonts w:ascii="Verdana" w:hAnsi="Verdana"/>
          <w:color w:val="000000"/>
          <w:shd w:val="clear" w:color="auto" w:fill="FFFFFF"/>
        </w:rPr>
      </w:pPr>
      <w:proofErr w:type="spellStart"/>
      <w:r w:rsidRPr="009D4241">
        <w:rPr>
          <w:rFonts w:ascii="Verdana" w:hAnsi="Verdana"/>
          <w:color w:val="000000"/>
          <w:shd w:val="clear" w:color="auto" w:fill="FFFFFF"/>
        </w:rPr>
        <w:t>this.interest</w:t>
      </w:r>
      <w:proofErr w:type="spellEnd"/>
      <w:r w:rsidRPr="009D4241">
        <w:rPr>
          <w:rFonts w:ascii="Verdana" w:hAnsi="Verdana"/>
          <w:color w:val="000000"/>
          <w:shd w:val="clear" w:color="auto" w:fill="FFFFFF"/>
        </w:rPr>
        <w:t xml:space="preserve"> = interest </w:t>
      </w:r>
    </w:p>
    <w:p w:rsidR="00844458" w:rsidRPr="009D4241" w:rsidRDefault="00844458" w:rsidP="009D4241">
      <w:pPr>
        <w:ind w:left="420" w:firstLine="420"/>
        <w:rPr>
          <w:rFonts w:ascii="Verdana" w:hAnsi="Verdana"/>
          <w:color w:val="000000"/>
          <w:shd w:val="clear" w:color="auto" w:fill="FFFFFF"/>
        </w:rPr>
      </w:pPr>
      <w:proofErr w:type="spellStart"/>
      <w:r w:rsidRPr="009D4241">
        <w:rPr>
          <w:rFonts w:ascii="Verdana" w:hAnsi="Verdana"/>
          <w:color w:val="000000"/>
          <w:shd w:val="clear" w:color="auto" w:fill="FFFFFF"/>
        </w:rPr>
        <w:t>this.rebate</w:t>
      </w:r>
      <w:proofErr w:type="spellEnd"/>
      <w:r w:rsidRPr="009D4241">
        <w:rPr>
          <w:rFonts w:ascii="Verdana" w:hAnsi="Verdana"/>
          <w:color w:val="000000"/>
          <w:shd w:val="clear" w:color="auto" w:fill="FFFFFF"/>
        </w:rPr>
        <w:t xml:space="preserve"> = rebate</w:t>
      </w:r>
    </w:p>
    <w:p w:rsidR="00844458" w:rsidRPr="009D4241" w:rsidRDefault="00844458">
      <w:pPr>
        <w:rPr>
          <w:rFonts w:ascii="Verdana" w:hAnsi="Verdana"/>
          <w:color w:val="000000"/>
          <w:shd w:val="clear" w:color="auto" w:fill="FFFFFF"/>
        </w:rPr>
      </w:pPr>
      <w:r w:rsidRPr="009D4241">
        <w:rPr>
          <w:rFonts w:ascii="Verdana" w:hAnsi="Verdana"/>
          <w:color w:val="000000"/>
          <w:shd w:val="clear" w:color="auto" w:fill="FFFFFF"/>
        </w:rPr>
        <w:t xml:space="preserve"> </w:t>
      </w:r>
      <w:r w:rsidR="009D4241">
        <w:rPr>
          <w:rFonts w:ascii="Verdana" w:hAnsi="Verdana" w:hint="eastAsia"/>
          <w:color w:val="000000"/>
          <w:shd w:val="clear" w:color="auto" w:fill="FFFFFF"/>
        </w:rPr>
        <w:tab/>
      </w:r>
      <w:r w:rsidRPr="009D4241">
        <w:rPr>
          <w:rFonts w:ascii="Verdana" w:hAnsi="Verdana"/>
          <w:color w:val="000000"/>
          <w:shd w:val="clear" w:color="auto" w:fill="FFFFFF"/>
        </w:rPr>
        <w:t>}</w:t>
      </w:r>
    </w:p>
    <w:p w:rsidR="00844458" w:rsidRPr="009D4241" w:rsidRDefault="00844458">
      <w:pPr>
        <w:rPr>
          <w:rFonts w:ascii="Verdana" w:hAnsi="Verdana"/>
          <w:color w:val="000000"/>
          <w:shd w:val="clear" w:color="auto" w:fill="FFFFFF"/>
        </w:rPr>
      </w:pPr>
      <w:r w:rsidRPr="009D4241">
        <w:rPr>
          <w:rFonts w:ascii="Verdana" w:hAnsi="Verdana"/>
          <w:color w:val="000000"/>
          <w:shd w:val="clear" w:color="auto" w:fill="FFFFFF"/>
        </w:rPr>
        <w:t xml:space="preserve"> }</w:t>
      </w:r>
    </w:p>
    <w:p w:rsidR="0071171E" w:rsidRDefault="00844458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9D4241"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proofErr w:type="gramStart"/>
      <w:r w:rsidRPr="009D4241">
        <w:rPr>
          <w:rFonts w:ascii="Verdana" w:hAnsi="Verdana"/>
          <w:color w:val="000000"/>
          <w:shd w:val="clear" w:color="auto" w:fill="FFFFFF"/>
        </w:rPr>
        <w:t>var</w:t>
      </w:r>
      <w:proofErr w:type="spellEnd"/>
      <w:proofErr w:type="gramEnd"/>
      <w:r w:rsidRPr="009D4241"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 w:rsidRPr="009D4241">
        <w:rPr>
          <w:rFonts w:ascii="Verdana" w:hAnsi="Verdana"/>
          <w:color w:val="000000"/>
          <w:shd w:val="clear" w:color="auto" w:fill="FFFFFF"/>
        </w:rPr>
        <w:t>obj</w:t>
      </w:r>
      <w:proofErr w:type="spellEnd"/>
      <w:r w:rsidRPr="009D4241">
        <w:rPr>
          <w:rFonts w:ascii="Verdana" w:hAnsi="Verdana"/>
          <w:color w:val="000000"/>
          <w:shd w:val="clear" w:color="auto" w:fill="FFFFFF"/>
        </w:rPr>
        <w:t xml:space="preserve"> = new </w:t>
      </w:r>
      <w:proofErr w:type="spellStart"/>
      <w:r w:rsidRPr="009D4241">
        <w:rPr>
          <w:rFonts w:ascii="Verdana" w:hAnsi="Verdana"/>
          <w:color w:val="000000"/>
          <w:shd w:val="clear" w:color="auto" w:fill="FFFFFF"/>
        </w:rPr>
        <w:t>AgriLoan</w:t>
      </w:r>
      <w:proofErr w:type="spellEnd"/>
      <w:r w:rsidRPr="009D4241">
        <w:rPr>
          <w:rFonts w:ascii="Verdana" w:hAnsi="Verdana"/>
          <w:color w:val="000000"/>
          <w:shd w:val="clear" w:color="auto" w:fill="FFFFFF"/>
        </w:rPr>
        <w:t>(10,1)</w:t>
      </w:r>
    </w:p>
    <w:p w:rsidR="0071171E" w:rsidRDefault="0071171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4738A3" w:rsidRPr="00F13AB6" w:rsidRDefault="00F13AB6">
      <w:pPr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 w:rsidRPr="00F13AB6">
        <w:rPr>
          <w:rFonts w:ascii="Verdana" w:hAnsi="Verdana" w:hint="eastAsia"/>
          <w:b/>
          <w:color w:val="000000"/>
          <w:sz w:val="20"/>
          <w:szCs w:val="20"/>
          <w:shd w:val="clear" w:color="auto" w:fill="FFFFFF"/>
        </w:rPr>
        <w:t>对象</w:t>
      </w:r>
    </w:p>
    <w:p w:rsidR="0071171E" w:rsidRPr="00B773F9" w:rsidRDefault="00C11A31">
      <w:pPr>
        <w:rPr>
          <w:rFonts w:ascii="Verdana" w:hAnsi="Verdana"/>
          <w:color w:val="000000"/>
          <w:shd w:val="clear" w:color="auto" w:fill="FFFFFF"/>
        </w:rPr>
      </w:pPr>
      <w:r w:rsidRPr="00B773F9">
        <w:rPr>
          <w:rFonts w:ascii="Verdana" w:hAnsi="Verdana"/>
          <w:color w:val="000000"/>
          <w:shd w:val="clear" w:color="auto" w:fill="FFFFFF"/>
        </w:rPr>
        <w:t>鸭子类型</w:t>
      </w:r>
      <w:r w:rsidRPr="00B773F9">
        <w:rPr>
          <w:rFonts w:ascii="Verdana" w:hAnsi="Verdana" w:hint="eastAsia"/>
          <w:color w:val="000000"/>
          <w:shd w:val="clear" w:color="auto" w:fill="FFFFFF"/>
        </w:rPr>
        <w:t>（</w:t>
      </w:r>
      <w:r w:rsidRPr="00B773F9">
        <w:rPr>
          <w:rFonts w:ascii="Verdana" w:hAnsi="Verdana" w:hint="eastAsia"/>
          <w:color w:val="000000"/>
          <w:shd w:val="clear" w:color="auto" w:fill="FFFFFF"/>
        </w:rPr>
        <w:t>Duck Typing</w:t>
      </w:r>
      <w:r w:rsidRPr="00B773F9">
        <w:rPr>
          <w:rFonts w:ascii="Verdana" w:hAnsi="Verdana" w:hint="eastAsia"/>
          <w:color w:val="000000"/>
          <w:shd w:val="clear" w:color="auto" w:fill="FFFFFF"/>
        </w:rPr>
        <w:t>）</w:t>
      </w:r>
    </w:p>
    <w:p w:rsidR="0071171E" w:rsidRPr="00216D66" w:rsidRDefault="00B773F9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773F9">
        <w:rPr>
          <w:rFonts w:ascii="Verdana" w:hAnsi="Verdana"/>
          <w:color w:val="000000"/>
          <w:shd w:val="clear" w:color="auto" w:fill="FFFFFF"/>
        </w:rPr>
        <w:t>鸭子类型（英语：</w:t>
      </w:r>
      <w:r w:rsidRPr="00B773F9">
        <w:rPr>
          <w:rFonts w:ascii="Verdana" w:hAnsi="Verdana"/>
          <w:color w:val="000000"/>
          <w:shd w:val="clear" w:color="auto" w:fill="FFFFFF"/>
        </w:rPr>
        <w:t>duck typing</w:t>
      </w:r>
      <w:r w:rsidRPr="00B773F9">
        <w:rPr>
          <w:rFonts w:ascii="Verdana" w:hAnsi="Verdana"/>
          <w:color w:val="000000"/>
          <w:shd w:val="clear" w:color="auto" w:fill="FFFFFF"/>
        </w:rPr>
        <w:t>）是动态类型的一种风格，是多态</w:t>
      </w:r>
      <w:r w:rsidRPr="00B773F9">
        <w:rPr>
          <w:rFonts w:ascii="Verdana" w:hAnsi="Verdana"/>
          <w:color w:val="000000"/>
          <w:shd w:val="clear" w:color="auto" w:fill="FFFFFF"/>
        </w:rPr>
        <w:t>(polymorphism)</w:t>
      </w:r>
      <w:r w:rsidRPr="00B773F9">
        <w:rPr>
          <w:rFonts w:ascii="Verdana" w:hAnsi="Verdana"/>
          <w:color w:val="000000"/>
          <w:shd w:val="clear" w:color="auto" w:fill="FFFFFF"/>
        </w:rPr>
        <w:t>的一种</w:t>
      </w:r>
      <w:r w:rsidRPr="00216D66">
        <w:rPr>
          <w:rFonts w:ascii="Verdana" w:hAnsi="Verdana"/>
          <w:color w:val="000000"/>
          <w:sz w:val="18"/>
          <w:szCs w:val="18"/>
          <w:shd w:val="clear" w:color="auto" w:fill="FFFFFF"/>
        </w:rPr>
        <w:t>形式</w:t>
      </w:r>
    </w:p>
    <w:p w:rsidR="0071171E" w:rsidRPr="00216D66" w:rsidRDefault="00B773F9">
      <w:pPr>
        <w:rPr>
          <w:rFonts w:ascii="Verdana" w:hAnsi="Verdana" w:hint="eastAsia"/>
          <w:color w:val="000000"/>
          <w:sz w:val="18"/>
          <w:szCs w:val="18"/>
          <w:shd w:val="clear" w:color="auto" w:fill="FFFFFF"/>
        </w:rPr>
      </w:pPr>
      <w:r w:rsidRPr="00216D66">
        <w:rPr>
          <w:rFonts w:ascii="Verdana" w:hAnsi="Verdana"/>
          <w:color w:val="000000"/>
          <w:sz w:val="18"/>
          <w:szCs w:val="18"/>
          <w:shd w:val="clear" w:color="auto" w:fill="FFFFFF"/>
        </w:rPr>
        <w:t>在这种风格中，一个对象有效的语义，不是由继承自特定的类或实现特定的接口，而是由</w:t>
      </w:r>
      <w:r w:rsidRPr="00216D66">
        <w:rPr>
          <w:rFonts w:ascii="Verdana" w:hAnsi="Verdana"/>
          <w:color w:val="000000"/>
          <w:sz w:val="18"/>
          <w:szCs w:val="18"/>
          <w:shd w:val="clear" w:color="auto" w:fill="FFFFFF"/>
        </w:rPr>
        <w:t>"</w:t>
      </w:r>
      <w:r w:rsidRPr="00216D66">
        <w:rPr>
          <w:rFonts w:ascii="Verdana" w:hAnsi="Verdana"/>
          <w:color w:val="000000"/>
          <w:sz w:val="18"/>
          <w:szCs w:val="18"/>
          <w:shd w:val="clear" w:color="auto" w:fill="FFFFFF"/>
        </w:rPr>
        <w:t>当前方法和属性的集合</w:t>
      </w:r>
      <w:r w:rsidRPr="00216D66">
        <w:rPr>
          <w:rFonts w:ascii="Verdana" w:hAnsi="Verdana"/>
          <w:color w:val="000000"/>
          <w:sz w:val="18"/>
          <w:szCs w:val="18"/>
          <w:shd w:val="clear" w:color="auto" w:fill="FFFFFF"/>
        </w:rPr>
        <w:t>"</w:t>
      </w:r>
      <w:r w:rsidRPr="00216D66">
        <w:rPr>
          <w:rFonts w:ascii="Verdana" w:hAnsi="Verdana"/>
          <w:color w:val="000000"/>
          <w:sz w:val="18"/>
          <w:szCs w:val="18"/>
          <w:shd w:val="clear" w:color="auto" w:fill="FFFFFF"/>
        </w:rPr>
        <w:t>决定。</w:t>
      </w:r>
    </w:p>
    <w:p w:rsidR="00B773F9" w:rsidRPr="00216D66" w:rsidRDefault="00B773F9">
      <w:pPr>
        <w:rPr>
          <w:rFonts w:ascii="Verdana" w:hAnsi="Verdana" w:hint="eastAsia"/>
          <w:color w:val="000000"/>
          <w:sz w:val="18"/>
          <w:szCs w:val="18"/>
          <w:shd w:val="clear" w:color="auto" w:fill="FFFFFF"/>
        </w:rPr>
      </w:pPr>
      <w:r w:rsidRPr="00216D66">
        <w:rPr>
          <w:rFonts w:ascii="Verdana" w:hAnsi="Verdana"/>
          <w:color w:val="000000"/>
          <w:sz w:val="18"/>
          <w:szCs w:val="18"/>
          <w:shd w:val="clear" w:color="auto" w:fill="FFFFFF"/>
        </w:rPr>
        <w:t>在鸭子类型中，关注点在于对象的行为，能作什么；而不是关注对象所属的类型。例如，在不使用鸭子类型的语言中，我们可以编写一个函数，它接受一个类型为</w:t>
      </w:r>
      <w:r w:rsidRPr="00216D66">
        <w:rPr>
          <w:rFonts w:ascii="Verdana" w:hAnsi="Verdana"/>
          <w:color w:val="000000"/>
          <w:sz w:val="18"/>
          <w:szCs w:val="18"/>
          <w:shd w:val="clear" w:color="auto" w:fill="FFFFFF"/>
        </w:rPr>
        <w:t>"</w:t>
      </w:r>
      <w:r w:rsidRPr="00216D66">
        <w:rPr>
          <w:rFonts w:ascii="Verdana" w:hAnsi="Verdana"/>
          <w:color w:val="000000"/>
          <w:sz w:val="18"/>
          <w:szCs w:val="18"/>
          <w:shd w:val="clear" w:color="auto" w:fill="FFFFFF"/>
        </w:rPr>
        <w:t>鸭子</w:t>
      </w:r>
      <w:r w:rsidRPr="00216D66">
        <w:rPr>
          <w:rFonts w:ascii="Verdana" w:hAnsi="Verdana"/>
          <w:color w:val="000000"/>
          <w:sz w:val="18"/>
          <w:szCs w:val="18"/>
          <w:shd w:val="clear" w:color="auto" w:fill="FFFFFF"/>
        </w:rPr>
        <w:t>"</w:t>
      </w:r>
      <w:r w:rsidRPr="00216D66">
        <w:rPr>
          <w:rFonts w:ascii="Verdana" w:hAnsi="Verdana"/>
          <w:color w:val="000000"/>
          <w:sz w:val="18"/>
          <w:szCs w:val="18"/>
          <w:shd w:val="clear" w:color="auto" w:fill="FFFFFF"/>
        </w:rPr>
        <w:t>的对象，并调用它的</w:t>
      </w:r>
      <w:r w:rsidRPr="00216D66">
        <w:rPr>
          <w:rFonts w:ascii="Verdana" w:hAnsi="Verdana"/>
          <w:color w:val="000000"/>
          <w:sz w:val="18"/>
          <w:szCs w:val="18"/>
          <w:shd w:val="clear" w:color="auto" w:fill="FFFFFF"/>
        </w:rPr>
        <w:t>"</w:t>
      </w:r>
      <w:r w:rsidRPr="00216D66">
        <w:rPr>
          <w:rFonts w:ascii="Verdana" w:hAnsi="Verdana"/>
          <w:color w:val="000000"/>
          <w:sz w:val="18"/>
          <w:szCs w:val="18"/>
          <w:shd w:val="clear" w:color="auto" w:fill="FFFFFF"/>
        </w:rPr>
        <w:t>走</w:t>
      </w:r>
      <w:r w:rsidRPr="00216D66">
        <w:rPr>
          <w:rFonts w:ascii="Verdana" w:hAnsi="Verdana"/>
          <w:color w:val="000000"/>
          <w:sz w:val="18"/>
          <w:szCs w:val="18"/>
          <w:shd w:val="clear" w:color="auto" w:fill="FFFFFF"/>
        </w:rPr>
        <w:t>"</w:t>
      </w:r>
      <w:r w:rsidRPr="00216D66">
        <w:rPr>
          <w:rFonts w:ascii="Verdana" w:hAnsi="Verdana"/>
          <w:color w:val="000000"/>
          <w:sz w:val="18"/>
          <w:szCs w:val="18"/>
          <w:shd w:val="clear" w:color="auto" w:fill="FFFFFF"/>
        </w:rPr>
        <w:t>和</w:t>
      </w:r>
      <w:r w:rsidRPr="00216D66">
        <w:rPr>
          <w:rFonts w:ascii="Verdana" w:hAnsi="Verdana"/>
          <w:color w:val="000000"/>
          <w:sz w:val="18"/>
          <w:szCs w:val="18"/>
          <w:shd w:val="clear" w:color="auto" w:fill="FFFFFF"/>
        </w:rPr>
        <w:t>"</w:t>
      </w:r>
      <w:r w:rsidRPr="00216D66">
        <w:rPr>
          <w:rFonts w:ascii="Verdana" w:hAnsi="Verdana"/>
          <w:color w:val="000000"/>
          <w:sz w:val="18"/>
          <w:szCs w:val="18"/>
          <w:shd w:val="clear" w:color="auto" w:fill="FFFFFF"/>
        </w:rPr>
        <w:t>叫</w:t>
      </w:r>
      <w:r w:rsidRPr="00216D66">
        <w:rPr>
          <w:rFonts w:ascii="Verdana" w:hAnsi="Verdana"/>
          <w:color w:val="000000"/>
          <w:sz w:val="18"/>
          <w:szCs w:val="18"/>
          <w:shd w:val="clear" w:color="auto" w:fill="FFFFFF"/>
        </w:rPr>
        <w:t>"</w:t>
      </w:r>
      <w:r w:rsidRPr="00216D66">
        <w:rPr>
          <w:rFonts w:ascii="Verdana" w:hAnsi="Verdana"/>
          <w:color w:val="000000"/>
          <w:sz w:val="18"/>
          <w:szCs w:val="18"/>
          <w:shd w:val="clear" w:color="auto" w:fill="FFFFFF"/>
        </w:rPr>
        <w:t>方法。在</w:t>
      </w:r>
      <w:r w:rsidRPr="00216D66"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>使用鸭子类型的语言中，这样的一个函数可以接受一个任意类型的对象，并调用它的</w:t>
      </w:r>
      <w:r w:rsidRPr="00216D66">
        <w:rPr>
          <w:rFonts w:ascii="Verdana" w:hAnsi="Verdana"/>
          <w:color w:val="000000"/>
          <w:sz w:val="18"/>
          <w:szCs w:val="18"/>
          <w:shd w:val="clear" w:color="auto" w:fill="FFFFFF"/>
        </w:rPr>
        <w:t>"</w:t>
      </w:r>
      <w:r w:rsidRPr="00216D66">
        <w:rPr>
          <w:rFonts w:ascii="Verdana" w:hAnsi="Verdana"/>
          <w:color w:val="000000"/>
          <w:sz w:val="18"/>
          <w:szCs w:val="18"/>
          <w:shd w:val="clear" w:color="auto" w:fill="FFFFFF"/>
        </w:rPr>
        <w:t>走</w:t>
      </w:r>
      <w:r w:rsidRPr="00216D66">
        <w:rPr>
          <w:rFonts w:ascii="Verdana" w:hAnsi="Verdana"/>
          <w:color w:val="000000"/>
          <w:sz w:val="18"/>
          <w:szCs w:val="18"/>
          <w:shd w:val="clear" w:color="auto" w:fill="FFFFFF"/>
        </w:rPr>
        <w:t>"</w:t>
      </w:r>
      <w:r w:rsidRPr="00216D66">
        <w:rPr>
          <w:rFonts w:ascii="Verdana" w:hAnsi="Verdana"/>
          <w:color w:val="000000"/>
          <w:sz w:val="18"/>
          <w:szCs w:val="18"/>
          <w:shd w:val="clear" w:color="auto" w:fill="FFFFFF"/>
        </w:rPr>
        <w:t>和</w:t>
      </w:r>
      <w:r w:rsidRPr="00216D66">
        <w:rPr>
          <w:rFonts w:ascii="Verdana" w:hAnsi="Verdana"/>
          <w:color w:val="000000"/>
          <w:sz w:val="18"/>
          <w:szCs w:val="18"/>
          <w:shd w:val="clear" w:color="auto" w:fill="FFFFFF"/>
        </w:rPr>
        <w:t>"</w:t>
      </w:r>
      <w:r w:rsidRPr="00216D66">
        <w:rPr>
          <w:rFonts w:ascii="Verdana" w:hAnsi="Verdana"/>
          <w:color w:val="000000"/>
          <w:sz w:val="18"/>
          <w:szCs w:val="18"/>
          <w:shd w:val="clear" w:color="auto" w:fill="FFFFFF"/>
        </w:rPr>
        <w:t>叫</w:t>
      </w:r>
      <w:r w:rsidRPr="00216D66">
        <w:rPr>
          <w:rFonts w:ascii="Verdana" w:hAnsi="Verdana"/>
          <w:color w:val="000000"/>
          <w:sz w:val="18"/>
          <w:szCs w:val="18"/>
          <w:shd w:val="clear" w:color="auto" w:fill="FFFFFF"/>
        </w:rPr>
        <w:t>"</w:t>
      </w:r>
      <w:r w:rsidRPr="00216D66">
        <w:rPr>
          <w:rFonts w:ascii="Verdana" w:hAnsi="Verdana"/>
          <w:color w:val="000000"/>
          <w:sz w:val="18"/>
          <w:szCs w:val="18"/>
          <w:shd w:val="clear" w:color="auto" w:fill="FFFFFF"/>
        </w:rPr>
        <w:t>方法。如果这些需要被调用的方法不存在，那么将引发一个运行时错误。任何拥有这样的正确的</w:t>
      </w:r>
      <w:r w:rsidRPr="00216D66">
        <w:rPr>
          <w:rFonts w:ascii="Verdana" w:hAnsi="Verdana"/>
          <w:color w:val="000000"/>
          <w:sz w:val="18"/>
          <w:szCs w:val="18"/>
          <w:shd w:val="clear" w:color="auto" w:fill="FFFFFF"/>
        </w:rPr>
        <w:t>"</w:t>
      </w:r>
      <w:r w:rsidRPr="00216D66">
        <w:rPr>
          <w:rFonts w:ascii="Verdana" w:hAnsi="Verdana"/>
          <w:color w:val="000000"/>
          <w:sz w:val="18"/>
          <w:szCs w:val="18"/>
          <w:shd w:val="clear" w:color="auto" w:fill="FFFFFF"/>
        </w:rPr>
        <w:t>走</w:t>
      </w:r>
      <w:r w:rsidRPr="00216D66">
        <w:rPr>
          <w:rFonts w:ascii="Verdana" w:hAnsi="Verdana"/>
          <w:color w:val="000000"/>
          <w:sz w:val="18"/>
          <w:szCs w:val="18"/>
          <w:shd w:val="clear" w:color="auto" w:fill="FFFFFF"/>
        </w:rPr>
        <w:t>"</w:t>
      </w:r>
      <w:r w:rsidRPr="00216D66">
        <w:rPr>
          <w:rFonts w:ascii="Verdana" w:hAnsi="Verdana"/>
          <w:color w:val="000000"/>
          <w:sz w:val="18"/>
          <w:szCs w:val="18"/>
          <w:shd w:val="clear" w:color="auto" w:fill="FFFFFF"/>
        </w:rPr>
        <w:t>和</w:t>
      </w:r>
      <w:r w:rsidRPr="00216D66">
        <w:rPr>
          <w:rFonts w:ascii="Verdana" w:hAnsi="Verdana"/>
          <w:color w:val="000000"/>
          <w:sz w:val="18"/>
          <w:szCs w:val="18"/>
          <w:shd w:val="clear" w:color="auto" w:fill="FFFFFF"/>
        </w:rPr>
        <w:t>"</w:t>
      </w:r>
      <w:r w:rsidRPr="00216D66">
        <w:rPr>
          <w:rFonts w:ascii="Verdana" w:hAnsi="Verdana"/>
          <w:color w:val="000000"/>
          <w:sz w:val="18"/>
          <w:szCs w:val="18"/>
          <w:shd w:val="clear" w:color="auto" w:fill="FFFFFF"/>
        </w:rPr>
        <w:t>叫</w:t>
      </w:r>
      <w:r w:rsidRPr="00216D66">
        <w:rPr>
          <w:rFonts w:ascii="Verdana" w:hAnsi="Verdana"/>
          <w:color w:val="000000"/>
          <w:sz w:val="18"/>
          <w:szCs w:val="18"/>
          <w:shd w:val="clear" w:color="auto" w:fill="FFFFFF"/>
        </w:rPr>
        <w:t>"</w:t>
      </w:r>
      <w:r w:rsidRPr="00216D66">
        <w:rPr>
          <w:rFonts w:ascii="Verdana" w:hAnsi="Verdana"/>
          <w:color w:val="000000"/>
          <w:sz w:val="18"/>
          <w:szCs w:val="18"/>
          <w:shd w:val="clear" w:color="auto" w:fill="FFFFFF"/>
        </w:rPr>
        <w:t>方法的对象都可被函数接受的这种行为引出了以上表述，这种决定类型的方式因此得名</w:t>
      </w:r>
    </w:p>
    <w:p w:rsidR="00B773F9" w:rsidRDefault="00B773F9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</w:p>
    <w:p w:rsidR="00B773F9" w:rsidRDefault="00B773F9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bookmarkStart w:id="0" w:name="_GoBack"/>
      <w:bookmarkEnd w:id="0"/>
    </w:p>
    <w:p w:rsidR="00B773F9" w:rsidRPr="00192BAF" w:rsidRDefault="00B773F9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sectPr w:rsidR="00B773F9" w:rsidRPr="00192B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FCE"/>
    <w:rsid w:val="00000D9D"/>
    <w:rsid w:val="000608DE"/>
    <w:rsid w:val="00083376"/>
    <w:rsid w:val="000A7C2C"/>
    <w:rsid w:val="000E5A65"/>
    <w:rsid w:val="00172459"/>
    <w:rsid w:val="00186D6E"/>
    <w:rsid w:val="00192BAF"/>
    <w:rsid w:val="001C2543"/>
    <w:rsid w:val="001E0E08"/>
    <w:rsid w:val="001E1ACF"/>
    <w:rsid w:val="001F300B"/>
    <w:rsid w:val="00215D8E"/>
    <w:rsid w:val="00216D66"/>
    <w:rsid w:val="00240267"/>
    <w:rsid w:val="0024042C"/>
    <w:rsid w:val="00301316"/>
    <w:rsid w:val="00311029"/>
    <w:rsid w:val="00312060"/>
    <w:rsid w:val="00322724"/>
    <w:rsid w:val="00324E0D"/>
    <w:rsid w:val="003632EF"/>
    <w:rsid w:val="003C012D"/>
    <w:rsid w:val="00402FCE"/>
    <w:rsid w:val="00434457"/>
    <w:rsid w:val="00435334"/>
    <w:rsid w:val="00444F9B"/>
    <w:rsid w:val="00464A7C"/>
    <w:rsid w:val="004738A3"/>
    <w:rsid w:val="004D0459"/>
    <w:rsid w:val="004D28C5"/>
    <w:rsid w:val="005237FC"/>
    <w:rsid w:val="005B65D5"/>
    <w:rsid w:val="005B686D"/>
    <w:rsid w:val="0061461D"/>
    <w:rsid w:val="0065572E"/>
    <w:rsid w:val="0065791B"/>
    <w:rsid w:val="006752BB"/>
    <w:rsid w:val="00695777"/>
    <w:rsid w:val="0071171E"/>
    <w:rsid w:val="007144A2"/>
    <w:rsid w:val="00776C31"/>
    <w:rsid w:val="00786B86"/>
    <w:rsid w:val="007B709D"/>
    <w:rsid w:val="007D249C"/>
    <w:rsid w:val="00812102"/>
    <w:rsid w:val="0081294E"/>
    <w:rsid w:val="00844458"/>
    <w:rsid w:val="008521E5"/>
    <w:rsid w:val="0088379A"/>
    <w:rsid w:val="00920749"/>
    <w:rsid w:val="009440F6"/>
    <w:rsid w:val="00973D2C"/>
    <w:rsid w:val="009A229D"/>
    <w:rsid w:val="009B3C4D"/>
    <w:rsid w:val="009D4241"/>
    <w:rsid w:val="00A159F2"/>
    <w:rsid w:val="00A20BC9"/>
    <w:rsid w:val="00A51AB1"/>
    <w:rsid w:val="00A620A8"/>
    <w:rsid w:val="00A81EAF"/>
    <w:rsid w:val="00AD220A"/>
    <w:rsid w:val="00AF29D8"/>
    <w:rsid w:val="00B10EE1"/>
    <w:rsid w:val="00B51C3F"/>
    <w:rsid w:val="00B6373D"/>
    <w:rsid w:val="00B773F9"/>
    <w:rsid w:val="00B97DBB"/>
    <w:rsid w:val="00C11A31"/>
    <w:rsid w:val="00C436FC"/>
    <w:rsid w:val="00C53055"/>
    <w:rsid w:val="00C807A5"/>
    <w:rsid w:val="00D20922"/>
    <w:rsid w:val="00D22E5A"/>
    <w:rsid w:val="00D50AC8"/>
    <w:rsid w:val="00D76FC2"/>
    <w:rsid w:val="00D8187B"/>
    <w:rsid w:val="00D853A3"/>
    <w:rsid w:val="00DD7ECB"/>
    <w:rsid w:val="00E54902"/>
    <w:rsid w:val="00EB602F"/>
    <w:rsid w:val="00EC606E"/>
    <w:rsid w:val="00ED0BF8"/>
    <w:rsid w:val="00F13234"/>
    <w:rsid w:val="00F13AB6"/>
    <w:rsid w:val="00F9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6D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6D6E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8121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12102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812102"/>
  </w:style>
  <w:style w:type="character" w:customStyle="1" w:styleId="pln">
    <w:name w:val="pln"/>
    <w:basedOn w:val="a0"/>
    <w:rsid w:val="00812102"/>
  </w:style>
  <w:style w:type="character" w:customStyle="1" w:styleId="pun">
    <w:name w:val="pun"/>
    <w:basedOn w:val="a0"/>
    <w:rsid w:val="00812102"/>
  </w:style>
  <w:style w:type="character" w:customStyle="1" w:styleId="str">
    <w:name w:val="str"/>
    <w:basedOn w:val="a0"/>
    <w:rsid w:val="00812102"/>
  </w:style>
  <w:style w:type="character" w:customStyle="1" w:styleId="lit">
    <w:name w:val="lit"/>
    <w:basedOn w:val="a0"/>
    <w:rsid w:val="00812102"/>
  </w:style>
  <w:style w:type="character" w:customStyle="1" w:styleId="com">
    <w:name w:val="com"/>
    <w:basedOn w:val="a0"/>
    <w:rsid w:val="00812102"/>
  </w:style>
  <w:style w:type="character" w:customStyle="1" w:styleId="typ">
    <w:name w:val="typ"/>
    <w:basedOn w:val="a0"/>
    <w:rsid w:val="00215D8E"/>
  </w:style>
  <w:style w:type="character" w:customStyle="1" w:styleId="hl-reserved">
    <w:name w:val="hl-reserved"/>
    <w:basedOn w:val="a0"/>
    <w:rsid w:val="00464A7C"/>
  </w:style>
  <w:style w:type="character" w:customStyle="1" w:styleId="hl-code">
    <w:name w:val="hl-code"/>
    <w:basedOn w:val="a0"/>
    <w:rsid w:val="00464A7C"/>
  </w:style>
  <w:style w:type="character" w:customStyle="1" w:styleId="hl-identifier">
    <w:name w:val="hl-identifier"/>
    <w:basedOn w:val="a0"/>
    <w:rsid w:val="00464A7C"/>
  </w:style>
  <w:style w:type="character" w:customStyle="1" w:styleId="hl-brackets">
    <w:name w:val="hl-brackets"/>
    <w:basedOn w:val="a0"/>
    <w:rsid w:val="00464A7C"/>
  </w:style>
  <w:style w:type="paragraph" w:styleId="a3">
    <w:name w:val="List Paragraph"/>
    <w:basedOn w:val="a"/>
    <w:uiPriority w:val="34"/>
    <w:qFormat/>
    <w:rsid w:val="00D22E5A"/>
    <w:pPr>
      <w:ind w:firstLineChars="200" w:firstLine="420"/>
    </w:pPr>
  </w:style>
  <w:style w:type="character" w:customStyle="1" w:styleId="hl-number">
    <w:name w:val="hl-number"/>
    <w:basedOn w:val="a0"/>
    <w:rsid w:val="008444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6D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6D6E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8121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12102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812102"/>
  </w:style>
  <w:style w:type="character" w:customStyle="1" w:styleId="pln">
    <w:name w:val="pln"/>
    <w:basedOn w:val="a0"/>
    <w:rsid w:val="00812102"/>
  </w:style>
  <w:style w:type="character" w:customStyle="1" w:styleId="pun">
    <w:name w:val="pun"/>
    <w:basedOn w:val="a0"/>
    <w:rsid w:val="00812102"/>
  </w:style>
  <w:style w:type="character" w:customStyle="1" w:styleId="str">
    <w:name w:val="str"/>
    <w:basedOn w:val="a0"/>
    <w:rsid w:val="00812102"/>
  </w:style>
  <w:style w:type="character" w:customStyle="1" w:styleId="lit">
    <w:name w:val="lit"/>
    <w:basedOn w:val="a0"/>
    <w:rsid w:val="00812102"/>
  </w:style>
  <w:style w:type="character" w:customStyle="1" w:styleId="com">
    <w:name w:val="com"/>
    <w:basedOn w:val="a0"/>
    <w:rsid w:val="00812102"/>
  </w:style>
  <w:style w:type="character" w:customStyle="1" w:styleId="typ">
    <w:name w:val="typ"/>
    <w:basedOn w:val="a0"/>
    <w:rsid w:val="00215D8E"/>
  </w:style>
  <w:style w:type="character" w:customStyle="1" w:styleId="hl-reserved">
    <w:name w:val="hl-reserved"/>
    <w:basedOn w:val="a0"/>
    <w:rsid w:val="00464A7C"/>
  </w:style>
  <w:style w:type="character" w:customStyle="1" w:styleId="hl-code">
    <w:name w:val="hl-code"/>
    <w:basedOn w:val="a0"/>
    <w:rsid w:val="00464A7C"/>
  </w:style>
  <w:style w:type="character" w:customStyle="1" w:styleId="hl-identifier">
    <w:name w:val="hl-identifier"/>
    <w:basedOn w:val="a0"/>
    <w:rsid w:val="00464A7C"/>
  </w:style>
  <w:style w:type="character" w:customStyle="1" w:styleId="hl-brackets">
    <w:name w:val="hl-brackets"/>
    <w:basedOn w:val="a0"/>
    <w:rsid w:val="00464A7C"/>
  </w:style>
  <w:style w:type="paragraph" w:styleId="a3">
    <w:name w:val="List Paragraph"/>
    <w:basedOn w:val="a"/>
    <w:uiPriority w:val="34"/>
    <w:qFormat/>
    <w:rsid w:val="00D22E5A"/>
    <w:pPr>
      <w:ind w:firstLineChars="200" w:firstLine="420"/>
    </w:pPr>
  </w:style>
  <w:style w:type="character" w:customStyle="1" w:styleId="hl-number">
    <w:name w:val="hl-number"/>
    <w:basedOn w:val="a0"/>
    <w:rsid w:val="00844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4</Pages>
  <Words>489</Words>
  <Characters>2790</Characters>
  <Application>Microsoft Office Word</Application>
  <DocSecurity>0</DocSecurity>
  <Lines>23</Lines>
  <Paragraphs>6</Paragraphs>
  <ScaleCrop>false</ScaleCrop>
  <Company/>
  <LinksUpToDate>false</LinksUpToDate>
  <CharactersWithSpaces>3273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User</cp:lastModifiedBy>
  <cp:revision>92</cp:revision>
  <dcterms:created xsi:type="dcterms:W3CDTF">2019-05-30T07:08:00Z</dcterms:created>
  <dcterms:modified xsi:type="dcterms:W3CDTF">2019-06-13T09:24:00Z</dcterms:modified>
</cp:coreProperties>
</file>