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E3B7A" w14:textId="4F687FAD" w:rsidR="00B81EAB" w:rsidRDefault="00B81EAB" w:rsidP="00B81EAB">
      <w:r>
        <w:t>Database Schema</w:t>
      </w:r>
    </w:p>
    <w:p w14:paraId="256C7E0E" w14:textId="77777777" w:rsidR="00B81EAB" w:rsidRDefault="00B81EAB" w:rsidP="00B81EAB"/>
    <w:p w14:paraId="4E2CA48B" w14:textId="5B31683B" w:rsidR="00B81EAB" w:rsidRDefault="00B81EAB" w:rsidP="00B81EAB">
      <w:r>
        <w:t>Normalization:</w:t>
      </w:r>
    </w:p>
    <w:p w14:paraId="21B150F3" w14:textId="77777777" w:rsidR="00B81EAB" w:rsidRDefault="00B81EAB" w:rsidP="00B81EAB">
      <w:r>
        <w:t>The database will follow the rules of normalization, aiming to:</w:t>
      </w:r>
    </w:p>
    <w:p w14:paraId="2A7B35B2" w14:textId="77777777" w:rsidR="00B81EAB" w:rsidRDefault="00B81EAB" w:rsidP="00B81EAB">
      <w:r>
        <w:t>- Eliminate data redundancy.</w:t>
      </w:r>
    </w:p>
    <w:p w14:paraId="53C7C913" w14:textId="77777777" w:rsidR="00B81EAB" w:rsidRDefault="00B81EAB" w:rsidP="00B81EAB">
      <w:r>
        <w:t>- Ensure consistency across the database.</w:t>
      </w:r>
    </w:p>
    <w:p w14:paraId="3279CED2" w14:textId="77777777" w:rsidR="00B81EAB" w:rsidRDefault="00B81EAB" w:rsidP="00B81EAB">
      <w:r>
        <w:t>- Minimize update anomalies.</w:t>
      </w:r>
    </w:p>
    <w:p w14:paraId="06001DDE" w14:textId="77777777" w:rsidR="00B81EAB" w:rsidRDefault="00B81EAB" w:rsidP="00B81EAB"/>
    <w:p w14:paraId="4D867D61" w14:textId="11787B00" w:rsidR="00B81EAB" w:rsidRDefault="00B81EAB" w:rsidP="00B81EAB">
      <w:r>
        <w:t>The schema will be in *Third Normal Form (3NF):</w:t>
      </w:r>
    </w:p>
    <w:p w14:paraId="3B84C0C4" w14:textId="77777777" w:rsidR="00B81EAB" w:rsidRDefault="00B81EAB" w:rsidP="00B81EAB">
      <w:r>
        <w:t>- All tables will contain atomic values.</w:t>
      </w:r>
    </w:p>
    <w:p w14:paraId="7DE43AC3" w14:textId="77777777" w:rsidR="00B81EAB" w:rsidRDefault="00B81EAB" w:rsidP="00B81EAB">
      <w:r>
        <w:t>- Each non-key attribute will depend only on the primary key (no partial or transitive dependencies</w:t>
      </w:r>
    </w:p>
    <w:p w14:paraId="71AD8985" w14:textId="37AF4559" w:rsidR="00B81EAB" w:rsidRDefault="00B81EAB" w:rsidP="00B81EAB">
      <w:r>
        <w:t>Tables and Fields:</w:t>
      </w:r>
    </w:p>
    <w:p w14:paraId="2981AE0D" w14:textId="5A044092" w:rsidR="00B81EAB" w:rsidRDefault="00B81EAB" w:rsidP="00B81EAB">
      <w:r>
        <w:t>- Clients* table will store personal information with a primary key ClientID.</w:t>
      </w:r>
    </w:p>
    <w:p w14:paraId="6EFEF094" w14:textId="7A825C89" w:rsidR="00B81EAB" w:rsidRDefault="00B81EAB" w:rsidP="00B81EAB">
      <w:r>
        <w:t>- Loans</w:t>
      </w:r>
      <w:r>
        <w:t xml:space="preserve"> </w:t>
      </w:r>
      <w:r>
        <w:t xml:space="preserve">table will track loan details with </w:t>
      </w:r>
      <w:proofErr w:type="spellStart"/>
      <w:r>
        <w:t>LoanID</w:t>
      </w:r>
      <w:proofErr w:type="spellEnd"/>
      <w:r>
        <w:t xml:space="preserve"> as the primary key, and ClientID as a foreign key.</w:t>
      </w:r>
    </w:p>
    <w:p w14:paraId="45603F06" w14:textId="74FC9EBA" w:rsidR="00B81EAB" w:rsidRDefault="00B81EAB" w:rsidP="00B81EAB">
      <w:r>
        <w:t>- Repayment</w:t>
      </w:r>
      <w:r>
        <w:t xml:space="preserve"> </w:t>
      </w:r>
      <w:r>
        <w:t xml:space="preserve">stable will track repayment details with </w:t>
      </w:r>
      <w:r>
        <w:t>Repayment</w:t>
      </w:r>
      <w:r>
        <w:t xml:space="preserve"> as the primary key, and </w:t>
      </w:r>
      <w:r>
        <w:t>Loaned</w:t>
      </w:r>
      <w:r>
        <w:t xml:space="preserve"> and ClientID as foreign keys.</w:t>
      </w:r>
    </w:p>
    <w:p w14:paraId="185E9A54" w14:textId="11C93F63" w:rsidR="00B81EAB" w:rsidRDefault="00B81EAB" w:rsidP="00B81EAB">
      <w:r>
        <w:t xml:space="preserve">- Savings table will track deposit records with </w:t>
      </w:r>
      <w:proofErr w:type="spellStart"/>
      <w:r>
        <w:t>SavingsID</w:t>
      </w:r>
      <w:proofErr w:type="spellEnd"/>
      <w:r>
        <w:t xml:space="preserve"> as the primary key.</w:t>
      </w:r>
    </w:p>
    <w:p w14:paraId="0053577F" w14:textId="29116B11" w:rsidR="00B81EAB" w:rsidRDefault="00B81EAB" w:rsidP="00B81EAB">
      <w:r>
        <w:t xml:space="preserve">- </w:t>
      </w:r>
      <w:r>
        <w:t>Loan Eligibility</w:t>
      </w:r>
      <w:r>
        <w:t xml:space="preserve"> table will store eligibility criteria, linked to the *Clients* table via ClientID.</w:t>
      </w:r>
    </w:p>
    <w:p w14:paraId="1850417C" w14:textId="77777777" w:rsidR="00B81EAB" w:rsidRDefault="00B81EAB" w:rsidP="00B81EAB"/>
    <w:p w14:paraId="59ECFB2D" w14:textId="42DECFBC" w:rsidR="00B81EAB" w:rsidRDefault="00B81EAB" w:rsidP="00B81EAB">
      <w:r>
        <w:t>Indexes:</w:t>
      </w:r>
    </w:p>
    <w:p w14:paraId="736CE057" w14:textId="77777777" w:rsidR="00B81EAB" w:rsidRDefault="00B81EAB" w:rsidP="00B81EAB">
      <w:r>
        <w:t>Indexes will be created on:</w:t>
      </w:r>
    </w:p>
    <w:p w14:paraId="32E76AB5" w14:textId="7608996C" w:rsidR="00B81EAB" w:rsidRDefault="00B81EAB" w:rsidP="00B81EAB">
      <w:r>
        <w:t>- ClientID</w:t>
      </w:r>
      <w:r>
        <w:t xml:space="preserve"> </w:t>
      </w:r>
      <w:r>
        <w:t>in the Loans, Repayments, and Savings tables to speed up lookup queries.</w:t>
      </w:r>
    </w:p>
    <w:p w14:paraId="72F57A64" w14:textId="0EF30976" w:rsidR="00B81EAB" w:rsidRDefault="00B81EAB" w:rsidP="00B81EAB">
      <w:r>
        <w:t xml:space="preserve">- </w:t>
      </w:r>
      <w:proofErr w:type="spellStart"/>
      <w:proofErr w:type="gramStart"/>
      <w:r>
        <w:t>LoanID</w:t>
      </w:r>
      <w:proofErr w:type="spellEnd"/>
      <w:r>
        <w:t xml:space="preserve">  </w:t>
      </w:r>
      <w:r>
        <w:t>in</w:t>
      </w:r>
      <w:proofErr w:type="gramEnd"/>
      <w:r>
        <w:t xml:space="preserve"> the Repayments table for quick retrieval of repayment data.</w:t>
      </w:r>
    </w:p>
    <w:p w14:paraId="4E6549F6" w14:textId="77777777" w:rsidR="00B81EAB" w:rsidRDefault="00B81EAB" w:rsidP="00B81EAB"/>
    <w:p w14:paraId="3ADA817B" w14:textId="2AE772A1" w:rsidR="00B81EAB" w:rsidRDefault="00B81EAB" w:rsidP="00B81EAB"/>
    <w:sectPr w:rsidR="00B81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AB"/>
    <w:rsid w:val="005A2A98"/>
    <w:rsid w:val="00B8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AE472"/>
  <w15:chartTrackingRefBased/>
  <w15:docId w15:val="{056D8752-2C30-4E48-9DD9-C4F15AD7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E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Jakes Murithi</dc:creator>
  <cp:keywords/>
  <dc:description/>
  <cp:lastModifiedBy>Jakes Murithi</cp:lastModifiedBy>
  <cp:revision>1</cp:revision>
  <dcterms:created xsi:type="dcterms:W3CDTF">2024-11-16T18:05:00Z</dcterms:created>
  <dcterms:modified xsi:type="dcterms:W3CDTF">2024-11-16T18:12:00Z</dcterms:modified>
</cp:coreProperties>
</file>