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rPr>
      </w:pPr>
      <w:bookmarkStart w:colFirst="0" w:colLast="0" w:name="_2qvicdrl3bhq"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FEATURE EXTRACTION FOR ML</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2548ew2ze6sk" w:id="1"/>
      <w:bookmarkEnd w:id="1"/>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rPr>
      </w:pPr>
      <w:bookmarkStart w:colFirst="0" w:colLast="0" w:name="_vo1sz9q0chwt" w:id="2"/>
      <w:bookmarkEnd w:id="2"/>
      <w:r w:rsidDel="00000000" w:rsidR="00000000" w:rsidRPr="00000000">
        <w:rPr>
          <w:rFonts w:ascii="Times New Roman" w:cs="Times New Roman" w:eastAsia="Times New Roman" w:hAnsi="Times New Roman"/>
          <w:rtl w:val="0"/>
        </w:rPr>
        <w:t xml:space="preserve">                        INTERNSHIP REPORT: ABHISHEK ANAND</w:t>
      </w:r>
    </w:p>
    <w:p w:rsidR="00000000" w:rsidDel="00000000" w:rsidP="00000000" w:rsidRDefault="00000000" w:rsidRPr="00000000" w14:paraId="00000004">
      <w:pPr>
        <w:pStyle w:val="Heading1"/>
        <w:rPr>
          <w:rFonts w:ascii="Times New Roman" w:cs="Times New Roman" w:eastAsia="Times New Roman" w:hAnsi="Times New Roman"/>
          <w:b w:val="1"/>
        </w:rPr>
      </w:pPr>
      <w:bookmarkStart w:colFirst="0" w:colLast="0" w:name="_okahx39wjmgn" w:id="3"/>
      <w:bookmarkEnd w:id="3"/>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inception of non-intrusive appliance load monitoring (NILM), extensive research has focused on identifying an eLective set of features that allows forming a unique appliance signature to discriminate various loads. Although an abundance of features is reported in the literature, most works use only a limited subset of them. Systematic comparison and combination of the available features in terms of their effectiveness is still missing. This report offers a concise and updated review of the features reported in the literature for load identification. A systematic feature elimination process is proposed to identify the most eLective feature set as a second contribution. The analysis is validated on a large benchmark dataset and shows that the proposed feature elimination process improves the appliance classification accuracy for all the appliances in the dataset compared to using all the features or randomly chosen subsets of features.</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b w:val="1"/>
        </w:rPr>
      </w:pPr>
      <w:bookmarkStart w:colFirst="0" w:colLast="0" w:name="_8g6lxpalbvjb" w:id="4"/>
      <w:bookmarkEnd w:id="4"/>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breakdown of energy consumption at the appliance level is not only an essential requirement for energy providers, in designing practical demand response algorithms, but it also benefits residential customers by providing them the necessary information for improving their energy consumption efficiency. Non-intrusive (appliance) load monitoring (NILM) techniques are cost-effective solutions to obtain such information. The general framework of NILM starts from input measurements of total electricity consumption to eventually disaggregate it into each load’s contributions.</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crucial step in NILM is feature extraction, which applies signal processing techniques to extract features from the voltage (V) and current (I) measurements. The ultimate goal of the feature extraction step is to derive a signature (using a feature or combination of features) that can uniquely identify the individual appliances. The performance of any NILM system depends on the uniqueness of the appliance signature compared to that of other devices. Hence, the identification of such a signature is crucial in improving the load discrimination capability of a NILM system. Although NILM has been the subject of research for over two decades, so far, a systematic selection of the various electrical features proposed for effective discrimination of loads has not yet been presented. Identifying the 45 most meaningful electrical parameters to distinguish all appliances remains one of the significant challenges in NILM [42]. In this REPOT, we tackle this issue and contribute to:</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concise and up-to-date review of the features reported in recent NILM literature </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systematic signature identification algorithm based on a comprehensive dataset with diverse appliances and various households</w:t>
      </w:r>
    </w:p>
    <w:p w:rsidR="00000000" w:rsidDel="00000000" w:rsidP="00000000" w:rsidRDefault="00000000" w:rsidRPr="00000000" w14:paraId="00000012">
      <w:pPr>
        <w:pStyle w:val="Heading1"/>
        <w:spacing w:line="360" w:lineRule="auto"/>
        <w:rPr>
          <w:rFonts w:ascii="Times New Roman" w:cs="Times New Roman" w:eastAsia="Times New Roman" w:hAnsi="Times New Roman"/>
        </w:rPr>
      </w:pPr>
      <w:bookmarkStart w:colFirst="0" w:colLast="0" w:name="_copffidxzepc" w:id="5"/>
      <w:bookmarkEnd w:id="5"/>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b w:val="1"/>
        </w:rPr>
      </w:pPr>
      <w:bookmarkStart w:colFirst="0" w:colLast="0" w:name="_548x4rg57l71" w:id="6"/>
      <w:bookmarkEnd w:id="6"/>
      <w:r w:rsidDel="00000000" w:rsidR="00000000" w:rsidRPr="00000000">
        <w:rPr>
          <w:rFonts w:ascii="Times New Roman" w:cs="Times New Roman" w:eastAsia="Times New Roman" w:hAnsi="Times New Roman"/>
          <w:b w:val="1"/>
          <w:rtl w:val="0"/>
        </w:rPr>
        <w:t xml:space="preserve">PROPOSED FEATURES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power RMS</w:t>
      </w:r>
    </w:p>
    <w:p w:rsidR="00000000" w:rsidDel="00000000" w:rsidP="00000000" w:rsidRDefault="00000000" w:rsidRPr="00000000" w14:paraId="0000001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Reactive power RMS</w:t>
      </w:r>
    </w:p>
    <w:p w:rsidR="00000000" w:rsidDel="00000000" w:rsidP="00000000" w:rsidRDefault="00000000" w:rsidRPr="00000000" w14:paraId="0000001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power RMS</w:t>
      </w:r>
    </w:p>
    <w:p w:rsidR="00000000" w:rsidDel="00000000" w:rsidP="00000000" w:rsidRDefault="00000000" w:rsidRPr="00000000" w14:paraId="0000001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factor</w:t>
      </w:r>
    </w:p>
    <w:p w:rsidR="00000000" w:rsidDel="00000000" w:rsidP="00000000" w:rsidRDefault="00000000" w:rsidRPr="00000000" w14:paraId="0000001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active power </w:t>
      </w:r>
    </w:p>
    <w:p w:rsidR="00000000" w:rsidDel="00000000" w:rsidP="00000000" w:rsidRDefault="00000000" w:rsidRPr="00000000" w14:paraId="0000001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active power</w:t>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Voltage RMS value </w:t>
      </w:r>
    </w:p>
    <w:p w:rsidR="00000000" w:rsidDel="00000000" w:rsidP="00000000" w:rsidRDefault="00000000" w:rsidRPr="00000000" w14:paraId="0000001C">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RMS value</w:t>
      </w:r>
    </w:p>
    <w:p w:rsidR="00000000" w:rsidDel="00000000" w:rsidP="00000000" w:rsidRDefault="00000000" w:rsidRPr="00000000" w14:paraId="0000001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total harmonic distortion</w:t>
      </w:r>
    </w:p>
    <w:p w:rsidR="00000000" w:rsidDel="00000000" w:rsidP="00000000" w:rsidRDefault="00000000" w:rsidRPr="00000000" w14:paraId="0000001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crest factor</w:t>
      </w:r>
    </w:p>
    <w:p w:rsidR="00000000" w:rsidDel="00000000" w:rsidP="00000000" w:rsidRDefault="00000000" w:rsidRPr="00000000" w14:paraId="0000001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harmonics</w:t>
      </w:r>
    </w:p>
    <w:p w:rsidR="00000000" w:rsidDel="00000000" w:rsidP="00000000" w:rsidRDefault="00000000" w:rsidRPr="00000000" w14:paraId="0000002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Wavelet Ceptral coefficients  </w:t>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 Current Total harmonic distortion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harmonic distortion (THD or THDi) is a measurement of the harmonic distortion present in a signal and is defined as the ratio of the sum of the powers of all harmonic components to the power of the fundamental frequency. Distortion factor, a closely related term, is sometimes used as a synonym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Current crest factor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Crest factor is a parameter of a waveform, such as alternating current or sound, showing the ratio of peak values to the effective value. In other words, the crest factor indicates how extreme the peaks are in a waveform. Crest factor 1 indicates no peaks, such as direct current or a square wave. </w:t>
      </w:r>
    </w:p>
    <w:p w:rsidR="00000000" w:rsidDel="00000000" w:rsidP="00000000" w:rsidRDefault="00000000" w:rsidRPr="00000000" w14:paraId="0000002C">
      <w:pPr>
        <w:pStyle w:val="Subtitle"/>
        <w:rPr>
          <w:rFonts w:ascii="Times New Roman" w:cs="Times New Roman" w:eastAsia="Times New Roman" w:hAnsi="Times New Roman"/>
        </w:rPr>
      </w:pPr>
      <w:bookmarkStart w:colFirst="0" w:colLast="0" w:name="_67k110f0xehy" w:id="7"/>
      <w:bookmarkEnd w:id="7"/>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b w:val="1"/>
        </w:rPr>
      </w:pPr>
      <w:bookmarkStart w:colFirst="0" w:colLast="0" w:name="_tax3qo58twcx" w:id="8"/>
      <w:bookmarkEnd w:id="8"/>
      <w:r w:rsidDel="00000000" w:rsidR="00000000" w:rsidRPr="00000000">
        <w:rPr>
          <w:rFonts w:ascii="Times New Roman" w:cs="Times New Roman" w:eastAsia="Times New Roman" w:hAnsi="Times New Roman"/>
          <w:b w:val="1"/>
          <w:rtl w:val="0"/>
        </w:rPr>
        <w:t xml:space="preserve">DATABASE DESCRIPTION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b w:val="1"/>
          <w:sz w:val="40"/>
          <w:szCs w:val="40"/>
        </w:rPr>
      </w:pPr>
      <w:bookmarkStart w:colFirst="0" w:colLast="0" w:name="_tg0izs7pc818" w:id="9"/>
      <w:bookmarkEnd w:id="9"/>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0"/>
          <w:szCs w:val="40"/>
          <w:rtl w:val="0"/>
        </w:rPr>
        <w:t xml:space="preserve">WHITED DATASET</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data set of</w:t>
      </w:r>
      <w:r w:rsidDel="00000000" w:rsidR="00000000" w:rsidRPr="00000000">
        <w:rPr>
          <w:rFonts w:ascii="Times New Roman" w:cs="Times New Roman" w:eastAsia="Times New Roman" w:hAnsi="Times New Roman"/>
          <w:b w:val="1"/>
          <w:rtl w:val="0"/>
        </w:rPr>
        <w:t xml:space="preserve"> appliance start-up</w:t>
      </w:r>
      <w:r w:rsidDel="00000000" w:rsidR="00000000" w:rsidRPr="00000000">
        <w:rPr>
          <w:rFonts w:ascii="Times New Roman" w:cs="Times New Roman" w:eastAsia="Times New Roman" w:hAnsi="Times New Roman"/>
          <w:rtl w:val="0"/>
        </w:rPr>
        <w:t xml:space="preserve"> measurements from several locations.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recording was mainly done in households and small industry settings in different regions around the world. </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it may be possible to extract region-specific grid characteristics from the voltage waveforms in the data.</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cover all corresponding transients, we recorded the</w:t>
      </w:r>
      <w:r w:rsidDel="00000000" w:rsidR="00000000" w:rsidRPr="00000000">
        <w:rPr>
          <w:rFonts w:ascii="Times New Roman" w:cs="Times New Roman" w:eastAsia="Times New Roman" w:hAnsi="Times New Roman"/>
          <w:b w:val="1"/>
          <w:rtl w:val="0"/>
        </w:rPr>
        <w:t xml:space="preserve"> first 5 seconds of the appliance start-ups for</w:t>
      </w:r>
      <w:r w:rsidDel="00000000" w:rsidR="00000000" w:rsidRPr="00000000">
        <w:rPr>
          <w:rFonts w:ascii="Times New Roman" w:cs="Times New Roman" w:eastAsia="Times New Roman" w:hAnsi="Times New Roman"/>
          <w:rtl w:val="0"/>
        </w:rPr>
        <w:t xml:space="preserve"> 110 different appliances to date, amounting to 47 different appliance types. The aim of this data set is to provide a broad spectrum of different appliance types in regions around the world. </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jc w:val="both"/>
        <w:rPr>
          <w:rFonts w:ascii="Times New Roman" w:cs="Times New Roman" w:eastAsia="Times New Roman" w:hAnsi="Times New Roman"/>
          <w:b w:val="1"/>
        </w:rPr>
      </w:pPr>
      <w:bookmarkStart w:colFirst="0" w:colLast="0" w:name="_ohx3sawzmf1m" w:id="10"/>
      <w:bookmarkEnd w:id="10"/>
      <w:r w:rsidDel="00000000" w:rsidR="00000000" w:rsidRPr="00000000">
        <w:rPr>
          <w:rFonts w:ascii="Times New Roman" w:cs="Times New Roman" w:eastAsia="Times New Roman" w:hAnsi="Times New Roman"/>
          <w:b w:val="1"/>
          <w:rtl w:val="0"/>
        </w:rPr>
        <w:t xml:space="preserve">REDD DATASET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detailed power usage information from several homes.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REDD data set contains two main types of home electricity data:</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high-frequency current/voltage waveform data of the two power mains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well as the voltage signal for a single phase), and</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lower-frequency power data including the mains and individual,</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labeled circuits in the house.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low_freq/              -- ~1Hz power readings, whole home, and circuits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high_freq/             -- aligned and group current/voltage waveforms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high_freq_raw/         -- raw current/voltage waveforms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jc w:val="both"/>
        <w:rPr>
          <w:rFonts w:ascii="Times New Roman" w:cs="Times New Roman" w:eastAsia="Times New Roman" w:hAnsi="Times New Roman"/>
          <w:b w:val="1"/>
          <w:sz w:val="36"/>
          <w:szCs w:val="36"/>
        </w:rPr>
      </w:pPr>
      <w:bookmarkStart w:colFirst="0" w:colLast="0" w:name="_jf2yqd2b4lmb" w:id="11"/>
      <w:bookmarkEnd w:id="1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6"/>
          <w:szCs w:val="36"/>
          <w:rtl w:val="0"/>
        </w:rPr>
        <w:t xml:space="preserve">UK - DALE</w:t>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pStyle w:val="Heading3"/>
        <w:jc w:val="both"/>
        <w:rPr>
          <w:rFonts w:ascii="Times New Roman" w:cs="Times New Roman" w:eastAsia="Times New Roman" w:hAnsi="Times New Roman"/>
        </w:rPr>
      </w:pPr>
      <w:bookmarkStart w:colFirst="0" w:colLast="0" w:name="_rrwzte1hj9s0" w:id="12"/>
      <w:bookmarkEnd w:id="12"/>
      <w:r w:rsidDel="00000000" w:rsidR="00000000" w:rsidRPr="00000000">
        <w:rPr>
          <w:rFonts w:ascii="Times New Roman" w:cs="Times New Roman" w:eastAsia="Times New Roman" w:hAnsi="Times New Roman"/>
          <w:rtl w:val="0"/>
        </w:rPr>
        <w:t xml:space="preserve">1-second data </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four columns in each CSV file recording the whole-house power demand every second: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UNIX timestamp.</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Active power (watts).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Apparent power (volt-amperes).</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All four columns record real numbers (not integers). The first column has one decimal place of precision; the other columns have two decimal places of precision. </w:t>
      </w:r>
      <w:r w:rsidDel="00000000" w:rsidR="00000000" w:rsidRPr="00000000">
        <w:rPr>
          <w:rFonts w:ascii="Times New Roman" w:cs="Times New Roman" w:eastAsia="Times New Roman" w:hAnsi="Times New Roman"/>
          <w:b w:val="1"/>
          <w:rtl w:val="0"/>
        </w:rPr>
        <w:t xml:space="preserve">The 1 s data is in a CSV file called mains.dat in directories house_1, house_2, and house_5.</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3"/>
        <w:jc w:val="both"/>
        <w:rPr>
          <w:rFonts w:ascii="Times New Roman" w:cs="Times New Roman" w:eastAsia="Times New Roman" w:hAnsi="Times New Roman"/>
        </w:rPr>
      </w:pPr>
      <w:bookmarkStart w:colFirst="0" w:colLast="0" w:name="_54neo37h1bsx" w:id="13"/>
      <w:bookmarkEnd w:id="13"/>
      <w:r w:rsidDel="00000000" w:rsidR="00000000" w:rsidRPr="00000000">
        <w:rPr>
          <w:rFonts w:ascii="Times New Roman" w:cs="Times New Roman" w:eastAsia="Times New Roman" w:hAnsi="Times New Roman"/>
          <w:rtl w:val="0"/>
        </w:rPr>
        <w:t xml:space="preserve">6-second data </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the 6 s data, the second column in each CSV file is a non-negative integer that records the power demand of the downstream electrical load.</w:t>
      </w:r>
      <w:r w:rsidDel="00000000" w:rsidR="00000000" w:rsidRPr="00000000">
        <w:rPr>
          <w:rFonts w:ascii="Times New Roman" w:cs="Times New Roman" w:eastAsia="Times New Roman" w:hAnsi="Times New Roman"/>
          <w:rtl w:val="0"/>
        </w:rPr>
        <w:t xml:space="preserve"> The file names of the 6 s data take the form of channel_oX&gt;.dat where X is a positive integer (no leading zero). There are two types of 6 s resolution meters: </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Individual appliance monitor-transmitter plugs that record active power (in units of watts). </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Current transformer meters that record apparent power (in units of volt-amperes). </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appliance monitors have a push-button switch to allow users to turn the connected appliance on and off. We record the activity of this switch in a channel_oX&gt;_button_press. dat file</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3"/>
        <w:jc w:val="both"/>
        <w:rPr>
          <w:rFonts w:ascii="Times New Roman" w:cs="Times New Roman" w:eastAsia="Times New Roman" w:hAnsi="Times New Roman"/>
        </w:rPr>
      </w:pPr>
      <w:bookmarkStart w:colFirst="0" w:colLast="0" w:name="_ivekg6ool0k" w:id="14"/>
      <w:bookmarkEnd w:id="14"/>
      <w:r w:rsidDel="00000000" w:rsidR="00000000" w:rsidRPr="00000000">
        <w:rPr>
          <w:rFonts w:ascii="Times New Roman" w:cs="Times New Roman" w:eastAsia="Times New Roman" w:hAnsi="Times New Roman"/>
          <w:rtl w:val="0"/>
        </w:rPr>
        <w:t xml:space="preserve">16 kHz data</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16 kHz data is compressed using the Free Lossless Audio Codec (FLAC)34. For houses 1, 2, and 5 UK-DALE records a stereo 1</w:t>
      </w:r>
      <w:r w:rsidDel="00000000" w:rsidR="00000000" w:rsidRPr="00000000">
        <w:rPr>
          <w:rFonts w:ascii="Times New Roman" w:cs="Times New Roman" w:eastAsia="Times New Roman" w:hAnsi="Times New Roman"/>
          <w:b w:val="1"/>
          <w:rtl w:val="0"/>
        </w:rPr>
        <w:t xml:space="preserve">6 kHz audio file of the whole-house current and voltage waveforms.</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files are labeled vi-oT&gt;.flac where T is a real number recording the UNIX timestamp with microsecond precision (using an underscore as the decimal place). This timestamp is the time at which the audio file began recording. The recordings are split into hour-sized chunks. We also include</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calibration.dat file for each house. This is a text file specifying the multipliers required to convert the raw output of the analog to digital converter to amps and volts. To make use of the FLAC files (for processing in, for example, MATLAB or Python), first, decompress the files to create WAV files. This decompression can be done with many audio tools. We use the audio tool sox33.</w:t>
      </w:r>
    </w:p>
    <w:p w:rsidR="00000000" w:rsidDel="00000000" w:rsidP="00000000" w:rsidRDefault="00000000" w:rsidRPr="00000000" w14:paraId="0000006B">
      <w:pPr>
        <w:pStyle w:val="Heading2"/>
        <w:rPr>
          <w:rFonts w:ascii="Times New Roman" w:cs="Times New Roman" w:eastAsia="Times New Roman" w:hAnsi="Times New Roman"/>
        </w:rPr>
      </w:pPr>
      <w:bookmarkStart w:colFirst="0" w:colLast="0" w:name="_belc3dadt3ou" w:id="15"/>
      <w:bookmarkEnd w:id="15"/>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belc3dadt3ou" w:id="15"/>
      <w:bookmarkEnd w:id="1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LIT DATASET</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distinguishing feature of the LIT-dataset is that it is composed of three (two)  distinct classes of load monitoring:</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Synthetic</w:t>
      </w:r>
      <w:r w:rsidDel="00000000" w:rsidR="00000000" w:rsidRPr="00000000">
        <w:rPr>
          <w:rFonts w:ascii="Times New Roman" w:cs="Times New Roman" w:eastAsia="Times New Roman" w:hAnsi="Times New Roman"/>
          <w:rtl w:val="0"/>
        </w:rPr>
        <w:t xml:space="preserve">:  waveforms were collected with a jig that precisely controls the on and off times in a scenario of controlled-load shaping. The jig controls each load, up to eight, using TRIACs and relays, hence, allowing for on-times at specified angles of the mains sine wave. The on and off times are recorded in the waveform with a resolution better than 5 ms, allowing the identification of the mains semi-cycle where the "on" or "off" load-event occurred. </w:t>
      </w:r>
      <w:r w:rsidDel="00000000" w:rsidR="00000000" w:rsidRPr="00000000">
        <w:rPr>
          <w:rFonts w:ascii="Times New Roman" w:cs="Times New Roman" w:eastAsia="Times New Roman" w:hAnsi="Times New Roman"/>
          <w:b w:val="1"/>
          <w:rtl w:val="0"/>
        </w:rPr>
        <w:t xml:space="preserve">Typically waveforms are 30 seconds long at sampling rates above 15 kHz</w:t>
      </w:r>
      <w:r w:rsidDel="00000000" w:rsidR="00000000" w:rsidRPr="00000000">
        <w:rPr>
          <w:rFonts w:ascii="Times New Roman" w:cs="Times New Roman" w:eastAsia="Times New Roman" w:hAnsi="Times New Roman"/>
          <w:rtl w:val="0"/>
        </w:rPr>
        <w:t xml:space="preserve">, achieving 256 samples per cycle.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Simulated:</w:t>
      </w:r>
      <w:r w:rsidDel="00000000" w:rsidR="00000000" w:rsidRPr="00000000">
        <w:rPr>
          <w:rFonts w:ascii="Times New Roman" w:cs="Times New Roman" w:eastAsia="Times New Roman" w:hAnsi="Times New Roman"/>
          <w:rtl w:val="0"/>
        </w:rPr>
        <w:t xml:space="preserve">  several classes of loads were simulated in a MATLAB/SIMULINK environment and validated against actual loads. The use of simulated loads allows us to modify the load characteristics to create scenarios that would be very difficult/complex to develop in the real world.</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1"/>
        <w:jc w:val="both"/>
        <w:rPr>
          <w:rFonts w:ascii="Times New Roman" w:cs="Times New Roman" w:eastAsia="Times New Roman" w:hAnsi="Times New Roman"/>
          <w:b w:val="1"/>
        </w:rPr>
      </w:pPr>
      <w:bookmarkStart w:colFirst="0" w:colLast="0" w:name="_cy5gidsc8sxh" w:id="16"/>
      <w:bookmarkEnd w:id="16"/>
      <w:r w:rsidDel="00000000" w:rsidR="00000000" w:rsidRPr="00000000">
        <w:rPr>
          <w:rFonts w:ascii="Times New Roman" w:cs="Times New Roman" w:eastAsia="Times New Roman" w:hAnsi="Times New Roman"/>
          <w:b w:val="1"/>
          <w:rtl w:val="0"/>
        </w:rPr>
        <w:t xml:space="preserve">Feature selection and classification model</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a whited dataset for feature extraction and modeling.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Whited data has a total of 1339 samples, a comparison of 56 different classes.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2"/>
        <w:numPr>
          <w:ilvl w:val="0"/>
          <w:numId w:val="5"/>
        </w:numPr>
        <w:ind w:left="720" w:hanging="360"/>
        <w:rPr>
          <w:rFonts w:ascii="Times New Roman" w:cs="Times New Roman" w:eastAsia="Times New Roman" w:hAnsi="Times New Roman"/>
        </w:rPr>
      </w:pPr>
      <w:bookmarkStart w:colFirst="0" w:colLast="0" w:name="_9910ojcq6rup" w:id="17"/>
      <w:bookmarkEnd w:id="17"/>
      <w:r w:rsidDel="00000000" w:rsidR="00000000" w:rsidRPr="00000000">
        <w:rPr>
          <w:rFonts w:ascii="Times New Roman" w:cs="Times New Roman" w:eastAsia="Times New Roman" w:hAnsi="Times New Roman"/>
          <w:rtl w:val="0"/>
        </w:rPr>
        <w:t xml:space="preserve">CURRENT HARMONICS</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extract current harmonics, we take FFT of the current signal. Then we only keep those components that correspond to nth harmonic. Now, we zero pad this array to make it of the same size as the FFT of the original signal.   ( we preserve the index of those nth harmonics in the reconstructed FFT too). Now we do IFFT of this new signal to get the nth harmonic component of the signal. </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extract harmonics up to 49th order. </w:t>
      </w:r>
    </w:p>
    <w:p w:rsidR="00000000" w:rsidDel="00000000" w:rsidP="00000000" w:rsidRDefault="00000000" w:rsidRPr="00000000" w14:paraId="0000008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signal is sampled at 44.1Khz . for visualization purposes, we downsample each harmonic component to 50 Hz. </w:t>
      </w:r>
    </w:p>
    <w:p w:rsidR="00000000" w:rsidDel="00000000" w:rsidP="00000000" w:rsidRDefault="00000000" w:rsidRPr="00000000" w14:paraId="0000009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3"/>
        <w:rPr>
          <w:rFonts w:ascii="Times New Roman" w:cs="Times New Roman" w:eastAsia="Times New Roman" w:hAnsi="Times New Roman"/>
        </w:rPr>
      </w:pPr>
      <w:bookmarkStart w:colFirst="0" w:colLast="0" w:name="_kwkmys74eni9" w:id="18"/>
      <w:bookmarkEnd w:id="18"/>
      <w:r w:rsidDel="00000000" w:rsidR="00000000" w:rsidRPr="00000000">
        <w:rPr>
          <w:rFonts w:ascii="Times New Roman" w:cs="Times New Roman" w:eastAsia="Times New Roman" w:hAnsi="Times New Roman"/>
          <w:rtl w:val="0"/>
        </w:rPr>
        <w:t xml:space="preserve">FEATURE SELECTION FOR HARMONICS </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selecting more useful harmonics, we use their relative power in the signal as a feature and find out their relative importance in classification.</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sz w:val="23"/>
          <w:szCs w:val="23"/>
          <w:shd w:fill="f8f8f8" w:val="clear"/>
          <w:rtl w:val="0"/>
        </w:rPr>
        <w:t xml:space="preserve">performed feature selection using extra tree classifier.</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algorithm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image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accuracy charts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harmonics used:</w:t>
        <w:tab/>
        <w:t xml:space="preserve">accuracy</w:t>
      </w:r>
    </w:p>
    <w:p w:rsidR="00000000" w:rsidDel="00000000" w:rsidP="00000000" w:rsidRDefault="00000000" w:rsidRPr="00000000" w14:paraId="0000009E">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1) all : 86 %</w:t>
      </w:r>
    </w:p>
    <w:p w:rsidR="00000000" w:rsidDel="00000000" w:rsidP="00000000" w:rsidRDefault="00000000" w:rsidRPr="00000000" w14:paraId="000000A1">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2) 3,5 : 49 %</w:t>
      </w:r>
    </w:p>
    <w:p w:rsidR="00000000" w:rsidDel="00000000" w:rsidP="00000000" w:rsidRDefault="00000000" w:rsidRPr="00000000" w14:paraId="000000A2">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3) 3,5,7 : 68 %</w:t>
      </w:r>
    </w:p>
    <w:p w:rsidR="00000000" w:rsidDel="00000000" w:rsidP="00000000" w:rsidRDefault="00000000" w:rsidRPr="00000000" w14:paraId="000000A3">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4) 3,5,7,9 : 76 %</w:t>
      </w:r>
    </w:p>
    <w:p w:rsidR="00000000" w:rsidDel="00000000" w:rsidP="00000000" w:rsidRDefault="00000000" w:rsidRPr="00000000" w14:paraId="000000A4">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5) 3,5,7,9,11 : 78%</w:t>
      </w:r>
    </w:p>
    <w:p w:rsidR="00000000" w:rsidDel="00000000" w:rsidP="00000000" w:rsidRDefault="00000000" w:rsidRPr="00000000" w14:paraId="000000A5">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6) 3,5,7,9,11,13 : 80%</w:t>
      </w:r>
    </w:p>
    <w:p w:rsidR="00000000" w:rsidDel="00000000" w:rsidP="00000000" w:rsidRDefault="00000000" w:rsidRPr="00000000" w14:paraId="000000A6">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7) 3,5,7,9,11,13 ,15 : 81 %</w:t>
      </w:r>
    </w:p>
    <w:p w:rsidR="00000000" w:rsidDel="00000000" w:rsidP="00000000" w:rsidRDefault="00000000" w:rsidRPr="00000000" w14:paraId="000000A7">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8) 3,5,7,9,11,13,15,17 : 82.23 %</w:t>
      </w:r>
    </w:p>
    <w:p w:rsidR="00000000" w:rsidDel="00000000" w:rsidP="00000000" w:rsidRDefault="00000000" w:rsidRPr="00000000" w14:paraId="000000A8">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9) 3,5,7,9,11,13, 15, 17, 19 : 82.98%</w:t>
      </w:r>
    </w:p>
    <w:p w:rsidR="00000000" w:rsidDel="00000000" w:rsidP="00000000" w:rsidRDefault="00000000" w:rsidRPr="00000000" w14:paraId="000000A9">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10) 3,5,7,9,11,13, 15, 17, 19 , 21 : 82.6%</w:t>
      </w:r>
    </w:p>
    <w:p w:rsidR="00000000" w:rsidDel="00000000" w:rsidP="00000000" w:rsidRDefault="00000000" w:rsidRPr="00000000" w14:paraId="000000AA">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11) 3,5,7,9,11,13, 15, 17, 19,21, 23, : 83.5%</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sz w:val="23"/>
          <w:szCs w:val="23"/>
          <w:shd w:fill="f8f8f8" w:val="clear"/>
          <w:rtl w:val="0"/>
        </w:rPr>
        <w:t xml:space="preserve">12) 3,5,7,9,11,13, 15, 17, 19,21, 23, 25 : 84.1%</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2"/>
        <w:numPr>
          <w:ilvl w:val="0"/>
          <w:numId w:val="5"/>
        </w:numPr>
        <w:ind w:left="720" w:hanging="360"/>
        <w:rPr>
          <w:rFonts w:ascii="Times New Roman" w:cs="Times New Roman" w:eastAsia="Times New Roman" w:hAnsi="Times New Roman"/>
          <w:b w:val="1"/>
        </w:rPr>
      </w:pPr>
      <w:bookmarkStart w:colFirst="0" w:colLast="0" w:name="_7h115rhiy3zf" w:id="19"/>
      <w:bookmarkEnd w:id="19"/>
      <w:r w:rsidDel="00000000" w:rsidR="00000000" w:rsidRPr="00000000">
        <w:rPr>
          <w:rFonts w:ascii="Times New Roman" w:cs="Times New Roman" w:eastAsia="Times New Roman" w:hAnsi="Times New Roman"/>
          <w:b w:val="1"/>
          <w:rtl w:val="0"/>
        </w:rPr>
        <w:t xml:space="preserve">WAVELET CEPTRAL COEFFICIENTS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first, they are doing DWT using Daubechies wavelet of order 4 and decomposition depth 6, then taking a log and then doing Discrete Cosine Transform (keeping 14 coefficient of DCT), so there will be 7 * 14 = 98 total number of feature per sample.</w:t>
      </w:r>
    </w:p>
    <w:p w:rsidR="00000000" w:rsidDel="00000000" w:rsidP="00000000" w:rsidRDefault="00000000" w:rsidRPr="00000000" w14:paraId="000000B4">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"It turns out that the Daubechies wavelet of order four and decomposition depth 6 (or Coiflet wavelet with order two and depth 7) is recommended in order to achieve the better CR values"</w:t>
      </w:r>
    </w:p>
    <w:p w:rsidR="00000000" w:rsidDel="00000000" w:rsidP="00000000" w:rsidRDefault="00000000" w:rsidRPr="00000000" w14:paraId="000000B7">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B9">
      <w:pPr>
        <w:pStyle w:val="Heading3"/>
        <w:numPr>
          <w:ilvl w:val="0"/>
          <w:numId w:val="2"/>
        </w:numPr>
        <w:ind w:left="720" w:hanging="360"/>
        <w:rPr>
          <w:rFonts w:ascii="Times New Roman" w:cs="Times New Roman" w:eastAsia="Times New Roman" w:hAnsi="Times New Roman"/>
        </w:rPr>
      </w:pPr>
      <w:bookmarkStart w:colFirst="0" w:colLast="0" w:name="_k332fph9jvvg" w:id="20"/>
      <w:bookmarkEnd w:id="20"/>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color w:val="1d1c1d"/>
          <w:sz w:val="23"/>
          <w:szCs w:val="23"/>
          <w:shd w:fill="f8f8f8" w:val="clear"/>
          <w:rtl w:val="0"/>
        </w:rPr>
        <w:t xml:space="preserve"> Daubechies wavelet of order 4 and decomposition depth 6</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first, they are doing DWT using Daubechies wavelet of order four and decomposition depth 6, then taking a log and then doing Discrete Cosine Transform (keeping 14 coefficient of DCT), so there will be 7 * 14 = 98 total number of feature per sample.</w:t>
      </w:r>
    </w:p>
    <w:p w:rsidR="00000000" w:rsidDel="00000000" w:rsidP="00000000" w:rsidRDefault="00000000" w:rsidRPr="00000000" w14:paraId="000000BC">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I Choose 15 features. The accuracy of these selected features is around 55 %.</w:t>
      </w:r>
    </w:p>
    <w:p w:rsidR="00000000" w:rsidDel="00000000" w:rsidP="00000000" w:rsidRDefault="00000000" w:rsidRPr="00000000" w14:paraId="000000BE">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Insert image ??</w:t>
      </w:r>
    </w:p>
    <w:p w:rsidR="00000000" w:rsidDel="00000000" w:rsidP="00000000" w:rsidRDefault="00000000" w:rsidRPr="00000000" w14:paraId="000000C0">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C3">
      <w:pPr>
        <w:pStyle w:val="Heading3"/>
        <w:numPr>
          <w:ilvl w:val="0"/>
          <w:numId w:val="2"/>
        </w:numPr>
        <w:ind w:left="720" w:hanging="360"/>
        <w:rPr>
          <w:rFonts w:ascii="Times New Roman" w:cs="Times New Roman" w:eastAsia="Times New Roman" w:hAnsi="Times New Roman"/>
        </w:rPr>
      </w:pPr>
      <w:bookmarkStart w:colFirst="0" w:colLast="0" w:name="_5rjbhkxb32m2" w:id="21"/>
      <w:bookmarkEnd w:id="21"/>
      <w:r w:rsidDel="00000000" w:rsidR="00000000" w:rsidRPr="00000000">
        <w:rPr>
          <w:rFonts w:ascii="Times New Roman" w:cs="Times New Roman" w:eastAsia="Times New Roman" w:hAnsi="Times New Roman"/>
          <w:rtl w:val="0"/>
        </w:rPr>
        <w:t xml:space="preserve">Using Coiflet wavelet with order 2 and depth 7</w:t>
      </w:r>
    </w:p>
    <w:p w:rsidR="00000000" w:rsidDel="00000000" w:rsidP="00000000" w:rsidRDefault="00000000" w:rsidRPr="00000000" w14:paraId="000000C4">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I used the Coiflet wavelet with order two and depth 7. I achieved around 65 % accuracy with all features.</w:t>
      </w:r>
    </w:p>
    <w:p w:rsidR="00000000" w:rsidDel="00000000" w:rsidP="00000000" w:rsidRDefault="00000000" w:rsidRPr="00000000" w14:paraId="000000C6">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then I chose 17 features from extra tree feature selection out of 14 * 8 = 112 features. This time we achieved around 70 % accuracy.</w:t>
      </w:r>
    </w:p>
    <w:p w:rsidR="00000000" w:rsidDel="00000000" w:rsidP="00000000" w:rsidRDefault="00000000" w:rsidRPr="00000000" w14:paraId="000000C7">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tl w:val="0"/>
        </w:rPr>
        <w:t xml:space="preserve">Image ??</w:t>
      </w:r>
    </w:p>
    <w:p w:rsidR="00000000" w:rsidDel="00000000" w:rsidP="00000000" w:rsidRDefault="00000000" w:rsidRPr="00000000" w14:paraId="000000CA">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CD">
      <w:pPr>
        <w:pStyle w:val="Heading2"/>
        <w:rPr>
          <w:rFonts w:ascii="Times New Roman" w:cs="Times New Roman" w:eastAsia="Times New Roman" w:hAnsi="Times New Roman"/>
        </w:rPr>
      </w:pPr>
      <w:bookmarkStart w:colFirst="0" w:colLast="0" w:name="_b8gfyef9rd0p" w:id="22"/>
      <w:bookmarkEnd w:id="22"/>
      <w:r w:rsidDel="00000000" w:rsidR="00000000" w:rsidRPr="00000000">
        <w:rPr>
          <w:rFonts w:ascii="Times New Roman" w:cs="Times New Roman" w:eastAsia="Times New Roman" w:hAnsi="Times New Roman"/>
          <w:rtl w:val="0"/>
        </w:rPr>
        <w:t xml:space="preserve">3) MAXIMUM ACTIVE POWER FEATURE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43 %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2"/>
        <w:rPr>
          <w:rFonts w:ascii="Times New Roman" w:cs="Times New Roman" w:eastAsia="Times New Roman" w:hAnsi="Times New Roman"/>
        </w:rPr>
      </w:pPr>
      <w:bookmarkStart w:colFirst="0" w:colLast="0" w:name="_22lk73qbs15p" w:id="23"/>
      <w:bookmarkEnd w:id="23"/>
      <w:r w:rsidDel="00000000" w:rsidR="00000000" w:rsidRPr="00000000">
        <w:rPr>
          <w:rFonts w:ascii="Times New Roman" w:cs="Times New Roman" w:eastAsia="Times New Roman" w:hAnsi="Times New Roman"/>
          <w:rtl w:val="0"/>
        </w:rPr>
        <w:t xml:space="preserve">4) MINIMUM ACTIVE POWER FEATURE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25 %</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Style w:val="Heading2"/>
        <w:rPr>
          <w:rFonts w:ascii="Times New Roman" w:cs="Times New Roman" w:eastAsia="Times New Roman" w:hAnsi="Times New Roman"/>
        </w:rPr>
      </w:pPr>
      <w:bookmarkStart w:colFirst="0" w:colLast="0" w:name="_9615qz1qn37x" w:id="24"/>
      <w:bookmarkEnd w:id="24"/>
      <w:r w:rsidDel="00000000" w:rsidR="00000000" w:rsidRPr="00000000">
        <w:rPr>
          <w:rFonts w:ascii="Times New Roman" w:cs="Times New Roman" w:eastAsia="Times New Roman" w:hAnsi="Times New Roman"/>
          <w:rtl w:val="0"/>
        </w:rPr>
        <w:t xml:space="preserve">5) POWER FACTOR </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25%</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2"/>
        <w:rPr>
          <w:rFonts w:ascii="Times New Roman" w:cs="Times New Roman" w:eastAsia="Times New Roman" w:hAnsi="Times New Roman"/>
        </w:rPr>
      </w:pPr>
      <w:bookmarkStart w:colFirst="0" w:colLast="0" w:name="_nzz2osz2sk0j" w:id="25"/>
      <w:bookmarkEnd w:id="25"/>
      <w:r w:rsidDel="00000000" w:rsidR="00000000" w:rsidRPr="00000000">
        <w:rPr>
          <w:rFonts w:ascii="Times New Roman" w:cs="Times New Roman" w:eastAsia="Times New Roman" w:hAnsi="Times New Roman"/>
          <w:rtl w:val="0"/>
        </w:rPr>
        <w:t xml:space="preserve">6) VOLTAGE RMS FEATURE</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30%</w:t>
      </w:r>
    </w:p>
    <w:p w:rsidR="00000000" w:rsidDel="00000000" w:rsidP="00000000" w:rsidRDefault="00000000" w:rsidRPr="00000000" w14:paraId="000000DA">
      <w:pPr>
        <w:pStyle w:val="Heading2"/>
        <w:rPr>
          <w:rFonts w:ascii="Times New Roman" w:cs="Times New Roman" w:eastAsia="Times New Roman" w:hAnsi="Times New Roman"/>
        </w:rPr>
      </w:pPr>
      <w:bookmarkStart w:colFirst="0" w:colLast="0" w:name="_8uyg62u48gh9" w:id="26"/>
      <w:bookmarkEnd w:id="26"/>
      <w:r w:rsidDel="00000000" w:rsidR="00000000" w:rsidRPr="00000000">
        <w:rPr>
          <w:rtl w:val="0"/>
        </w:rPr>
      </w:r>
    </w:p>
    <w:p w:rsidR="00000000" w:rsidDel="00000000" w:rsidP="00000000" w:rsidRDefault="00000000" w:rsidRPr="00000000" w14:paraId="000000DB">
      <w:pPr>
        <w:pStyle w:val="Heading2"/>
        <w:rPr>
          <w:rFonts w:ascii="Times New Roman" w:cs="Times New Roman" w:eastAsia="Times New Roman" w:hAnsi="Times New Roman"/>
        </w:rPr>
      </w:pPr>
      <w:bookmarkStart w:colFirst="0" w:colLast="0" w:name="_xxy5czg7wy73" w:id="27"/>
      <w:bookmarkEnd w:id="27"/>
      <w:r w:rsidDel="00000000" w:rsidR="00000000" w:rsidRPr="00000000">
        <w:rPr>
          <w:rFonts w:ascii="Times New Roman" w:cs="Times New Roman" w:eastAsia="Times New Roman" w:hAnsi="Times New Roman"/>
          <w:rtl w:val="0"/>
        </w:rPr>
        <w:t xml:space="preserve">7) CURRENT RMS FEATURE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61%</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2"/>
        <w:rPr>
          <w:rFonts w:ascii="Times New Roman" w:cs="Times New Roman" w:eastAsia="Times New Roman" w:hAnsi="Times New Roman"/>
        </w:rPr>
      </w:pPr>
      <w:bookmarkStart w:colFirst="0" w:colLast="0" w:name="_anldkxhr1zu0" w:id="28"/>
      <w:bookmarkEnd w:id="28"/>
      <w:r w:rsidDel="00000000" w:rsidR="00000000" w:rsidRPr="00000000">
        <w:rPr>
          <w:rFonts w:ascii="Times New Roman" w:cs="Times New Roman" w:eastAsia="Times New Roman" w:hAnsi="Times New Roman"/>
          <w:rtl w:val="0"/>
        </w:rPr>
        <w:t xml:space="preserve">8) CURRENT RMS / VOLTAGE RMS FEATURE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60 %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rPr>
      </w:pPr>
      <w:bookmarkStart w:colFirst="0" w:colLast="0" w:name="_4uvhdz1ughsn" w:id="29"/>
      <w:bookmarkEnd w:id="29"/>
      <w:r w:rsidDel="00000000" w:rsidR="00000000" w:rsidRPr="00000000">
        <w:rPr>
          <w:rFonts w:ascii="Times New Roman" w:cs="Times New Roman" w:eastAsia="Times New Roman" w:hAnsi="Times New Roman"/>
          <w:rtl w:val="0"/>
        </w:rPr>
        <w:t xml:space="preserve">9) VOLTAGE RMS / CURRENT RMS FEATURE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60 %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Style w:val="Heading2"/>
        <w:rPr>
          <w:rFonts w:ascii="Times New Roman" w:cs="Times New Roman" w:eastAsia="Times New Roman" w:hAnsi="Times New Roman"/>
        </w:rPr>
      </w:pPr>
      <w:bookmarkStart w:colFirst="0" w:colLast="0" w:name="_a5vptmesy37u" w:id="30"/>
      <w:bookmarkEnd w:id="30"/>
      <w:r w:rsidDel="00000000" w:rsidR="00000000" w:rsidRPr="00000000">
        <w:rPr>
          <w:rFonts w:ascii="Times New Roman" w:cs="Times New Roman" w:eastAsia="Times New Roman" w:hAnsi="Times New Roman"/>
          <w:rtl w:val="0"/>
        </w:rPr>
        <w:t xml:space="preserve">10) CURRENT CREST FACTOR:</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25 %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Style w:val="Heading2"/>
        <w:rPr>
          <w:rFonts w:ascii="Times New Roman" w:cs="Times New Roman" w:eastAsia="Times New Roman" w:hAnsi="Times New Roman"/>
          <w:sz w:val="28"/>
          <w:szCs w:val="28"/>
        </w:rPr>
      </w:pPr>
      <w:bookmarkStart w:colFirst="0" w:colLast="0" w:name="_i25n07sa216" w:id="31"/>
      <w:bookmarkEnd w:id="31"/>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CURRENT TOTAL HARMONIC DISTORTION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15 %</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Style w:val="Heading2"/>
        <w:rPr>
          <w:rFonts w:ascii="Times New Roman" w:cs="Times New Roman" w:eastAsia="Times New Roman" w:hAnsi="Times New Roman"/>
          <w:color w:val="1d1c1d"/>
          <w:sz w:val="36"/>
          <w:szCs w:val="36"/>
          <w:shd w:fill="f8f8f8" w:val="clear"/>
        </w:rPr>
      </w:pPr>
      <w:bookmarkStart w:colFirst="0" w:colLast="0" w:name="_mfsoheiacmy0" w:id="32"/>
      <w:bookmarkEnd w:id="32"/>
      <w:r w:rsidDel="00000000" w:rsidR="00000000" w:rsidRPr="00000000">
        <w:rPr>
          <w:rFonts w:ascii="Times New Roman" w:cs="Times New Roman" w:eastAsia="Times New Roman" w:hAnsi="Times New Roman"/>
          <w:rtl w:val="0"/>
        </w:rPr>
        <w:t xml:space="preserve">12) AREA ENCLOSED BY </w:t>
      </w:r>
      <w:r w:rsidDel="00000000" w:rsidR="00000000" w:rsidRPr="00000000">
        <w:rPr>
          <w:rFonts w:ascii="Times New Roman" w:cs="Times New Roman" w:eastAsia="Times New Roman" w:hAnsi="Times New Roman"/>
          <w:color w:val="1d1c1d"/>
          <w:sz w:val="23"/>
          <w:szCs w:val="23"/>
          <w:shd w:fill="f8f8f8" w:val="clear"/>
          <w:rtl w:val="0"/>
        </w:rPr>
        <w:t xml:space="preserve"> </w:t>
      </w:r>
      <w:r w:rsidDel="00000000" w:rsidR="00000000" w:rsidRPr="00000000">
        <w:rPr>
          <w:rFonts w:ascii="Times New Roman" w:cs="Times New Roman" w:eastAsia="Times New Roman" w:hAnsi="Times New Roman"/>
          <w:color w:val="1d1c1d"/>
          <w:sz w:val="36"/>
          <w:szCs w:val="36"/>
          <w:shd w:fill="f8f8f8" w:val="clear"/>
          <w:rtl w:val="0"/>
        </w:rPr>
        <w:t xml:space="preserve">V-I TRAJECTORY</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53 %</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1d1c1d"/>
          <w:sz w:val="23"/>
          <w:szCs w:val="23"/>
          <w:shd w:fill="f8f8f8" w:val="clear"/>
        </w:rPr>
      </w:pPr>
      <w:r w:rsidDel="00000000" w:rsidR="00000000" w:rsidRPr="00000000">
        <w:rPr>
          <w:rFonts w:ascii="Times New Roman" w:cs="Times New Roman" w:eastAsia="Times New Roman" w:hAnsi="Times New Roman"/>
          <w:color w:val="1d1c1d"/>
          <w:sz w:val="23"/>
          <w:szCs w:val="23"/>
          <w:shd w:fill="f8f8f8" w:val="clear"/>
        </w:rPr>
        <w:drawing>
          <wp:inline distB="114300" distT="114300" distL="114300" distR="114300">
            <wp:extent cx="6267450" cy="6015289"/>
            <wp:effectExtent b="0" l="0" r="0" t="0"/>
            <wp:docPr descr="ACCURACY (in %) vs FEATURES USED FOR CLASSIFICATION" id="1" name="image1.png"/>
            <a:graphic>
              <a:graphicData uri="http://schemas.openxmlformats.org/drawingml/2006/picture">
                <pic:pic>
                  <pic:nvPicPr>
                    <pic:cNvPr descr="ACCURACY (in %) vs FEATURES USED FOR CLASSIFICATION" id="0" name="image1.png"/>
                    <pic:cNvPicPr preferRelativeResize="0"/>
                  </pic:nvPicPr>
                  <pic:blipFill>
                    <a:blip r:embed="rId6"/>
                    <a:srcRect b="0" l="0" r="0" t="0"/>
                    <a:stretch>
                      <a:fillRect/>
                    </a:stretch>
                  </pic:blipFill>
                  <pic:spPr>
                    <a:xfrm>
                      <a:off x="0" y="0"/>
                      <a:ext cx="6267450" cy="601528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1d1c1d"/>
          <w:sz w:val="23"/>
          <w:szCs w:val="23"/>
          <w:shd w:fill="f8f8f8" w:val="clear"/>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those features we are achieving around 99.3 % accuracy.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pStyle w:val="Heading1"/>
        <w:rPr>
          <w:rFonts w:ascii="Times New Roman" w:cs="Times New Roman" w:eastAsia="Times New Roman" w:hAnsi="Times New Roman"/>
        </w:rPr>
      </w:pPr>
      <w:bookmarkStart w:colFirst="0" w:colLast="0" w:name="_req25xlj4dbr" w:id="33"/>
      <w:bookmarkEnd w:id="33"/>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numPr>
          <w:ilvl w:val="0"/>
          <w:numId w:val="3"/>
        </w:numPr>
        <w:ind w:left="72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rtl w:val="0"/>
          </w:rPr>
          <w:t xml:space="preserve">A Feature-Based Model for the Identification of Electrical Devices in Smart Environments</w:t>
        </w:r>
      </w:hyperlink>
      <w:r w:rsidDel="00000000" w:rsidR="00000000" w:rsidRPr="00000000">
        <w:rPr>
          <w:rtl w:val="0"/>
        </w:rPr>
      </w:r>
    </w:p>
    <w:p w:rsidR="00000000" w:rsidDel="00000000" w:rsidP="00000000" w:rsidRDefault="00000000" w:rsidRPr="00000000" w14:paraId="00000103">
      <w:pPr>
        <w:numPr>
          <w:ilvl w:val="0"/>
          <w:numId w:val="3"/>
        </w:numPr>
        <w:ind w:left="72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rtl w:val="0"/>
          </w:rPr>
          <w:t xml:space="preserve">LOW COMPLEXITY FEATURE EXTRACTION FOR CLASSIFICATION OF HARMONIC SIGNALS</w:t>
        </w:r>
      </w:hyperlink>
      <w:r w:rsidDel="00000000" w:rsidR="00000000" w:rsidRPr="00000000">
        <w:rPr>
          <w:rtl w:val="0"/>
        </w:rPr>
      </w:r>
    </w:p>
    <w:p w:rsidR="00000000" w:rsidDel="00000000" w:rsidP="00000000" w:rsidRDefault="00000000" w:rsidRPr="00000000" w14:paraId="00000104">
      <w:pPr>
        <w:numPr>
          <w:ilvl w:val="0"/>
          <w:numId w:val="3"/>
        </w:numPr>
        <w:ind w:left="72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rtl w:val="0"/>
          </w:rPr>
          <w:t xml:space="preserve">https://www.ttu.ee/public/p/proaktiivtehnoloogiate_teaduslaboratoorium/dissertations/sergei_astapov_-_feature_extraction_from_band-limited_signals_and_classification_of_features_msc_thesis.pdf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5">
      <w:pPr>
        <w:numPr>
          <w:ilvl w:val="0"/>
          <w:numId w:val="3"/>
        </w:numPr>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sz w:val="28"/>
            <w:szCs w:val="28"/>
            <w:rtl w:val="0"/>
          </w:rPr>
          <w:t xml:space="preserve">Extracting accurate time-domain features from vibration signals for reliable classification of bearing faults</w:t>
        </w:r>
      </w:hyperlink>
      <w:r w:rsidDel="00000000" w:rsidR="00000000" w:rsidRPr="00000000">
        <w:rPr>
          <w:rtl w:val="0"/>
        </w:rPr>
      </w:r>
    </w:p>
    <w:p w:rsidR="00000000" w:rsidDel="00000000" w:rsidP="00000000" w:rsidRDefault="00000000" w:rsidRPr="00000000" w14:paraId="00000106">
      <w:pPr>
        <w:numPr>
          <w:ilvl w:val="0"/>
          <w:numId w:val="3"/>
        </w:numPr>
        <w:ind w:left="72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sz w:val="28"/>
            <w:szCs w:val="28"/>
            <w:rtl w:val="0"/>
          </w:rPr>
          <w:t xml:space="preserve">Appliance-specific power usage classification and disaggregation</w:t>
        </w:r>
      </w:hyperlink>
      <w:r w:rsidDel="00000000" w:rsidR="00000000" w:rsidRPr="00000000">
        <w:rPr>
          <w:rtl w:val="0"/>
        </w:rPr>
      </w:r>
    </w:p>
    <w:p w:rsidR="00000000" w:rsidDel="00000000" w:rsidP="00000000" w:rsidRDefault="00000000" w:rsidRPr="00000000" w14:paraId="00000107">
      <w:pPr>
        <w:numPr>
          <w:ilvl w:val="0"/>
          <w:numId w:val="3"/>
        </w:numPr>
        <w:ind w:left="720" w:hanging="360"/>
      </w:pPr>
      <w:hyperlink r:id="rId12">
        <w:r w:rsidDel="00000000" w:rsidR="00000000" w:rsidRPr="00000000">
          <w:rPr>
            <w:rFonts w:ascii="Times New Roman" w:cs="Times New Roman" w:eastAsia="Times New Roman" w:hAnsi="Times New Roman"/>
            <w:color w:val="1155cc"/>
            <w:sz w:val="28"/>
            <w:szCs w:val="28"/>
            <w:rtl w:val="0"/>
          </w:rPr>
          <w:t xml:space="preserve">Machine Learning Approaches for Electric Appliance Classification</w:t>
        </w:r>
      </w:hyperlink>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08">
      <w:pPr>
        <w:numPr>
          <w:ilvl w:val="0"/>
          <w:numId w:val="3"/>
        </w:numPr>
        <w:ind w:left="720" w:hanging="360"/>
        <w:rPr>
          <w:rFonts w:ascii="Times New Roman" w:cs="Times New Roman" w:eastAsia="Times New Roman" w:hAnsi="Times New Roman"/>
          <w:color w:val="333333"/>
          <w:sz w:val="28"/>
          <w:szCs w:val="28"/>
        </w:rPr>
      </w:pPr>
      <w:hyperlink r:id="rId13">
        <w:r w:rsidDel="00000000" w:rsidR="00000000" w:rsidRPr="00000000">
          <w:rPr>
            <w:rFonts w:ascii="Times New Roman" w:cs="Times New Roman" w:eastAsia="Times New Roman" w:hAnsi="Times New Roman"/>
            <w:color w:val="1155cc"/>
            <w:sz w:val="28"/>
            <w:szCs w:val="28"/>
            <w:rtl w:val="0"/>
          </w:rPr>
          <w:t xml:space="preserve">An Empirical Investigation of VI Trajectory based Load Signatures for Non-Intrusive Load Monitoring</w:t>
        </w:r>
      </w:hyperlink>
      <w:r w:rsidDel="00000000" w:rsidR="00000000" w:rsidRPr="00000000">
        <w:rPr>
          <w:rtl w:val="0"/>
        </w:rPr>
      </w:r>
    </w:p>
    <w:p w:rsidR="00000000" w:rsidDel="00000000" w:rsidP="00000000" w:rsidRDefault="00000000" w:rsidRPr="00000000" w14:paraId="00000109">
      <w:pPr>
        <w:numPr>
          <w:ilvl w:val="0"/>
          <w:numId w:val="3"/>
        </w:numPr>
        <w:ind w:left="720" w:hanging="360"/>
        <w:rPr>
          <w:rFonts w:ascii="Times New Roman" w:cs="Times New Roman" w:eastAsia="Times New Roman" w:hAnsi="Times New Roman"/>
          <w:color w:val="333333"/>
          <w:sz w:val="28"/>
          <w:szCs w:val="28"/>
        </w:rPr>
      </w:pPr>
      <w:hyperlink r:id="rId14">
        <w:r w:rsidDel="00000000" w:rsidR="00000000" w:rsidRPr="00000000">
          <w:rPr>
            <w:rFonts w:ascii="Times New Roman" w:cs="Times New Roman" w:eastAsia="Times New Roman" w:hAnsi="Times New Roman"/>
            <w:color w:val="1155cc"/>
            <w:sz w:val="28"/>
            <w:szCs w:val="28"/>
            <w:rtl w:val="0"/>
          </w:rPr>
          <w:t xml:space="preserve">Comprehensive Feature Selection for Appliance Classification in NILM</w:t>
        </w:r>
      </w:hyperlink>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10A">
      <w:pPr>
        <w:numPr>
          <w:ilvl w:val="0"/>
          <w:numId w:val="3"/>
        </w:numPr>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hyperlink r:id="rId15">
        <w:r w:rsidDel="00000000" w:rsidR="00000000" w:rsidRPr="00000000">
          <w:rPr>
            <w:rFonts w:ascii="Times New Roman" w:cs="Times New Roman" w:eastAsia="Times New Roman" w:hAnsi="Times New Roman"/>
            <w:color w:val="1155cc"/>
            <w:sz w:val="28"/>
            <w:szCs w:val="28"/>
            <w:rtl w:val="0"/>
          </w:rPr>
          <w:t xml:space="preserve">WHITED - A Worldwide Household and Industry Transient Energy Data Set</w:t>
        </w:r>
      </w:hyperlink>
      <w:r w:rsidDel="00000000" w:rsidR="00000000" w:rsidRPr="00000000">
        <w:rPr>
          <w:rtl w:val="0"/>
        </w:rPr>
      </w:r>
    </w:p>
    <w:p w:rsidR="00000000" w:rsidDel="00000000" w:rsidP="00000000" w:rsidRDefault="00000000" w:rsidRPr="00000000" w14:paraId="0000010B">
      <w:pPr>
        <w:numPr>
          <w:ilvl w:val="0"/>
          <w:numId w:val="3"/>
        </w:numPr>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hyperlink r:id="rId16">
        <w:r w:rsidDel="00000000" w:rsidR="00000000" w:rsidRPr="00000000">
          <w:rPr>
            <w:rFonts w:ascii="Times New Roman" w:cs="Times New Roman" w:eastAsia="Times New Roman" w:hAnsi="Times New Roman"/>
            <w:color w:val="1155cc"/>
            <w:sz w:val="28"/>
            <w:szCs w:val="28"/>
            <w:rtl w:val="0"/>
          </w:rPr>
          <w:t xml:space="preserve">Non-Intrusive Appliance Monitoring System Using Machine Learning Algorithms in Residential Sectors</w:t>
        </w:r>
      </w:hyperlink>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10C">
      <w:pPr>
        <w:numPr>
          <w:ilvl w:val="0"/>
          <w:numId w:val="3"/>
        </w:numPr>
        <w:ind w:left="720" w:hanging="360"/>
        <w:rPr>
          <w:rFonts w:ascii="Times New Roman" w:cs="Times New Roman" w:eastAsia="Times New Roman" w:hAnsi="Times New Roman"/>
          <w:color w:val="333333"/>
          <w:sz w:val="28"/>
          <w:szCs w:val="28"/>
        </w:rPr>
      </w:pPr>
      <w:hyperlink r:id="rId17">
        <w:r w:rsidDel="00000000" w:rsidR="00000000" w:rsidRPr="00000000">
          <w:rPr>
            <w:rFonts w:ascii="Times New Roman" w:cs="Times New Roman" w:eastAsia="Times New Roman" w:hAnsi="Times New Roman"/>
            <w:color w:val="1155cc"/>
            <w:sz w:val="28"/>
            <w:szCs w:val="28"/>
            <w:u w:val="single"/>
            <w:rtl w:val="0"/>
          </w:rPr>
          <w:t xml:space="preserve">http://www.dainf.ct.utfpr.edu.br/~douglas/LIT_Dataset/index.html</w:t>
        </w:r>
      </w:hyperlink>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s229.stanford.edu/proj2017/final-reports/5244097.pdf" TargetMode="External"/><Relationship Id="rId10" Type="http://schemas.openxmlformats.org/officeDocument/2006/relationships/hyperlink" Target="http://science-gate.com/IJAAS/Articles/2018/2018-5-1/21%202018-5-1-pp.156-163.pdf" TargetMode="External"/><Relationship Id="rId13" Type="http://schemas.openxmlformats.org/officeDocument/2006/relationships/hyperlink" Target="https://arxiv.org/pdf/1305.0596" TargetMode="External"/><Relationship Id="rId12" Type="http://schemas.openxmlformats.org/officeDocument/2006/relationships/hyperlink" Target="http://www.hennebert.org/download/publications/isspa-2012-machine-learning-approaches-for-electrical-appliance-classific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tu.ee/public/p/proaktiivtehnoloogiate_teaduslaboratoorium/dissertations/sergei_astapov_-_feature_extraction_from_band-limited_signals_and_classification_of_features_msc_thesis.pdf" TargetMode="External"/><Relationship Id="rId15" Type="http://schemas.openxmlformats.org/officeDocument/2006/relationships/hyperlink" Target="https://pdfs.semanticscholar.org/766b/29cd47987be0e7b2bbb9fcc9df351d5041cc.pdf" TargetMode="External"/><Relationship Id="rId14" Type="http://schemas.openxmlformats.org/officeDocument/2006/relationships/hyperlink" Target="http://users.atlantis.ugent.be/cdvelder/papers/2017/sadeghianpourhamami2017eb.pdf" TargetMode="External"/><Relationship Id="rId17" Type="http://schemas.openxmlformats.org/officeDocument/2006/relationships/hyperlink" Target="http://www.dainf.ct.utfpr.edu.br/~douglas/LIT_Dataset/index.html" TargetMode="External"/><Relationship Id="rId16" Type="http://schemas.openxmlformats.org/officeDocument/2006/relationships/hyperlink" Target="http://www.j-asc.com/gallery/28-june-2018.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dpi.com/1424-8220/19/11/2611/pdf" TargetMode="External"/><Relationship Id="rId8" Type="http://schemas.openxmlformats.org/officeDocument/2006/relationships/hyperlink" Target="https://digitalcommons.unl.edu/cgi/viewcontent.cgi?article=1028&amp;context=elecengthe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