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FF1" w:rsidRDefault="008221B6" w:rsidP="00BF7FF1">
      <w:pPr>
        <w:jc w:val="center"/>
        <w:rPr>
          <w:b/>
          <w:i/>
          <w:sz w:val="52"/>
          <w:u w:val="single"/>
          <w:lang w:val="en-US"/>
        </w:rPr>
      </w:pPr>
      <w:r w:rsidRPr="008221B6">
        <w:rPr>
          <w:sz w:val="36"/>
        </w:rPr>
        <w:drawing>
          <wp:anchor distT="0" distB="0" distL="114300" distR="114300" simplePos="0" relativeHeight="251658240" behindDoc="1" locked="0" layoutInCell="1" allowOverlap="1" wp14:anchorId="449BE1B5" wp14:editId="2B2EB3AC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5730875" cy="6705600"/>
            <wp:effectExtent l="0" t="0" r="3175" b="0"/>
            <wp:wrapNone/>
            <wp:docPr id="1" name="Picture 1" descr="5 Magical Black Sand Beaches In Iceland How To Find Them - Follow Me A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Magical Black Sand Beaches In Iceland How To Find Them - Follow Me Aw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D09" w:rsidRPr="00551D09">
        <w:rPr>
          <w:b/>
          <w:i/>
          <w:sz w:val="52"/>
          <w:u w:val="single"/>
          <w:lang w:val="en-US"/>
        </w:rPr>
        <w:t>Iceland travel guide</w:t>
      </w:r>
    </w:p>
    <w:p w:rsidR="00BF7FF1" w:rsidRDefault="00551D09" w:rsidP="00551D09">
      <w:pPr>
        <w:jc w:val="center"/>
        <w:rPr>
          <w:b/>
          <w:i/>
          <w:sz w:val="36"/>
          <w:lang w:val="en-US"/>
        </w:rPr>
      </w:pPr>
      <w:r>
        <w:rPr>
          <w:b/>
          <w:i/>
          <w:sz w:val="36"/>
          <w:lang w:val="en-US"/>
        </w:rPr>
        <w:t>“</w:t>
      </w:r>
      <w:r w:rsidRPr="00551D09">
        <w:rPr>
          <w:b/>
          <w:i/>
          <w:sz w:val="36"/>
          <w:lang w:val="en-US"/>
        </w:rPr>
        <w:t>Land of fire and ice</w:t>
      </w:r>
      <w:r>
        <w:rPr>
          <w:b/>
          <w:i/>
          <w:sz w:val="36"/>
          <w:lang w:val="en-US"/>
        </w:rPr>
        <w:t>”</w:t>
      </w:r>
    </w:p>
    <w:p w:rsidR="00551D09" w:rsidRDefault="00551D09" w:rsidP="00551D09">
      <w:pPr>
        <w:jc w:val="center"/>
        <w:rPr>
          <w:b/>
          <w:i/>
          <w:sz w:val="36"/>
          <w:lang w:val="en-US"/>
        </w:rPr>
      </w:pPr>
      <w:bookmarkStart w:id="0" w:name="_GoBack"/>
      <w:bookmarkEnd w:id="0"/>
      <w:r>
        <w:rPr>
          <w:b/>
          <w:i/>
          <w:sz w:val="36"/>
          <w:lang w:val="en-US"/>
        </w:rPr>
        <w:t xml:space="preserve"> </w:t>
      </w:r>
    </w:p>
    <w:p w:rsidR="00551D09" w:rsidRDefault="00551D09" w:rsidP="00551D09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2/3 of the population live in the capital Reykjavik</w:t>
      </w:r>
    </w:p>
    <w:p w:rsidR="00551D09" w:rsidRDefault="00551D09" w:rsidP="00551D09">
      <w:pPr>
        <w:jc w:val="center"/>
        <w:rPr>
          <w:sz w:val="36"/>
          <w:lang w:val="en-US"/>
        </w:rPr>
      </w:pPr>
      <w:r>
        <w:rPr>
          <w:sz w:val="36"/>
          <w:lang w:val="en-US"/>
        </w:rPr>
        <w:t xml:space="preserve">They build </w:t>
      </w:r>
      <w:proofErr w:type="spellStart"/>
      <w:r>
        <w:rPr>
          <w:sz w:val="36"/>
          <w:lang w:val="en-US"/>
        </w:rPr>
        <w:t>colourful</w:t>
      </w:r>
      <w:proofErr w:type="spellEnd"/>
      <w:r>
        <w:rPr>
          <w:sz w:val="36"/>
          <w:lang w:val="en-US"/>
        </w:rPr>
        <w:t xml:space="preserve"> buildings to help brighten the mood during the winter</w:t>
      </w:r>
    </w:p>
    <w:p w:rsidR="00551D09" w:rsidRDefault="00551D09" w:rsidP="00551D09">
      <w:pPr>
        <w:jc w:val="center"/>
        <w:rPr>
          <w:rFonts w:cstheme="minorHAnsi"/>
          <w:sz w:val="36"/>
          <w:lang w:val="en-US"/>
        </w:rPr>
      </w:pPr>
      <w:r>
        <w:rPr>
          <w:sz w:val="36"/>
          <w:lang w:val="en-US"/>
        </w:rPr>
        <w:t xml:space="preserve">The blue </w:t>
      </w:r>
      <w:r w:rsidRPr="00551D09">
        <w:rPr>
          <w:sz w:val="36"/>
          <w:lang w:val="en-US"/>
        </w:rPr>
        <w:t>lagoon is easily accessed from the capital using</w:t>
      </w:r>
      <w:r>
        <w:rPr>
          <w:sz w:val="36"/>
          <w:lang w:val="en-US"/>
        </w:rPr>
        <w:t xml:space="preserve"> </w:t>
      </w:r>
      <w:r w:rsidRPr="00551D09">
        <w:rPr>
          <w:rFonts w:cstheme="minorHAnsi"/>
          <w:sz w:val="36"/>
          <w:lang w:val="en-US"/>
        </w:rPr>
        <w:t xml:space="preserve">public capital </w:t>
      </w:r>
    </w:p>
    <w:p w:rsidR="008221B6" w:rsidRDefault="008221B6" w:rsidP="00551D09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 xml:space="preserve">Watch </w:t>
      </w:r>
      <w:proofErr w:type="spellStart"/>
      <w:r>
        <w:rPr>
          <w:rFonts w:cstheme="minorHAnsi"/>
          <w:sz w:val="36"/>
          <w:lang w:val="en-US"/>
        </w:rPr>
        <w:t>icelands</w:t>
      </w:r>
      <w:proofErr w:type="spellEnd"/>
      <w:r>
        <w:rPr>
          <w:rFonts w:cstheme="minorHAnsi"/>
          <w:sz w:val="36"/>
          <w:lang w:val="en-US"/>
        </w:rPr>
        <w:t xml:space="preserve"> </w:t>
      </w:r>
      <w:proofErr w:type="gramStart"/>
      <w:r>
        <w:rPr>
          <w:rFonts w:cstheme="minorHAnsi"/>
          <w:sz w:val="36"/>
          <w:lang w:val="en-US"/>
        </w:rPr>
        <w:t>1000 year old</w:t>
      </w:r>
      <w:proofErr w:type="gramEnd"/>
      <w:r>
        <w:rPr>
          <w:rFonts w:cstheme="minorHAnsi"/>
          <w:sz w:val="36"/>
          <w:lang w:val="en-US"/>
        </w:rPr>
        <w:t xml:space="preserve"> geyser shoot </w:t>
      </w:r>
      <w:proofErr w:type="spellStart"/>
      <w:r>
        <w:rPr>
          <w:rFonts w:cstheme="minorHAnsi"/>
          <w:sz w:val="36"/>
          <w:lang w:val="en-US"/>
        </w:rPr>
        <w:t>bloiling</w:t>
      </w:r>
      <w:proofErr w:type="spellEnd"/>
      <w:r>
        <w:rPr>
          <w:rFonts w:cstheme="minorHAnsi"/>
          <w:sz w:val="36"/>
          <w:lang w:val="en-US"/>
        </w:rPr>
        <w:t xml:space="preserve"> hot water 30 meters in the air</w:t>
      </w:r>
    </w:p>
    <w:p w:rsidR="008221B6" w:rsidRDefault="008221B6" w:rsidP="00551D09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>Visit the boiling sands of black beach</w:t>
      </w:r>
    </w:p>
    <w:p w:rsidR="008221B6" w:rsidRPr="00551D09" w:rsidRDefault="008221B6" w:rsidP="00551D09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sz w:val="36"/>
          <w:lang w:val="en-US"/>
        </w:rPr>
        <w:t xml:space="preserve">The ring road is a national road in Iceland that circles the entire country. As a major trunk route, it is considered to be the most important </w:t>
      </w:r>
      <w:proofErr w:type="spellStart"/>
      <w:r>
        <w:rPr>
          <w:rFonts w:cstheme="minorHAnsi"/>
          <w:sz w:val="36"/>
          <w:lang w:val="en-US"/>
        </w:rPr>
        <w:t>peive</w:t>
      </w:r>
      <w:proofErr w:type="spellEnd"/>
      <w:r>
        <w:rPr>
          <w:rFonts w:cstheme="minorHAnsi"/>
          <w:sz w:val="36"/>
          <w:lang w:val="en-US"/>
        </w:rPr>
        <w:t xml:space="preserve"> of transport infrastructure in Iceland </w:t>
      </w:r>
      <w:r w:rsidR="00BF7FF1">
        <w:rPr>
          <w:rFonts w:cstheme="minorHAnsi"/>
          <w:sz w:val="36"/>
          <w:lang w:val="en-US"/>
        </w:rPr>
        <w:t>as it connects the majority of towns together in the most densely populated areas of the country</w:t>
      </w:r>
    </w:p>
    <w:p w:rsidR="00551D09" w:rsidRPr="008221B6" w:rsidRDefault="00551D09" w:rsidP="00551D09">
      <w:pPr>
        <w:jc w:val="center"/>
        <w:rPr>
          <w:rFonts w:cstheme="minorHAnsi"/>
          <w:sz w:val="52"/>
          <w:lang w:val="en-US"/>
        </w:rPr>
      </w:pPr>
    </w:p>
    <w:sectPr w:rsidR="00551D09" w:rsidRPr="00822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09"/>
    <w:rsid w:val="00551D09"/>
    <w:rsid w:val="008221B6"/>
    <w:rsid w:val="008A1654"/>
    <w:rsid w:val="00AE0B26"/>
    <w:rsid w:val="00B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DAD9"/>
  <w15:chartTrackingRefBased/>
  <w15:docId w15:val="{4D577079-E1C1-487C-9DE2-4A4FEA4C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2021-11-23T10:44:00Z</dcterms:created>
  <dcterms:modified xsi:type="dcterms:W3CDTF">2021-11-23T11:06:00Z</dcterms:modified>
</cp:coreProperties>
</file>