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5CE2" w:rsidRPr="00245CE2" w:rsidRDefault="00245CE2" w:rsidP="00245CE2">
      <w:pPr>
        <w:shd w:val="clear" w:color="auto" w:fill="FFFFFF"/>
        <w:spacing w:after="161" w:line="240" w:lineRule="auto"/>
        <w:jc w:val="center"/>
        <w:outlineLvl w:val="1"/>
        <w:rPr>
          <w:rFonts w:ascii="Arial" w:hAnsi="Arial" w:cs="Arial"/>
          <w:b/>
          <w:i/>
          <w:sz w:val="48"/>
          <w:szCs w:val="21"/>
          <w:u w:val="single"/>
          <w:shd w:val="clear" w:color="auto" w:fill="FFFFFF"/>
        </w:rPr>
      </w:pPr>
      <w:r w:rsidRPr="00245CE2">
        <w:rPr>
          <w:rFonts w:ascii="Arial" w:hAnsi="Arial" w:cs="Arial"/>
          <w:b/>
          <w:i/>
          <w:sz w:val="48"/>
          <w:szCs w:val="21"/>
          <w:u w:val="single"/>
          <w:shd w:val="clear" w:color="auto" w:fill="FFFFFF"/>
        </w:rPr>
        <w:t>The Giant's Causeway</w:t>
      </w:r>
    </w:p>
    <w:p w:rsidR="00245CE2" w:rsidRDefault="00245CE2" w:rsidP="00ED3AEF">
      <w:pPr>
        <w:shd w:val="clear" w:color="auto" w:fill="FFFFFF"/>
        <w:spacing w:after="161" w:line="240" w:lineRule="auto"/>
        <w:outlineLvl w:val="1"/>
        <w:rPr>
          <w:rFonts w:ascii="Arial" w:hAnsi="Arial" w:cs="Arial"/>
          <w:sz w:val="24"/>
          <w:szCs w:val="21"/>
          <w:shd w:val="clear" w:color="auto" w:fill="FFFFFF"/>
        </w:rPr>
      </w:pPr>
      <w:bookmarkStart w:id="0" w:name="_GoBack"/>
      <w:r w:rsidRPr="00245CE2">
        <w:rPr>
          <w:rFonts w:ascii="Arial" w:hAnsi="Arial" w:cs="Arial"/>
          <w:sz w:val="24"/>
          <w:szCs w:val="21"/>
          <w:shd w:val="clear" w:color="auto" w:fill="FFFFFF"/>
        </w:rPr>
        <w:t xml:space="preserve">The Giant's Causeway </w:t>
      </w:r>
      <w:bookmarkEnd w:id="0"/>
      <w:r w:rsidRPr="00245CE2">
        <w:rPr>
          <w:rFonts w:ascii="Arial" w:hAnsi="Arial" w:cs="Arial"/>
          <w:sz w:val="24"/>
          <w:szCs w:val="21"/>
          <w:shd w:val="clear" w:color="auto" w:fill="FFFFFF"/>
        </w:rPr>
        <w:t>is an area of around 40,000 interlocking basalt sections, the consequence of an antiquated volcanic gap ejection. It is situated in County Antrim on the north bank of Northern Ireland, around three miles upper east of the town of Bushmills.</w:t>
      </w:r>
    </w:p>
    <w:p w:rsidR="00ED3AEF" w:rsidRPr="00ED3AEF" w:rsidRDefault="00ED3AEF" w:rsidP="00ED3AEF">
      <w:pPr>
        <w:shd w:val="clear" w:color="auto" w:fill="FFFFFF"/>
        <w:spacing w:after="161" w:line="240" w:lineRule="auto"/>
        <w:outlineLvl w:val="1"/>
        <w:rPr>
          <w:rFonts w:ascii="NationalTrustDisplayTTRegular" w:eastAsia="Times New Roman" w:hAnsi="NationalTrustDisplayTTRegular" w:cs="Times New Roman"/>
          <w:color w:val="2C2C2C"/>
          <w:sz w:val="40"/>
          <w:szCs w:val="54"/>
          <w:lang w:eastAsia="en-IE"/>
        </w:rPr>
      </w:pPr>
      <w:r w:rsidRPr="00ED3AEF">
        <w:rPr>
          <w:rFonts w:ascii="NationalTrustDisplayTTRegular" w:eastAsia="Times New Roman" w:hAnsi="NationalTrustDisplayTTRegular" w:cs="Times New Roman"/>
          <w:b/>
          <w:bCs/>
          <w:color w:val="2C2C2C"/>
          <w:sz w:val="40"/>
          <w:szCs w:val="54"/>
          <w:lang w:eastAsia="en-IE"/>
        </w:rPr>
        <w:t>Grand Causeway</w:t>
      </w:r>
    </w:p>
    <w:p w:rsidR="00ED3AEF" w:rsidRPr="00ED3AEF" w:rsidRDefault="00ED3AEF" w:rsidP="00ED3AEF">
      <w:pPr>
        <w:shd w:val="clear" w:color="auto" w:fill="FFFFFF"/>
        <w:spacing w:after="360" w:line="240" w:lineRule="auto"/>
        <w:rPr>
          <w:rFonts w:ascii="Helvetica" w:eastAsia="Times New Roman" w:hAnsi="Helvetica" w:cs="Helvetica"/>
          <w:sz w:val="24"/>
          <w:szCs w:val="24"/>
          <w:lang w:eastAsia="en-IE"/>
        </w:rPr>
      </w:pPr>
      <w:r w:rsidRPr="00ED3AEF">
        <w:rPr>
          <w:rFonts w:ascii="Helvetica" w:eastAsia="Times New Roman" w:hAnsi="Helvetica" w:cs="Helvetica"/>
          <w:sz w:val="24"/>
          <w:szCs w:val="24"/>
          <w:lang w:eastAsia="en-IE"/>
        </w:rPr>
        <w:t>The Grand Causeway is the largest of three rock outcrops which make up the Giant's Causeway. These collections of curious columns contributed to the causeway being designated Northern Ireland's only World Heritage Site by UNESCO in 1986.</w:t>
      </w:r>
    </w:p>
    <w:p w:rsidR="00ED3AEF" w:rsidRPr="00ED3AEF" w:rsidRDefault="00ED3AEF" w:rsidP="00ED3AEF">
      <w:pPr>
        <w:shd w:val="clear" w:color="auto" w:fill="FFFFFF"/>
        <w:spacing w:after="360" w:line="240" w:lineRule="auto"/>
        <w:rPr>
          <w:rFonts w:ascii="Helvetica" w:eastAsia="Times New Roman" w:hAnsi="Helvetica" w:cs="Helvetica"/>
          <w:color w:val="595959"/>
          <w:sz w:val="10"/>
          <w:szCs w:val="24"/>
          <w:lang w:eastAsia="en-IE"/>
        </w:rPr>
      </w:pPr>
      <w:r w:rsidRPr="00ED3AEF">
        <w:rPr>
          <w:rFonts w:ascii="NationalTrustDisplayTTRegular" w:eastAsia="Times New Roman" w:hAnsi="NationalTrustDisplayTTRegular" w:cs="Times New Roman"/>
          <w:b/>
          <w:bCs/>
          <w:color w:val="2C2C2C"/>
          <w:sz w:val="40"/>
          <w:szCs w:val="54"/>
          <w:lang w:eastAsia="en-IE"/>
        </w:rPr>
        <w:t>Giant's Boot</w:t>
      </w:r>
    </w:p>
    <w:p w:rsidR="00ED3AEF" w:rsidRPr="00ED3AEF" w:rsidRDefault="00245CE2" w:rsidP="00ED3AEF">
      <w:pPr>
        <w:shd w:val="clear" w:color="auto" w:fill="FFFFFF"/>
        <w:spacing w:after="360" w:line="240" w:lineRule="auto"/>
        <w:rPr>
          <w:rFonts w:ascii="Helvetica" w:eastAsia="Times New Roman" w:hAnsi="Helvetica" w:cs="Helvetica"/>
          <w:sz w:val="24"/>
          <w:szCs w:val="24"/>
          <w:lang w:eastAsia="en-IE"/>
        </w:rPr>
      </w:pPr>
      <w:r w:rsidRPr="00245CE2">
        <w:rPr>
          <w:rFonts w:ascii="Helvetica" w:eastAsia="Times New Roman" w:hAnsi="Helvetica" w:cs="Helvetica"/>
          <w:sz w:val="24"/>
          <w:szCs w:val="24"/>
          <w:lang w:eastAsia="en-IE"/>
        </w:rPr>
        <w:t xml:space="preserve">In Port </w:t>
      </w:r>
      <w:proofErr w:type="spellStart"/>
      <w:r w:rsidRPr="00245CE2">
        <w:rPr>
          <w:rFonts w:ascii="Helvetica" w:eastAsia="Times New Roman" w:hAnsi="Helvetica" w:cs="Helvetica"/>
          <w:sz w:val="24"/>
          <w:szCs w:val="24"/>
          <w:lang w:eastAsia="en-IE"/>
        </w:rPr>
        <w:t>Noffer</w:t>
      </w:r>
      <w:proofErr w:type="spellEnd"/>
      <w:r w:rsidRPr="00245CE2">
        <w:rPr>
          <w:rFonts w:ascii="Helvetica" w:eastAsia="Times New Roman" w:hAnsi="Helvetica" w:cs="Helvetica"/>
          <w:sz w:val="24"/>
          <w:szCs w:val="24"/>
          <w:lang w:eastAsia="en-IE"/>
        </w:rPr>
        <w:t xml:space="preserve"> you'll observe a little way driving towards the ocean. This takes you to what exactly is maybe the straight's most popular component - the Giant's Boot. Clearly lost by Finn as he escaped from the rage of Scottish monster, </w:t>
      </w:r>
      <w:proofErr w:type="spellStart"/>
      <w:r w:rsidRPr="00245CE2">
        <w:rPr>
          <w:rFonts w:ascii="Helvetica" w:eastAsia="Times New Roman" w:hAnsi="Helvetica" w:cs="Helvetica"/>
          <w:sz w:val="24"/>
          <w:szCs w:val="24"/>
          <w:lang w:eastAsia="en-IE"/>
        </w:rPr>
        <w:t>Benandonner</w:t>
      </w:r>
      <w:proofErr w:type="spellEnd"/>
      <w:r w:rsidRPr="00245CE2">
        <w:rPr>
          <w:rFonts w:ascii="Helvetica" w:eastAsia="Times New Roman" w:hAnsi="Helvetica" w:cs="Helvetica"/>
          <w:sz w:val="24"/>
          <w:szCs w:val="24"/>
          <w:lang w:eastAsia="en-IE"/>
        </w:rPr>
        <w:t>, the boot is presumed to be a size 93.5! At a little more than 2 meters, it's likewise the ideal spot to remain a socially removed, monster step separated</w:t>
      </w:r>
      <w:r w:rsidR="00ED3AEF" w:rsidRPr="00ED3AEF">
        <w:rPr>
          <w:rFonts w:ascii="Helvetica" w:eastAsia="Times New Roman" w:hAnsi="Helvetica" w:cs="Helvetica"/>
          <w:sz w:val="24"/>
          <w:szCs w:val="24"/>
          <w:lang w:eastAsia="en-IE"/>
        </w:rPr>
        <w:t>.</w:t>
      </w:r>
    </w:p>
    <w:p w:rsidR="00ED3AEF" w:rsidRPr="00ED3AEF" w:rsidRDefault="00ED3AEF" w:rsidP="00ED3AEF">
      <w:pPr>
        <w:shd w:val="clear" w:color="auto" w:fill="FFFFFF"/>
        <w:spacing w:after="161" w:line="240" w:lineRule="auto"/>
        <w:outlineLvl w:val="1"/>
        <w:rPr>
          <w:rFonts w:ascii="NationalTrustDisplayTTRegular" w:eastAsia="Times New Roman" w:hAnsi="NationalTrustDisplayTTRegular" w:cs="Times New Roman"/>
          <w:color w:val="2C2C2C"/>
          <w:sz w:val="40"/>
          <w:szCs w:val="54"/>
          <w:lang w:eastAsia="en-IE"/>
        </w:rPr>
      </w:pPr>
      <w:r w:rsidRPr="00ED3AEF">
        <w:rPr>
          <w:rFonts w:ascii="NationalTrustDisplayTTRegular" w:eastAsia="Times New Roman" w:hAnsi="NationalTrustDisplayTTRegular" w:cs="Times New Roman"/>
          <w:b/>
          <w:bCs/>
          <w:color w:val="2C2C2C"/>
          <w:sz w:val="40"/>
          <w:szCs w:val="54"/>
          <w:lang w:eastAsia="en-IE"/>
        </w:rPr>
        <w:t>Wishing Chair</w:t>
      </w:r>
    </w:p>
    <w:p w:rsidR="00245CE2" w:rsidRDefault="00245CE2" w:rsidP="00ED3AEF">
      <w:pPr>
        <w:shd w:val="clear" w:color="auto" w:fill="FFFFFF"/>
        <w:spacing w:after="161" w:line="240" w:lineRule="auto"/>
        <w:outlineLvl w:val="1"/>
        <w:rPr>
          <w:rFonts w:ascii="Helvetica" w:eastAsia="Times New Roman" w:hAnsi="Helvetica" w:cs="Helvetica"/>
          <w:sz w:val="24"/>
          <w:szCs w:val="24"/>
          <w:lang w:eastAsia="en-IE"/>
        </w:rPr>
      </w:pPr>
      <w:r w:rsidRPr="00245CE2">
        <w:rPr>
          <w:rFonts w:ascii="Helvetica" w:eastAsia="Times New Roman" w:hAnsi="Helvetica" w:cs="Helvetica"/>
          <w:sz w:val="24"/>
          <w:szCs w:val="24"/>
          <w:lang w:eastAsia="en-IE"/>
        </w:rPr>
        <w:t xml:space="preserve">In the event that you figured the Giant's Causeway couldn't get any more </w:t>
      </w:r>
      <w:proofErr w:type="spellStart"/>
      <w:r w:rsidRPr="00245CE2">
        <w:rPr>
          <w:rFonts w:ascii="Helvetica" w:eastAsia="Times New Roman" w:hAnsi="Helvetica" w:cs="Helvetica"/>
          <w:sz w:val="24"/>
          <w:szCs w:val="24"/>
          <w:lang w:eastAsia="en-IE"/>
        </w:rPr>
        <w:t>magicial</w:t>
      </w:r>
      <w:proofErr w:type="spellEnd"/>
      <w:r w:rsidRPr="00245CE2">
        <w:rPr>
          <w:rFonts w:ascii="Helvetica" w:eastAsia="Times New Roman" w:hAnsi="Helvetica" w:cs="Helvetica"/>
          <w:sz w:val="24"/>
          <w:szCs w:val="24"/>
          <w:lang w:eastAsia="en-IE"/>
        </w:rPr>
        <w:t xml:space="preserve">, then, at that point, sit down in the renowned Wishing Chair. A fundamental stop on any visit, the Wishing Chair is a characteristic privileged position shaped from an impeccably organized arrangement of sections. A few </w:t>
      </w:r>
      <w:proofErr w:type="gramStart"/>
      <w:r w:rsidRPr="00245CE2">
        <w:rPr>
          <w:rFonts w:ascii="Helvetica" w:eastAsia="Times New Roman" w:hAnsi="Helvetica" w:cs="Helvetica"/>
          <w:sz w:val="24"/>
          <w:szCs w:val="24"/>
          <w:lang w:eastAsia="en-IE"/>
        </w:rPr>
        <w:t>years</w:t>
      </w:r>
      <w:proofErr w:type="gramEnd"/>
      <w:r w:rsidRPr="00245CE2">
        <w:rPr>
          <w:rFonts w:ascii="Helvetica" w:eastAsia="Times New Roman" w:hAnsi="Helvetica" w:cs="Helvetica"/>
          <w:sz w:val="24"/>
          <w:szCs w:val="24"/>
          <w:lang w:eastAsia="en-IE"/>
        </w:rPr>
        <w:t xml:space="preserve"> prior just women were allowed to sit in the Wishing Chair. Today it's available to everybody. Truth be told it has been sat on so frequently, its basalt stones are sparkling, smooth and entirely agreeable.</w:t>
      </w:r>
    </w:p>
    <w:p w:rsidR="00ED3AEF" w:rsidRPr="00ED3AEF" w:rsidRDefault="00ED3AEF" w:rsidP="00ED3AEF">
      <w:pPr>
        <w:shd w:val="clear" w:color="auto" w:fill="FFFFFF"/>
        <w:spacing w:after="161" w:line="240" w:lineRule="auto"/>
        <w:outlineLvl w:val="1"/>
        <w:rPr>
          <w:rFonts w:ascii="NationalTrustDisplayTTRegular" w:eastAsia="Times New Roman" w:hAnsi="NationalTrustDisplayTTRegular" w:cs="Times New Roman"/>
          <w:sz w:val="40"/>
          <w:szCs w:val="54"/>
          <w:lang w:eastAsia="en-IE"/>
        </w:rPr>
      </w:pPr>
      <w:r w:rsidRPr="00ED3AEF">
        <w:rPr>
          <w:rFonts w:ascii="NationalTrustDisplayTTRegular" w:eastAsia="Times New Roman" w:hAnsi="NationalTrustDisplayTTRegular" w:cs="Times New Roman"/>
          <w:b/>
          <w:bCs/>
          <w:sz w:val="40"/>
          <w:szCs w:val="54"/>
          <w:lang w:eastAsia="en-IE"/>
        </w:rPr>
        <w:t>The Camel</w:t>
      </w:r>
    </w:p>
    <w:p w:rsidR="00245CE2" w:rsidRDefault="00245CE2" w:rsidP="00ED3AEF">
      <w:pPr>
        <w:shd w:val="clear" w:color="auto" w:fill="FFFFFF"/>
        <w:spacing w:after="161" w:line="240" w:lineRule="auto"/>
        <w:outlineLvl w:val="1"/>
        <w:rPr>
          <w:rFonts w:ascii="Helvetica" w:eastAsia="Times New Roman" w:hAnsi="Helvetica" w:cs="Helvetica"/>
          <w:sz w:val="24"/>
          <w:szCs w:val="24"/>
          <w:lang w:eastAsia="en-IE"/>
        </w:rPr>
      </w:pPr>
      <w:proofErr w:type="spellStart"/>
      <w:r w:rsidRPr="00245CE2">
        <w:rPr>
          <w:rFonts w:ascii="Helvetica" w:eastAsia="Times New Roman" w:hAnsi="Helvetica" w:cs="Helvetica"/>
          <w:sz w:val="24"/>
          <w:szCs w:val="24"/>
          <w:lang w:eastAsia="en-IE"/>
        </w:rPr>
        <w:t>Portnaboe's</w:t>
      </w:r>
      <w:proofErr w:type="spellEnd"/>
      <w:r w:rsidRPr="00245CE2">
        <w:rPr>
          <w:rFonts w:ascii="Helvetica" w:eastAsia="Times New Roman" w:hAnsi="Helvetica" w:cs="Helvetica"/>
          <w:sz w:val="24"/>
          <w:szCs w:val="24"/>
          <w:lang w:eastAsia="en-IE"/>
        </w:rPr>
        <w:t xml:space="preserve"> most renowned occupant is Finn McCool's camel. When a living and vivacious monster, the camel was gone to stone and hopelessly lies along the lower part of the precipices. Obviously he was the main horse fit for conveying Finn home across significant distances. The Camel is really a basaltic dyke, framed from cooling magma which has pushed its direction through different layers of rock.</w:t>
      </w:r>
    </w:p>
    <w:p w:rsidR="00ED3AEF" w:rsidRPr="00ED3AEF" w:rsidRDefault="00ED3AEF" w:rsidP="00ED3AEF">
      <w:pPr>
        <w:shd w:val="clear" w:color="auto" w:fill="FFFFFF"/>
        <w:spacing w:after="161" w:line="240" w:lineRule="auto"/>
        <w:outlineLvl w:val="1"/>
        <w:rPr>
          <w:rFonts w:ascii="NationalTrustDisplayTTRegular" w:eastAsia="Times New Roman" w:hAnsi="NationalTrustDisplayTTRegular" w:cs="Times New Roman"/>
          <w:sz w:val="40"/>
          <w:szCs w:val="54"/>
          <w:lang w:eastAsia="en-IE"/>
        </w:rPr>
      </w:pPr>
      <w:r w:rsidRPr="00ED3AEF">
        <w:rPr>
          <w:rFonts w:ascii="NationalTrustDisplayTTRegular" w:eastAsia="Times New Roman" w:hAnsi="NationalTrustDisplayTTRegular" w:cs="Times New Roman"/>
          <w:b/>
          <w:bCs/>
          <w:sz w:val="40"/>
          <w:szCs w:val="54"/>
          <w:lang w:eastAsia="en-IE"/>
        </w:rPr>
        <w:t>Clifftop Trails</w:t>
      </w:r>
    </w:p>
    <w:p w:rsidR="00245CE2" w:rsidRDefault="00245CE2">
      <w:pPr>
        <w:rPr>
          <w:rFonts w:ascii="NationalTrustDisplayTTRegular" w:hAnsi="NationalTrustDisplayTTRegular"/>
          <w:b/>
          <w:color w:val="2C2C2C"/>
          <w:sz w:val="40"/>
          <w:szCs w:val="36"/>
          <w:shd w:val="clear" w:color="auto" w:fill="FFFFFF"/>
        </w:rPr>
      </w:pPr>
      <w:r w:rsidRPr="00245CE2">
        <w:rPr>
          <w:rFonts w:ascii="Helvetica" w:eastAsia="Times New Roman" w:hAnsi="Helvetica" w:cs="Helvetica"/>
          <w:sz w:val="24"/>
          <w:szCs w:val="24"/>
          <w:lang w:eastAsia="en-IE"/>
        </w:rPr>
        <w:t>Experience a higher perspective of the Giant's Causeway with the clifftop trails. Flaunting unseen perspectives, it's a novel method for seeing the World Heritage Site and investigate the dazzling north shore of Ireland. With a red, blue, green and yellow path, there's a course for each capacity.</w:t>
      </w:r>
    </w:p>
    <w:p w:rsidR="00245CE2" w:rsidRDefault="00245CE2">
      <w:pPr>
        <w:rPr>
          <w:rFonts w:ascii="NationalTrustDisplayTTRegular" w:hAnsi="NationalTrustDisplayTTRegular"/>
          <w:b/>
          <w:color w:val="2C2C2C"/>
          <w:sz w:val="40"/>
          <w:szCs w:val="36"/>
          <w:shd w:val="clear" w:color="auto" w:fill="FFFFFF"/>
        </w:rPr>
      </w:pPr>
    </w:p>
    <w:p w:rsidR="00ED3AEF" w:rsidRPr="00ED3AEF" w:rsidRDefault="00ED3AEF">
      <w:pPr>
        <w:rPr>
          <w:rFonts w:ascii="NationalTrustDisplayTTRegular" w:hAnsi="NationalTrustDisplayTTRegular"/>
          <w:b/>
          <w:color w:val="2C2C2C"/>
          <w:sz w:val="40"/>
          <w:szCs w:val="36"/>
          <w:shd w:val="clear" w:color="auto" w:fill="FFFFFF"/>
        </w:rPr>
      </w:pPr>
      <w:r w:rsidRPr="00ED3AEF">
        <w:rPr>
          <w:rFonts w:ascii="NationalTrustDisplayTTRegular" w:hAnsi="NationalTrustDisplayTTRegular"/>
          <w:b/>
          <w:color w:val="2C2C2C"/>
          <w:sz w:val="40"/>
          <w:szCs w:val="36"/>
          <w:shd w:val="clear" w:color="auto" w:fill="FFFFFF"/>
        </w:rPr>
        <w:lastRenderedPageBreak/>
        <w:t xml:space="preserve">The Blue Trail </w:t>
      </w:r>
    </w:p>
    <w:p w:rsidR="00245CE2" w:rsidRDefault="00245CE2" w:rsidP="00ED3AEF">
      <w:pPr>
        <w:rPr>
          <w:rFonts w:ascii="Helvetica" w:eastAsia="Times New Roman" w:hAnsi="Helvetica" w:cs="Helvetica"/>
          <w:sz w:val="24"/>
          <w:szCs w:val="24"/>
          <w:lang w:eastAsia="en-IE"/>
        </w:rPr>
      </w:pPr>
      <w:r w:rsidRPr="00245CE2">
        <w:rPr>
          <w:rFonts w:ascii="Helvetica" w:eastAsia="Times New Roman" w:hAnsi="Helvetica" w:cs="Helvetica"/>
          <w:sz w:val="24"/>
          <w:szCs w:val="24"/>
          <w:lang w:eastAsia="en-IE"/>
        </w:rPr>
        <w:t>The Grand Causeway is the biggest of three stone outcrops which make up the Giant's Causeway. These assortments of inquisitive sections added to the boulevard being assigned Northern Ireland's just World Heritage Site by UNESCO in 1986.</w:t>
      </w:r>
    </w:p>
    <w:p w:rsidR="00ED3AEF" w:rsidRPr="00ED3AEF" w:rsidRDefault="00ED3AEF" w:rsidP="00ED3AEF">
      <w:pPr>
        <w:rPr>
          <w:rFonts w:ascii="NationalTrustDisplayTTRegular" w:hAnsi="NationalTrustDisplayTTRegular"/>
          <w:b/>
          <w:color w:val="2C2C2C"/>
          <w:sz w:val="40"/>
          <w:szCs w:val="36"/>
          <w:shd w:val="clear" w:color="auto" w:fill="FFFFFF"/>
        </w:rPr>
      </w:pPr>
      <w:r w:rsidRPr="00ED3AEF">
        <w:rPr>
          <w:rFonts w:ascii="NationalTrustDisplayTTRegular" w:hAnsi="NationalTrustDisplayTTRegular"/>
          <w:b/>
          <w:color w:val="2C2C2C"/>
          <w:sz w:val="40"/>
          <w:szCs w:val="36"/>
          <w:shd w:val="clear" w:color="auto" w:fill="FFFFFF"/>
        </w:rPr>
        <w:t>The Red Trail</w:t>
      </w:r>
    </w:p>
    <w:p w:rsidR="00ED3AEF" w:rsidRDefault="00245CE2" w:rsidP="00245CE2">
      <w:pPr>
        <w:rPr>
          <w:rFonts w:ascii="Helvetica" w:hAnsi="Helvetica" w:cs="Helvetica"/>
          <w:color w:val="2C2C2C"/>
          <w:sz w:val="24"/>
          <w:shd w:val="clear" w:color="auto" w:fill="FFFFFF"/>
        </w:rPr>
      </w:pPr>
      <w:r w:rsidRPr="00245CE2">
        <w:rPr>
          <w:rFonts w:ascii="Helvetica" w:hAnsi="Helvetica" w:cs="Helvetica"/>
          <w:color w:val="2C2C2C"/>
          <w:sz w:val="24"/>
          <w:shd w:val="clear" w:color="auto" w:fill="FFFFFF"/>
        </w:rPr>
        <w:t xml:space="preserve">With numerous one of a kind review focuses </w:t>
      </w:r>
      <w:proofErr w:type="spellStart"/>
      <w:r w:rsidRPr="00245CE2">
        <w:rPr>
          <w:rFonts w:ascii="Helvetica" w:hAnsi="Helvetica" w:cs="Helvetica"/>
          <w:color w:val="2C2C2C"/>
          <w:sz w:val="24"/>
          <w:shd w:val="clear" w:color="auto" w:fill="FFFFFF"/>
        </w:rPr>
        <w:t>en</w:t>
      </w:r>
      <w:proofErr w:type="spellEnd"/>
      <w:r w:rsidRPr="00245CE2">
        <w:rPr>
          <w:rFonts w:ascii="Helvetica" w:hAnsi="Helvetica" w:cs="Helvetica"/>
          <w:color w:val="2C2C2C"/>
          <w:sz w:val="24"/>
          <w:shd w:val="clear" w:color="auto" w:fill="FFFFFF"/>
        </w:rPr>
        <w:t xml:space="preserve"> route, this propping clifftop trail brags tremendous vistas the world-popular Causeway Coast that are off in an unexpected direction</w:t>
      </w:r>
    </w:p>
    <w:p w:rsidR="00245CE2" w:rsidRPr="00245CE2" w:rsidRDefault="00245CE2" w:rsidP="00245CE2">
      <w:pPr>
        <w:rPr>
          <w:rFonts w:ascii="Helvetica" w:hAnsi="Helvetica" w:cs="Helvetica"/>
          <w:sz w:val="4"/>
        </w:rPr>
      </w:pPr>
    </w:p>
    <w:sectPr w:rsidR="00245CE2" w:rsidRPr="00245C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tionalTrustDisplayTTRegular">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F0672"/>
    <w:multiLevelType w:val="hybridMultilevel"/>
    <w:tmpl w:val="0A50F19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IE"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EF"/>
    <w:rsid w:val="00245CE2"/>
    <w:rsid w:val="0072792F"/>
    <w:rsid w:val="008E1B26"/>
    <w:rsid w:val="00ED3AE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34AC"/>
  <w15:chartTrackingRefBased/>
  <w15:docId w15:val="{8E67B7BE-67CB-4DFB-A0E0-02593DFD9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D3AEF"/>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3AEF"/>
    <w:rPr>
      <w:rFonts w:ascii="Times New Roman" w:eastAsia="Times New Roman" w:hAnsi="Times New Roman" w:cs="Times New Roman"/>
      <w:b/>
      <w:bCs/>
      <w:sz w:val="36"/>
      <w:szCs w:val="36"/>
      <w:lang w:eastAsia="en-IE"/>
    </w:rPr>
  </w:style>
  <w:style w:type="character" w:styleId="Strong">
    <w:name w:val="Strong"/>
    <w:basedOn w:val="DefaultParagraphFont"/>
    <w:uiPriority w:val="22"/>
    <w:qFormat/>
    <w:rsid w:val="00ED3AEF"/>
    <w:rPr>
      <w:b/>
      <w:bCs/>
    </w:rPr>
  </w:style>
  <w:style w:type="paragraph" w:styleId="NormalWeb">
    <w:name w:val="Normal (Web)"/>
    <w:basedOn w:val="Normal"/>
    <w:uiPriority w:val="99"/>
    <w:semiHidden/>
    <w:unhideWhenUsed/>
    <w:rsid w:val="00ED3AEF"/>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ED3A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5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LWETB</Company>
  <LinksUpToDate>false</LinksUpToDate>
  <CharactersWithSpaces>2652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18DMartin.ACC</dc:creator>
  <cp:keywords/>
  <dc:description/>
  <cp:lastModifiedBy>18DMartin.ACC</cp:lastModifiedBy>
  <cp:revision>1</cp:revision>
  <dcterms:created xsi:type="dcterms:W3CDTF">2022-01-11T10:44:00Z</dcterms:created>
  <dcterms:modified xsi:type="dcterms:W3CDTF">2022-01-11T11:12:00Z</dcterms:modified>
</cp:coreProperties>
</file>