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9F38" w14:textId="55458D4B" w:rsidR="0020245B" w:rsidRPr="0042046D" w:rsidRDefault="0020245B" w:rsidP="0020245B">
      <w:pPr>
        <w:pStyle w:val="Title"/>
        <w:rPr>
          <w:color w:val="auto"/>
        </w:rPr>
      </w:pPr>
      <w:r w:rsidRPr="0042046D">
        <w:rPr>
          <w:color w:val="auto"/>
        </w:rPr>
        <w:t>Data Documentation</w:t>
      </w:r>
      <w:r w:rsidR="00DB2998">
        <w:rPr>
          <w:color w:val="auto"/>
        </w:rPr>
        <w:t xml:space="preserve"> </w:t>
      </w: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0A32B9">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0A32B9">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0A32B9">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0A32B9">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0A32B9">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0A32B9">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0A32B9">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0A32B9">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0A32B9">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0A32B9">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0A32B9">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0A32B9">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0A32B9">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0A32B9">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0A32B9">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0A32B9">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0A32B9">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0A32B9">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0" w:name="_Toc500567169"/>
      <w:r w:rsidRPr="0042046D">
        <w:rPr>
          <w:rFonts w:asciiTheme="minorHAnsi" w:hAnsiTheme="minorHAnsi"/>
          <w:color w:val="auto"/>
        </w:rPr>
        <w:lastRenderedPageBreak/>
        <w:t>About</w:t>
      </w:r>
      <w:bookmarkEnd w:id="0"/>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636FBE8E" w:rsidR="005A26FB" w:rsidRPr="0042046D" w:rsidRDefault="00032D57" w:rsidP="00143BD9">
      <w:r w:rsidRPr="0042046D">
        <w:t>These data are provided through federal</w:t>
      </w:r>
      <w:r w:rsidR="00206A13" w:rsidRPr="0042046D">
        <w:t xml:space="preserve"> reporting from institutions, data on federal</w:t>
      </w:r>
      <w:r w:rsidRPr="0042046D">
        <w:t xml:space="preserve"> financial aid</w:t>
      </w:r>
      <w:r w:rsidR="00206A13" w:rsidRPr="0042046D">
        <w:t>,</w:t>
      </w:r>
      <w:r w:rsidRPr="0042046D">
        <w:t xml:space="preserve"> and tax information</w:t>
      </w:r>
      <w:r w:rsidR="00206A13" w:rsidRPr="0042046D">
        <w:t>. The</w:t>
      </w:r>
      <w:r w:rsidR="00B875DF" w:rsidRPr="0042046D">
        <w:t>se</w:t>
      </w:r>
      <w:r w:rsidR="00206A13" w:rsidRPr="0042046D">
        <w:t xml:space="preserve"> data </w:t>
      </w:r>
      <w:r w:rsidRPr="0042046D">
        <w:t>provide insight</w:t>
      </w:r>
      <w:r w:rsidR="00206A13" w:rsidRPr="0042046D">
        <w:t>s</w:t>
      </w:r>
      <w:r w:rsidRPr="0042046D">
        <w:t xml:space="preserve"> into the performance of </w:t>
      </w:r>
      <w:r w:rsidR="005C1B34" w:rsidRPr="0042046D">
        <w:t>institution</w:t>
      </w:r>
      <w:r w:rsidRPr="0042046D">
        <w:t xml:space="preserve">s </w:t>
      </w:r>
      <w:r w:rsidR="00206A13" w:rsidRPr="0042046D">
        <w:t>that</w:t>
      </w:r>
      <w:r w:rsidRPr="0042046D">
        <w:t xml:space="preserve"> receive federal financial aid</w:t>
      </w:r>
      <w:r w:rsidR="00206A13" w:rsidRPr="0042046D">
        <w:t xml:space="preserve"> dollars</w:t>
      </w:r>
      <w:r w:rsidRPr="0042046D">
        <w:t xml:space="preserve">, and the outcomes of the students of those </w:t>
      </w:r>
      <w:r w:rsidR="005C1B34" w:rsidRPr="0042046D">
        <w:t>institution</w:t>
      </w:r>
      <w:r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8"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1" w:name="_Toc500567170"/>
      <w:r w:rsidRPr="0011244F">
        <w:rPr>
          <w:rFonts w:asciiTheme="minorHAnsi" w:hAnsiTheme="minorHAnsi"/>
          <w:color w:val="000000" w:themeColor="text1"/>
        </w:rPr>
        <w:t>Data Dictionary</w:t>
      </w:r>
      <w:bookmarkEnd w:id="1"/>
    </w:p>
    <w:p w14:paraId="711C72D8" w14:textId="7C8D64C7"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 xml:space="preserve">data collection. This cohort map information is provided for all yearly raw data </w:t>
      </w:r>
      <w:r w:rsidR="00D154D6">
        <w:lastRenderedPageBreak/>
        <w:t>files and for the Featured Download – Most recent data file. The data dictionary file is available at</w:t>
      </w:r>
      <w:r w:rsidR="00173A6F">
        <w:t xml:space="preserve"> </w:t>
      </w:r>
      <w:hyperlink r:id="rId9" w:history="1">
        <w:r w:rsidR="00173A6F" w:rsidRPr="00324608">
          <w:rPr>
            <w:rStyle w:val="Hyperlink"/>
          </w:rPr>
          <w:t>https://collegescorecard.ed.gov/assets/CollegeScorecardDataDictionary.xlsx</w:t>
        </w:r>
      </w:hyperlink>
      <w:r w:rsidR="00173A6F">
        <w:rPr>
          <w:rStyle w:val="Hyperlink"/>
        </w:rPr>
        <w:t>.</w:t>
      </w:r>
      <w:r w:rsidR="00D154D6">
        <w:t xml:space="preserve">  </w:t>
      </w:r>
    </w:p>
    <w:p w14:paraId="0EA76A44" w14:textId="77777777" w:rsidR="003A1DFF" w:rsidRPr="0042046D" w:rsidRDefault="00EA0708" w:rsidP="003A1DFF">
      <w:pPr>
        <w:pStyle w:val="Heading1"/>
        <w:rPr>
          <w:rFonts w:asciiTheme="minorHAnsi" w:hAnsiTheme="minorHAnsi"/>
          <w:color w:val="auto"/>
        </w:rPr>
      </w:pPr>
      <w:bookmarkStart w:id="2"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2"/>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3" w:name="_Toc500567172"/>
      <w:r w:rsidRPr="0042046D">
        <w:rPr>
          <w:rFonts w:asciiTheme="minorHAnsi" w:hAnsiTheme="minorHAnsi"/>
          <w:color w:val="auto"/>
        </w:rPr>
        <w:t>Root</w:t>
      </w:r>
      <w:bookmarkEnd w:id="3"/>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lastRenderedPageBreak/>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2F9283F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4" w:name="_Toc425697997"/>
      <w:bookmarkStart w:id="5" w:name="_Toc500567173"/>
      <w:r w:rsidRPr="0042046D">
        <w:rPr>
          <w:rFonts w:asciiTheme="minorHAnsi" w:hAnsiTheme="minorHAnsi"/>
          <w:color w:val="auto"/>
        </w:rPr>
        <w:t xml:space="preserve">About the </w:t>
      </w:r>
      <w:bookmarkEnd w:id="4"/>
      <w:r w:rsidR="005C1B34" w:rsidRPr="0042046D">
        <w:rPr>
          <w:rFonts w:asciiTheme="minorHAnsi" w:hAnsiTheme="minorHAnsi"/>
          <w:color w:val="auto"/>
        </w:rPr>
        <w:t>Institution</w:t>
      </w:r>
      <w:bookmarkEnd w:id="5"/>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0FC852EF"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6"/>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27407A85"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7"/>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8"/>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lastRenderedPageBreak/>
        <w:t>institution</w:t>
      </w:r>
      <w:r w:rsidRPr="0042046D">
        <w:t xml:space="preserve"> primarily </w:t>
      </w:r>
      <w:r w:rsidR="00A04448">
        <w:t>confers</w:t>
      </w:r>
      <w:r w:rsidR="00AC5CAE" w:rsidRPr="0042046D">
        <w:rPr>
          <w:rStyle w:val="FootnoteReference"/>
        </w:rPr>
        <w:footnoteReference w:id="9"/>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0"/>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7C4549B1"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w:t>
      </w:r>
      <w:r w:rsidRPr="0042046D">
        <w:rPr>
          <w:rStyle w:val="Strong"/>
          <w:b w:val="0"/>
        </w:rPr>
        <w:lastRenderedPageBreak/>
        <w:t xml:space="preserve">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1"/>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2"/>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3"/>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w:t>
      </w:r>
      <w:r w:rsidRPr="0042046D">
        <w:rPr>
          <w:rStyle w:val="Strong"/>
          <w:b w:val="0"/>
        </w:rPr>
        <w:lastRenderedPageBreak/>
        <w:t xml:space="preserve">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6" w:name="_Toc500567174"/>
      <w:bookmarkStart w:id="7" w:name="_Toc425697998"/>
      <w:r w:rsidRPr="0042046D">
        <w:rPr>
          <w:rFonts w:asciiTheme="minorHAnsi" w:hAnsiTheme="minorHAnsi"/>
          <w:color w:val="auto"/>
        </w:rPr>
        <w:t>Academics</w:t>
      </w:r>
      <w:bookmarkEnd w:id="6"/>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77777777" w:rsidR="00F32B94" w:rsidRPr="0042046D" w:rsidRDefault="00566C1B">
      <w:pPr>
        <w:rPr>
          <w:rStyle w:val="Strong"/>
        </w:rPr>
      </w:pPr>
      <w:r w:rsidRPr="0042046D">
        <w:rPr>
          <w:b/>
        </w:rPr>
        <w:t xml:space="preserve">Programs </w:t>
      </w:r>
      <w:r w:rsidR="009E5D4A" w:rsidRPr="0042046D">
        <w:rPr>
          <w:b/>
        </w:rPr>
        <w:t>O</w:t>
      </w:r>
      <w:r w:rsidRPr="0042046D">
        <w:rPr>
          <w:b/>
        </w:rPr>
        <w:t xml:space="preserve">ffered by </w:t>
      </w:r>
      <w:r w:rsidR="009E5D4A" w:rsidRPr="0042046D">
        <w:rPr>
          <w:b/>
        </w:rPr>
        <w:t>T</w:t>
      </w:r>
      <w:r w:rsidRPr="0042046D">
        <w:rPr>
          <w:b/>
        </w:rPr>
        <w:t>ype</w:t>
      </w:r>
      <w:r w:rsidRPr="0042046D">
        <w:rPr>
          <w:rStyle w:val="Strong"/>
          <w:b w:val="0"/>
        </w:rPr>
        <w:tab/>
      </w:r>
      <w:r w:rsidR="00F32B94" w:rsidRPr="0042046D">
        <w:rPr>
          <w:rStyle w:val="Strong"/>
          <w:b w:val="0"/>
        </w:rPr>
        <w:t>Integer</w:t>
      </w:r>
    </w:p>
    <w:p w14:paraId="213FA9A5" w14:textId="18106BAB" w:rsidR="0086754B" w:rsidRDefault="00F32B94" w:rsidP="00686318">
      <w:pPr>
        <w:ind w:left="2880"/>
      </w:pPr>
      <w:r w:rsidRPr="0042046D">
        <w:rPr>
          <w:rStyle w:val="Strong"/>
          <w:b w:val="0"/>
        </w:rPr>
        <w:t xml:space="preserve">The Classification of Instructional Programs (CIP) provides a structure in which to track and report in fields of study. Two types of program data are included in these data. The first set (PCIP[01-54]) provide the percentage of degrees awarded in each two-digit CIP code field of study. The second set (CIP[01-54][CERT1/CERT2/ASSOC/BACHL/CERT4]) identifies </w:t>
      </w:r>
      <w:r w:rsidR="00065667" w:rsidRPr="0042046D">
        <w:t xml:space="preserve">whether the institution offers the program, at what level, and whether the institution offers the </w:t>
      </w:r>
      <w:r w:rsidR="009B44FA" w:rsidRPr="0042046D">
        <w:t xml:space="preserve">full </w:t>
      </w:r>
      <w:r w:rsidR="00065667" w:rsidRPr="0042046D">
        <w:t>program and level through distance education</w:t>
      </w:r>
      <w:r w:rsidR="003E5D5E" w:rsidRPr="0042046D">
        <w:rPr>
          <w:rStyle w:val="FootnoteReference"/>
        </w:rPr>
        <w:footnoteReference w:id="14"/>
      </w:r>
      <w:r w:rsidR="00065667" w:rsidRPr="0042046D">
        <w:t xml:space="preserve">. It is calculated from counts of awards made in </w:t>
      </w:r>
      <w:r w:rsidR="00065667" w:rsidRPr="0042046D">
        <w:lastRenderedPageBreak/>
        <w:t>each CIP</w:t>
      </w:r>
      <w:r w:rsidR="00EE2ECB" w:rsidRPr="0042046D">
        <w:t xml:space="preserve">. 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8" w:name="_Toc500567175"/>
      <w:r w:rsidRPr="0042046D">
        <w:rPr>
          <w:rFonts w:asciiTheme="minorHAnsi" w:hAnsiTheme="minorHAnsi"/>
          <w:color w:val="auto"/>
        </w:rPr>
        <w:t>Admissions</w:t>
      </w:r>
      <w:bookmarkEnd w:id="8"/>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2530E8F" w:rsidR="00376A1A" w:rsidRPr="0042046D"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 xml:space="preserve">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w:t>
      </w:r>
      <w:r w:rsidRPr="0042046D">
        <w:rPr>
          <w:rStyle w:val="Strong"/>
          <w:b w:val="0"/>
        </w:rPr>
        <w:lastRenderedPageBreak/>
        <w:t>branches divided by the total number of undergraduates who applied across all branches.</w:t>
      </w:r>
    </w:p>
    <w:p w14:paraId="0CEDEC89" w14:textId="66D5E8C8"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5"/>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 </w:t>
      </w:r>
      <w:r w:rsidR="00BC673D">
        <w:rPr>
          <w:bCs/>
        </w:rPr>
        <w:t xml:space="preserve"> 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9" w:name="_Toc500567176"/>
      <w:bookmarkStart w:id="10" w:name="_Toc425697999"/>
      <w:bookmarkEnd w:id="7"/>
      <w:r w:rsidRPr="0042046D">
        <w:rPr>
          <w:rFonts w:asciiTheme="minorHAnsi" w:hAnsiTheme="minorHAnsi"/>
          <w:color w:val="auto"/>
        </w:rPr>
        <w:t>Costs</w:t>
      </w:r>
      <w:bookmarkEnd w:id="9"/>
      <w:r w:rsidRPr="0042046D">
        <w:rPr>
          <w:rFonts w:asciiTheme="minorHAnsi" w:hAnsiTheme="minorHAnsi"/>
          <w:color w:val="auto"/>
        </w:rPr>
        <w:t xml:space="preserve"> </w:t>
      </w:r>
      <w:bookmarkEnd w:id="10"/>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w:t>
      </w:r>
      <w:r w:rsidRPr="0042046D">
        <w:rPr>
          <w:rStyle w:val="Strong"/>
          <w:b w:val="0"/>
        </w:rPr>
        <w:lastRenderedPageBreak/>
        <w:t xml:space="preserve">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lastRenderedPageBreak/>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60FC4899" w:rsidR="00566C1B" w:rsidRPr="0042046D"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6"/>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7"/>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3DA1B8A6" w14:textId="42144BAE" w:rsidR="00C145CC" w:rsidRPr="0042046D" w:rsidRDefault="00510129" w:rsidP="00566C1B">
      <w:pPr>
        <w:ind w:left="2880"/>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w:t>
      </w:r>
      <w:r w:rsidR="00F279CA" w:rsidRPr="0042046D">
        <w:rPr>
          <w:rStyle w:val="Strong"/>
          <w:b w:val="0"/>
        </w:rPr>
        <w:lastRenderedPageBreak/>
        <w:t xml:space="preserve">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FEFC7CF" w14:textId="77777777" w:rsidR="0086754B" w:rsidRPr="0042046D" w:rsidRDefault="0086754B" w:rsidP="0011244F">
      <w:pPr>
        <w:pStyle w:val="Heading1"/>
        <w:rPr>
          <w:rFonts w:asciiTheme="minorHAnsi" w:hAnsiTheme="minorHAnsi"/>
          <w:color w:val="auto"/>
        </w:rPr>
      </w:pPr>
      <w:bookmarkStart w:id="11" w:name="_Toc500567177"/>
      <w:bookmarkStart w:id="12" w:name="_Toc425698001"/>
      <w:r w:rsidRPr="0042046D">
        <w:rPr>
          <w:rFonts w:asciiTheme="minorHAnsi" w:hAnsiTheme="minorHAnsi"/>
          <w:color w:val="auto"/>
        </w:rPr>
        <w:t>Student Body</w:t>
      </w:r>
      <w:bookmarkEnd w:id="11"/>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lastRenderedPageBreak/>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79C9453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8"/>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19"/>
      </w:r>
      <w:r w:rsidR="009807A7">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lastRenderedPageBreak/>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05D13B10"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0"/>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AC897C5" w:rsidR="00E715AF" w:rsidRPr="0042046D" w:rsidRDefault="00E715AF" w:rsidP="00E715AF">
      <w:pPr>
        <w:ind w:left="2880"/>
        <w:rPr>
          <w:rStyle w:val="Strong"/>
          <w:b w:val="0"/>
        </w:rPr>
      </w:pPr>
      <w:r w:rsidRPr="0042046D">
        <w:rPr>
          <w:rStyle w:val="Strong"/>
          <w:b w:val="0"/>
        </w:rPr>
        <w:lastRenderedPageBreak/>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1"/>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2"/>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3"/>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61060EDC" w:rsidR="000D366D" w:rsidRPr="0042046D" w:rsidRDefault="00E715AF" w:rsidP="00E715AF">
      <w:pPr>
        <w:ind w:left="2880"/>
        <w:rPr>
          <w:rStyle w:val="Strong"/>
        </w:rPr>
      </w:pPr>
      <w:r w:rsidRPr="0042046D">
        <w:rPr>
          <w:rStyle w:val="Strong"/>
          <w:b w:val="0"/>
        </w:rPr>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4"/>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3" w:name="_Toc500567178"/>
      <w:r w:rsidRPr="0042046D">
        <w:rPr>
          <w:rFonts w:asciiTheme="minorHAnsi" w:hAnsiTheme="minorHAnsi"/>
          <w:color w:val="auto"/>
        </w:rPr>
        <w:t>Financial Aid</w:t>
      </w:r>
      <w:bookmarkEnd w:id="13"/>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lastRenderedPageBreak/>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w:t>
      </w:r>
      <w:r w:rsidRPr="0042046D">
        <w:rPr>
          <w:rStyle w:val="Strong"/>
          <w:b w:val="0"/>
        </w:rPr>
        <w:lastRenderedPageBreak/>
        <w:t xml:space="preserve">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77777777"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Pr="0042046D">
        <w:rPr>
          <w:rStyle w:val="Strong"/>
        </w:rPr>
        <w:tab/>
      </w:r>
      <w:r w:rsidR="0041662E" w:rsidRPr="0042046D">
        <w:rPr>
          <w:rStyle w:val="Strong"/>
          <w:b w:val="0"/>
        </w:rPr>
        <w:t>Integer</w:t>
      </w:r>
    </w:p>
    <w:p w14:paraId="44CA9D31" w14:textId="46CB08C5"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5"/>
      </w:r>
      <w:r w:rsidR="000D25DA" w:rsidRPr="0042046D">
        <w:t xml:space="preserve"> </w:t>
      </w:r>
      <w:r w:rsidRPr="0042046D">
        <w:t>by all student borrowers of federal loans</w:t>
      </w:r>
      <w:r w:rsidR="00557402">
        <w:rPr>
          <w:rStyle w:val="FootnoteReference"/>
        </w:rPr>
        <w:footnoteReference w:id="26"/>
      </w:r>
      <w:r w:rsidRPr="0042046D">
        <w:t xml:space="preserve"> who separate (i.e., either graduate or withdraw) in a given fiscal year, measured at the point of separation (DEBT_MDN)</w:t>
      </w:r>
      <w:r w:rsidR="00C57009" w:rsidRPr="0042046D">
        <w:rPr>
          <w:rStyle w:val="FootnoteReference"/>
        </w:rPr>
        <w:footnoteReference w:id="27"/>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 xml:space="preserve">. </w:t>
      </w:r>
    </w:p>
    <w:p w14:paraId="2BFD304D" w14:textId="2D955554"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28"/>
      </w:r>
      <w:r w:rsidRPr="0042046D">
        <w:t>); by FAFSA family income</w:t>
      </w:r>
      <w:r w:rsidR="00724375" w:rsidRPr="0042046D">
        <w:rPr>
          <w:rStyle w:val="FootnoteReference"/>
        </w:rPr>
        <w:footnoteReference w:id="29"/>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w:t>
      </w:r>
      <w:r w:rsidR="005C1FCF" w:rsidRPr="0042046D">
        <w:lastRenderedPageBreak/>
        <w:t xml:space="preserve">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0"/>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259D0D18" w:rsidR="00E95765" w:rsidRPr="0042046D"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6520EB" w:rsidRPr="0042046D">
        <w:t>201</w:t>
      </w:r>
      <w:r w:rsidR="006520EB">
        <w:t>7</w:t>
      </w:r>
      <w:r w:rsidR="006520EB" w:rsidRPr="0042046D">
        <w:t xml:space="preserve"> </w:t>
      </w:r>
      <w:r w:rsidR="008434CD" w:rsidRPr="0042046D">
        <w:t xml:space="preserve">begins on </w:t>
      </w:r>
      <w:r w:rsidR="00DE1A68">
        <w:t>October 1</w:t>
      </w:r>
      <w:r w:rsidR="008434CD" w:rsidRPr="0042046D">
        <w:t xml:space="preserve">, </w:t>
      </w:r>
      <w:r w:rsidR="006520EB" w:rsidRPr="0042046D">
        <w:t>201</w:t>
      </w:r>
      <w:r w:rsidR="006520EB">
        <w:t>6</w:t>
      </w:r>
      <w:r w:rsidR="008434CD" w:rsidRPr="0042046D">
        <w:t xml:space="preserve">, and ends </w:t>
      </w:r>
      <w:r w:rsidR="00DE1A68">
        <w:t xml:space="preserve">September 30, </w:t>
      </w:r>
      <w:r w:rsidR="006520EB">
        <w:t>2017</w:t>
      </w:r>
      <w:r w:rsidR="008434CD" w:rsidRPr="0042046D">
        <w:t>).</w:t>
      </w:r>
    </w:p>
    <w:p w14:paraId="45F844D2" w14:textId="393E24E1" w:rsidR="00B82486" w:rsidRPr="0042046D" w:rsidRDefault="00B82486" w:rsidP="0011244F">
      <w:pPr>
        <w:pStyle w:val="Heading1"/>
        <w:rPr>
          <w:rFonts w:asciiTheme="minorHAnsi" w:hAnsiTheme="minorHAnsi"/>
          <w:color w:val="auto"/>
        </w:rPr>
      </w:pPr>
      <w:bookmarkStart w:id="14" w:name="_Toc425698000"/>
      <w:bookmarkStart w:id="15" w:name="_Toc500567179"/>
      <w:bookmarkStart w:id="16" w:name="_Toc425698002"/>
      <w:bookmarkEnd w:id="12"/>
      <w:r w:rsidRPr="0042046D">
        <w:rPr>
          <w:rFonts w:asciiTheme="minorHAnsi" w:hAnsiTheme="minorHAnsi"/>
          <w:color w:val="auto"/>
        </w:rPr>
        <w:t>Completion</w:t>
      </w:r>
      <w:bookmarkEnd w:id="14"/>
      <w:bookmarkEnd w:id="15"/>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w:t>
      </w:r>
      <w:r w:rsidR="00EF6A78">
        <w:rPr>
          <w:rStyle w:val="Strong"/>
          <w:b w:val="0"/>
        </w:rPr>
        <w:lastRenderedPageBreak/>
        <w:t>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17" w:name="_Ref458521443"/>
      <w:r w:rsidR="00B432B4" w:rsidRPr="0042046D">
        <w:rPr>
          <w:rStyle w:val="FootnoteReference"/>
        </w:rPr>
        <w:footnoteReference w:id="31"/>
      </w:r>
      <w:bookmarkEnd w:id="17"/>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w:t>
      </w:r>
      <w:r w:rsidR="002B4CC1" w:rsidRPr="002B4CC1">
        <w:lastRenderedPageBreak/>
        <w:t xml:space="preserve">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59EA808B"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706A7F" w:rsidRPr="0042046D">
        <w:t xml:space="preserve"> and C</w:t>
      </w:r>
      <w:r w:rsidR="00EF6A78">
        <w:t xml:space="preserve">[100 or </w:t>
      </w:r>
      <w:r w:rsidR="00706A7F" w:rsidRPr="0042046D">
        <w:t>150</w:t>
      </w:r>
      <w:r w:rsidR="00EF6A78">
        <w:t>]</w:t>
      </w:r>
      <w:r w:rsidR="00706A7F" w:rsidRPr="0042046D">
        <w:t>_L4_POOLED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706A7F" w:rsidRPr="0042046D">
        <w:t xml:space="preserve"> and C</w:t>
      </w:r>
      <w:r w:rsidR="00EF6A78">
        <w:t>[</w:t>
      </w:r>
      <w:r w:rsidR="00706A7F" w:rsidRPr="0042046D">
        <w:t>1</w:t>
      </w:r>
      <w:r w:rsidR="00EF6A78">
        <w:t>00 or 1</w:t>
      </w:r>
      <w:r w:rsidR="00706A7F" w:rsidRPr="0042046D">
        <w:t>50</w:t>
      </w:r>
      <w:r w:rsidR="00EF6A78">
        <w:t>]</w:t>
      </w:r>
      <w:r w:rsidR="00706A7F" w:rsidRPr="0042046D">
        <w:t>_L4_POOLED_SUPP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lastRenderedPageBreak/>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18"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lastRenderedPageBreak/>
        <w:t>Outcomes for Title IV S</w:t>
      </w:r>
      <w:r w:rsidR="00345C9B" w:rsidRPr="0011244F">
        <w:rPr>
          <w:rStyle w:val="Heading1Char"/>
          <w:rFonts w:asciiTheme="minorHAnsi" w:hAnsiTheme="minorHAnsi"/>
          <w:color w:val="000000" w:themeColor="text1"/>
        </w:rPr>
        <w:t>tudents</w:t>
      </w:r>
      <w:bookmarkEnd w:id="18"/>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w:t>
      </w:r>
      <w:r w:rsidR="00F46AFB" w:rsidRPr="0042046D">
        <w:rPr>
          <w:rStyle w:val="FootnoteReference"/>
          <w:bCs/>
        </w:rPr>
        <w:footnoteReference w:id="32"/>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068C4D99"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3"/>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w:t>
      </w:r>
      <w:r w:rsidRPr="0042046D">
        <w:rPr>
          <w:rStyle w:val="Strong"/>
          <w:b w:val="0"/>
          <w:bCs w:val="0"/>
        </w:rPr>
        <w:lastRenderedPageBreak/>
        <w:t>(NOLOAN_*); and for first-generation students (FIRSTGEN_*) and not-first-generation students (NOT1STGEN_*).</w:t>
      </w:r>
    </w:p>
    <w:p w14:paraId="042BF8FC" w14:textId="77777777" w:rsidR="00B82486" w:rsidRPr="0042046D" w:rsidRDefault="00B82486" w:rsidP="00217D25">
      <w:pPr>
        <w:pStyle w:val="ListParagraph"/>
        <w:ind w:left="2880"/>
      </w:pPr>
      <w:r w:rsidRPr="0042046D">
        <w:t>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s seem to report completion and withdrawal interchangeably, since both indicate 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students, and may therefore be unrepresentative of the outcomes of some </w:t>
      </w:r>
      <w:r w:rsidR="00DF31E2" w:rsidRPr="0042046D">
        <w:t>institution</w:t>
      </w:r>
      <w:r w:rsidRPr="0042046D">
        <w:t>s.</w:t>
      </w:r>
      <w:r w:rsidR="00481460">
        <w:t xml:space="preserve"> </w:t>
      </w:r>
    </w:p>
    <w:p w14:paraId="5CC9E9E9" w14:textId="25ACFB43" w:rsidR="00F36B9B" w:rsidRPr="0042046D" w:rsidRDefault="00F36B9B" w:rsidP="00F36B9B">
      <w:pPr>
        <w:ind w:left="2880"/>
        <w:rPr>
          <w:rStyle w:val="Strong"/>
          <w:b w:val="0"/>
        </w:rPr>
      </w:pPr>
      <w:r w:rsidRPr="0042046D">
        <w:t xml:space="preserve">For these variables, years refer to award years (e.g., award year </w:t>
      </w:r>
      <w:r w:rsidR="00F81437" w:rsidRPr="0042046D">
        <w:t>201</w:t>
      </w:r>
      <w:r w:rsidR="00F81437">
        <w:t>6</w:t>
      </w:r>
      <w:r w:rsidRPr="0042046D">
        <w:t>-</w:t>
      </w:r>
      <w:r w:rsidR="00F81437">
        <w:t>17</w:t>
      </w:r>
      <w:r w:rsidR="00F81437" w:rsidRPr="0042046D">
        <w:t xml:space="preserve"> </w:t>
      </w:r>
      <w:r w:rsidRPr="0042046D">
        <w:t xml:space="preserve">begins on July 1, </w:t>
      </w:r>
      <w:r w:rsidR="00F81437" w:rsidRPr="0042046D">
        <w:t>201</w:t>
      </w:r>
      <w:r w:rsidR="00F81437">
        <w:t>6</w:t>
      </w:r>
      <w:r w:rsidRPr="0042046D">
        <w:t xml:space="preserve">, and ends June 30, </w:t>
      </w:r>
      <w:r w:rsidR="00F81437" w:rsidRPr="0042046D">
        <w:t>201</w:t>
      </w:r>
      <w:r w:rsidR="00F81437">
        <w:t>7</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19" w:name="_Toc500567181"/>
      <w:r w:rsidRPr="0011244F">
        <w:rPr>
          <w:rStyle w:val="Heading1Char"/>
          <w:rFonts w:asciiTheme="minorHAnsi" w:hAnsiTheme="minorHAnsi"/>
          <w:b/>
          <w:bCs/>
          <w:color w:val="000000" w:themeColor="text1"/>
        </w:rPr>
        <w:t>Earning</w:t>
      </w:r>
      <w:bookmarkEnd w:id="16"/>
      <w:r w:rsidR="00A04271" w:rsidRPr="0011244F">
        <w:rPr>
          <w:rStyle w:val="Heading1Char"/>
          <w:rFonts w:asciiTheme="minorHAnsi" w:hAnsiTheme="minorHAnsi"/>
          <w:b/>
          <w:bCs/>
          <w:color w:val="000000" w:themeColor="text1"/>
        </w:rPr>
        <w:t>s</w:t>
      </w:r>
      <w:bookmarkEnd w:id="19"/>
    </w:p>
    <w:p w14:paraId="02BE528D" w14:textId="77777777" w:rsidR="002E0870" w:rsidRPr="0042046D" w:rsidRDefault="002E0870" w:rsidP="002E0870">
      <w:r w:rsidRPr="0042046D">
        <w:t xml:space="preserve">One of the most common reasons students cite in choosing to go to college is the expansion of employment opportunities. To that end, data on the earnings and employment prospects of former </w:t>
      </w:r>
      <w:r w:rsidRPr="0042046D">
        <w:lastRenderedPageBreak/>
        <w:t>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4"/>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lastRenderedPageBreak/>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5F9B8440"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r w:rsidR="004723B1" w:rsidRPr="004723B1">
        <w:t xml:space="preserve"> </w:t>
      </w:r>
      <w:r w:rsidR="004723B1" w:rsidRPr="004723B1">
        <w:rPr>
          <w:rStyle w:val="Strong"/>
          <w:b w:val="0"/>
        </w:rPr>
        <w:t>The denominator of this fraction includes only former students who were working and not enrolled in school during in the measurement year.</w:t>
      </w:r>
    </w:p>
    <w:p w14:paraId="6D74369C" w14:textId="45CF83B8" w:rsidR="009563ED" w:rsidRPr="009563ED" w:rsidRDefault="009563ED" w:rsidP="009563ED">
      <w:pPr>
        <w:ind w:left="3600"/>
        <w:rPr>
          <w:rStyle w:val="Strong"/>
          <w:b w:val="0"/>
        </w:rPr>
      </w:pPr>
      <w:r w:rsidRPr="009563ED">
        <w:rPr>
          <w:rStyle w:val="Strong"/>
          <w:b w:val="0"/>
        </w:rPr>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 xml:space="preserve">the group may include individuals who have completed postsecondary education and/or training including apprenticeships and/or industry certifications.  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C47C01">
        <w:rPr>
          <w:rStyle w:val="Strong"/>
          <w:b w:val="0"/>
        </w:rPr>
        <w:t xml:space="preserve">  Some high school graduates may have much more work experience than students who recently were enrolled in college.  </w:t>
      </w:r>
      <w:r w:rsidRPr="009563ED">
        <w:rPr>
          <w:rStyle w:val="Strong"/>
          <w:b w:val="0"/>
        </w:rPr>
        <w:t xml:space="preserve">For example, high school graduates ages 25 to 34 may have been in the workforce for as many as 16 years, whereas students  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w:t>
      </w:r>
      <w:r w:rsidRPr="009563ED">
        <w:rPr>
          <w:rStyle w:val="Strong"/>
          <w:b w:val="0"/>
        </w:rPr>
        <w:lastRenderedPageBreak/>
        <w:t xml:space="preserve">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0" w:name="_Toc500567182"/>
      <w:r w:rsidRPr="0011244F">
        <w:rPr>
          <w:rStyle w:val="Heading1Char"/>
          <w:rFonts w:asciiTheme="minorHAnsi" w:hAnsiTheme="minorHAnsi"/>
          <w:b/>
          <w:bCs/>
          <w:color w:val="000000" w:themeColor="text1"/>
        </w:rPr>
        <w:t>Repayment</w:t>
      </w:r>
      <w:bookmarkEnd w:id="20"/>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t>Cohort default rates are produced annually</w:t>
      </w:r>
      <w:r w:rsidR="008C1D9E">
        <w:rPr>
          <w:rStyle w:val="FootnoteReference"/>
        </w:rPr>
        <w:footnoteReference w:id="35"/>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lastRenderedPageBreak/>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36"/>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01263FB1" w:rsidR="000D366D" w:rsidRPr="0042046D" w:rsidRDefault="000D366D" w:rsidP="00470283">
      <w:pPr>
        <w:spacing w:after="0"/>
        <w:ind w:left="3600"/>
        <w:rPr>
          <w:b/>
          <w:bCs/>
        </w:rPr>
      </w:pPr>
      <w:r w:rsidRPr="0042046D">
        <w:t xml:space="preserve">This element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37"/>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38"/>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39"/>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w:t>
      </w:r>
      <w:r w:rsidR="000D366D" w:rsidRPr="0042046D">
        <w:lastRenderedPageBreak/>
        <w:t xml:space="preserve">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0"/>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1"/>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2" w:name="_Toc500567183"/>
      <w:bookmarkStart w:id="23" w:name="_Hlk497823550"/>
      <w:r w:rsidRPr="00136495">
        <w:rPr>
          <w:rFonts w:asciiTheme="minorHAnsi" w:hAnsiTheme="minorHAnsi"/>
          <w:color w:val="auto"/>
        </w:rPr>
        <w:lastRenderedPageBreak/>
        <w:t>Appendix A: Highlights and Excerpts from the 2015 Technical Paper</w:t>
      </w:r>
      <w:bookmarkEnd w:id="22"/>
    </w:p>
    <w:bookmarkEnd w:id="23"/>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4" w:name="_Toc425328237"/>
      <w:bookmarkStart w:id="25" w:name="_Toc428261824"/>
      <w:bookmarkStart w:id="26" w:name="_Toc471559991"/>
      <w:bookmarkStart w:id="27" w:name="_Toc500567184"/>
      <w:r w:rsidRPr="0018516C">
        <w:rPr>
          <w:rFonts w:asciiTheme="minorHAnsi" w:hAnsiTheme="minorHAnsi"/>
          <w:color w:val="000000" w:themeColor="text1"/>
        </w:rPr>
        <w:t>Data Sources and Performance Metrics</w:t>
      </w:r>
      <w:bookmarkEnd w:id="24"/>
      <w:bookmarkEnd w:id="25"/>
      <w:bookmarkEnd w:id="26"/>
      <w:bookmarkEnd w:id="27"/>
    </w:p>
    <w:p w14:paraId="598502E4" w14:textId="3F2BF8A7" w:rsidR="008B57CE" w:rsidRPr="0018516C" w:rsidRDefault="008B57CE" w:rsidP="0018516C">
      <w:pPr>
        <w:rPr>
          <w:rStyle w:val="Strong"/>
        </w:rPr>
      </w:pPr>
      <w:bookmarkStart w:id="28" w:name="_Toc425328238"/>
      <w:bookmarkStart w:id="29" w:name="_Toc428261825"/>
      <w:bookmarkStart w:id="30"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28"/>
      <w:bookmarkEnd w:id="29"/>
      <w:bookmarkEnd w:id="30"/>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2"/>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1" w:name="_Toc428261826"/>
      <w:bookmarkStart w:id="32" w:name="_Toc471559993"/>
      <w:r w:rsidRPr="00DC10D5">
        <w:rPr>
          <w:rStyle w:val="Strong"/>
        </w:rPr>
        <w:t>National Student Loan Data System</w:t>
      </w:r>
      <w:r w:rsidR="00BE25FD">
        <w:rPr>
          <w:rStyle w:val="Strong"/>
        </w:rPr>
        <w:t xml:space="preserve"> </w:t>
      </w:r>
      <w:r w:rsidRPr="00DC10D5">
        <w:rPr>
          <w:rStyle w:val="Strong"/>
        </w:rPr>
        <w:t>(NSLDS)</w:t>
      </w:r>
      <w:bookmarkEnd w:id="31"/>
      <w:bookmarkEnd w:id="32"/>
    </w:p>
    <w:p w14:paraId="55E69A5C" w14:textId="5C5BB8A5" w:rsidR="00514A94" w:rsidRPr="00A96AE1" w:rsidRDefault="00514A94" w:rsidP="00B25632">
      <w:r w:rsidRPr="00A96AE1">
        <w:t xml:space="preserve">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3"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4" w:name="_Toc428261827"/>
      <w:bookmarkStart w:id="35" w:name="_Toc471559994"/>
      <w:r w:rsidRPr="00E837DE">
        <w:rPr>
          <w:rStyle w:val="Strong"/>
        </w:rPr>
        <w:t xml:space="preserve">Administrative Earnings Data from </w:t>
      </w:r>
      <w:bookmarkEnd w:id="33"/>
      <w:r w:rsidRPr="00E837DE">
        <w:rPr>
          <w:rStyle w:val="Strong"/>
        </w:rPr>
        <w:t>Tax Records</w:t>
      </w:r>
      <w:bookmarkEnd w:id="34"/>
      <w:bookmarkEnd w:id="35"/>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3"/>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17537090"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xml:space="preserve">. This alternate measure of labor market success is designed to measure the extent to which former students find at least a minimal level of employment. </w:t>
      </w:r>
      <w:r w:rsidR="004723B1">
        <w:t>Similar</w:t>
      </w:r>
      <w:r w:rsidRPr="007D7A9A">
        <w:t xml:space="preserve"> to the estimates of earnings percentiles and average earnings, this measure is based on all non-enrolled individuals</w:t>
      </w:r>
      <w:r w:rsidR="004723B1">
        <w:t xml:space="preserve"> </w:t>
      </w:r>
      <w:r w:rsidRPr="007D7A9A">
        <w:t xml:space="preserve">with </w:t>
      </w:r>
      <w:r w:rsidR="004723B1">
        <w:t>positive</w:t>
      </w:r>
      <w:r w:rsidRPr="007D7A9A">
        <w:t xml:space="preserve"> annual earnings. The $25,000 threshold was chosen since it approximately corresponds to the median wage of workers age 25 to 34 with a high-school degree only.</w:t>
      </w:r>
      <w:r w:rsidRPr="007D7A9A">
        <w:rPr>
          <w:rStyle w:val="FootnoteReference"/>
        </w:rPr>
        <w:footnoteReference w:id="44"/>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6" w:name="_Toc428261828"/>
      <w:bookmarkStart w:id="37" w:name="_Toc471559995"/>
      <w:bookmarkStart w:id="38" w:name="_Toc500567185"/>
      <w:r w:rsidRPr="00E837DE">
        <w:rPr>
          <w:rFonts w:asciiTheme="minorHAnsi" w:hAnsiTheme="minorHAnsi"/>
          <w:color w:val="000000" w:themeColor="text1"/>
        </w:rPr>
        <w:t>Important Properties and Limitations of Federal Data</w:t>
      </w:r>
      <w:bookmarkEnd w:id="36"/>
      <w:bookmarkEnd w:id="37"/>
      <w:bookmarkEnd w:id="38"/>
    </w:p>
    <w:p w14:paraId="576854AF" w14:textId="34F3D684"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  </w:t>
      </w:r>
      <w:bookmarkStart w:id="39" w:name="_Toc425328242"/>
    </w:p>
    <w:p w14:paraId="5885A845" w14:textId="77777777" w:rsidR="00B11AA4" w:rsidRPr="00E837DE" w:rsidRDefault="00B11AA4" w:rsidP="00E837DE">
      <w:pPr>
        <w:spacing w:before="200"/>
        <w:rPr>
          <w:rStyle w:val="Strong"/>
        </w:rPr>
      </w:pPr>
      <w:bookmarkStart w:id="40" w:name="_Toc428261829"/>
      <w:bookmarkStart w:id="41" w:name="_Toc471559996"/>
      <w:r w:rsidRPr="00E837DE">
        <w:rPr>
          <w:rStyle w:val="Strong"/>
        </w:rPr>
        <w:t>Students Covered</w:t>
      </w:r>
      <w:bookmarkEnd w:id="39"/>
      <w:bookmarkEnd w:id="40"/>
      <w:bookmarkEnd w:id="41"/>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5"/>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2" w:name="_Toc428261830"/>
      <w:bookmarkStart w:id="43" w:name="_Toc471559997"/>
      <w:r w:rsidRPr="00E837DE">
        <w:rPr>
          <w:rStyle w:val="Strong"/>
        </w:rPr>
        <w:t>Institutions Covered and the Level of Aggregation of Information</w:t>
      </w:r>
      <w:bookmarkEnd w:id="42"/>
      <w:bookmarkEnd w:id="43"/>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3B4F4844"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46"/>
      </w:r>
      <w:r w:rsidRPr="00A67E60">
        <w:rPr>
          <w:vertAlign w:val="superscript"/>
        </w:rPr>
        <w:t xml:space="preserve"> </w:t>
      </w:r>
      <w:r w:rsidRPr="00D33566">
        <w:t xml:space="preserve"> </w:t>
      </w:r>
    </w:p>
    <w:p w14:paraId="0C6801D4" w14:textId="00B8CD27"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 xml:space="preserve">also have many six-digit OPEIDs. </w:t>
      </w:r>
      <w:r w:rsidRPr="004F69C4" w:rsidDel="002E76F6">
        <w:t xml:space="preserve"> </w:t>
      </w:r>
    </w:p>
    <w:p w14:paraId="5912B93B" w14:textId="77777777" w:rsidR="00B11AA4" w:rsidRPr="00E837DE" w:rsidRDefault="00B11AA4" w:rsidP="00E837DE">
      <w:pPr>
        <w:spacing w:before="200"/>
        <w:rPr>
          <w:rStyle w:val="Strong"/>
        </w:rPr>
      </w:pPr>
      <w:bookmarkStart w:id="44" w:name="_Toc425328244"/>
      <w:bookmarkStart w:id="45" w:name="_Toc428261831"/>
      <w:bookmarkStart w:id="46" w:name="_Toc471559998"/>
      <w:r w:rsidRPr="00E837DE">
        <w:rPr>
          <w:rStyle w:val="Strong"/>
        </w:rPr>
        <w:t>Cohort Definitions Are Imperfect and Vary for Different Metrics</w:t>
      </w:r>
      <w:bookmarkEnd w:id="44"/>
      <w:bookmarkEnd w:id="45"/>
      <w:bookmarkEnd w:id="46"/>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47"/>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7" w:name="_Toc425328245"/>
      <w:bookmarkStart w:id="48" w:name="_Toc427267127"/>
      <w:bookmarkStart w:id="49" w:name="_Toc428261832"/>
      <w:bookmarkStart w:id="50" w:name="_Toc471559999"/>
      <w:r w:rsidRPr="00E837DE">
        <w:rPr>
          <w:rStyle w:val="Strong"/>
        </w:rPr>
        <w:t>Using Institutional Data to Explore Sector-level and Student Outcomes</w:t>
      </w:r>
      <w:bookmarkEnd w:id="47"/>
      <w:bookmarkEnd w:id="48"/>
      <w:bookmarkEnd w:id="49"/>
      <w:bookmarkEnd w:id="50"/>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1"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2" w:name="_Toc428261833"/>
      <w:bookmarkStart w:id="53" w:name="_Toc471560000"/>
      <w:r w:rsidRPr="00E837DE">
        <w:rPr>
          <w:rStyle w:val="Strong"/>
        </w:rPr>
        <w:t>Additional Notes on the Earnings Measures</w:t>
      </w:r>
      <w:bookmarkEnd w:id="51"/>
      <w:bookmarkEnd w:id="52"/>
      <w:bookmarkEnd w:id="53"/>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4" w:name="_Toc425328247"/>
      <w:bookmarkStart w:id="55" w:name="_Toc428261834"/>
      <w:bookmarkStart w:id="56" w:name="_Toc471560001"/>
      <w:r w:rsidRPr="00E837DE">
        <w:rPr>
          <w:rStyle w:val="Strong"/>
        </w:rPr>
        <w:t>Additional Notes on NSLDS Completion and Transfer Rate Measures</w:t>
      </w:r>
      <w:bookmarkEnd w:id="54"/>
      <w:bookmarkEnd w:id="55"/>
      <w:bookmarkEnd w:id="56"/>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48"/>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7" w:name="_Toc500567186"/>
      <w:r w:rsidRPr="00E837DE">
        <w:rPr>
          <w:rFonts w:asciiTheme="minorHAnsi" w:hAnsiTheme="minorHAnsi"/>
          <w:color w:val="000000" w:themeColor="text1"/>
        </w:rPr>
        <w:t>Overview of the Measures Used</w:t>
      </w:r>
      <w:bookmarkEnd w:id="57"/>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58" w:name="_Toc471560018"/>
      <w:r w:rsidRPr="00E837DE">
        <w:rPr>
          <w:rStyle w:val="Strong"/>
        </w:rPr>
        <w:t>Earnings</w:t>
      </w:r>
      <w:bookmarkEnd w:id="58"/>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D47892A"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59" w:name="_Toc471560019"/>
      <w:r w:rsidRPr="00E837DE">
        <w:rPr>
          <w:rStyle w:val="Strong"/>
        </w:rPr>
        <w:t>Completion</w:t>
      </w:r>
      <w:bookmarkEnd w:id="59"/>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49"/>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0" w:name="_Toc471560020"/>
      <w:r w:rsidRPr="00E837DE">
        <w:rPr>
          <w:rStyle w:val="Strong"/>
        </w:rPr>
        <w:t>Cost</w:t>
      </w:r>
      <w:bookmarkEnd w:id="60"/>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0"/>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1" w:name="_Toc471560021"/>
      <w:r w:rsidRPr="00E837DE">
        <w:rPr>
          <w:rStyle w:val="Strong"/>
        </w:rPr>
        <w:lastRenderedPageBreak/>
        <w:t>Debt and Repayment</w:t>
      </w:r>
      <w:bookmarkEnd w:id="61"/>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1"/>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2" w:name="_Toc471560022"/>
      <w:r w:rsidRPr="00E837DE">
        <w:rPr>
          <w:rStyle w:val="Strong"/>
        </w:rPr>
        <w:t>Access</w:t>
      </w:r>
      <w:bookmarkEnd w:id="62"/>
    </w:p>
    <w:p w14:paraId="60BAC9A1" w14:textId="288866B1"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low income students in places where low tuition and alternative grants reduce the need for Pell.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3" w:name="_Toc471560023"/>
      <w:bookmarkStart w:id="64" w:name="_Toc500567187"/>
      <w:r w:rsidRPr="009B0E2A">
        <w:rPr>
          <w:rFonts w:asciiTheme="minorHAnsi" w:hAnsiTheme="minorHAnsi"/>
          <w:color w:val="000000" w:themeColor="text1"/>
        </w:rPr>
        <w:t>References</w:t>
      </w:r>
      <w:bookmarkEnd w:id="63"/>
      <w:bookmarkEnd w:id="64"/>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6"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9DD46" w14:textId="77777777" w:rsidR="000A32B9" w:rsidRDefault="000A32B9" w:rsidP="00606F23">
      <w:pPr>
        <w:spacing w:after="0" w:line="240" w:lineRule="auto"/>
      </w:pPr>
      <w:r>
        <w:separator/>
      </w:r>
    </w:p>
  </w:endnote>
  <w:endnote w:type="continuationSeparator" w:id="0">
    <w:p w14:paraId="5213E013" w14:textId="77777777" w:rsidR="000A32B9" w:rsidRDefault="000A32B9" w:rsidP="00606F23">
      <w:pPr>
        <w:spacing w:after="0" w:line="240" w:lineRule="auto"/>
      </w:pPr>
      <w:r>
        <w:continuationSeparator/>
      </w:r>
    </w:p>
  </w:endnote>
  <w:endnote w:type="continuationNotice" w:id="1">
    <w:p w14:paraId="01132268" w14:textId="77777777" w:rsidR="000A32B9" w:rsidRDefault="000A3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64CA" w14:textId="77777777" w:rsidR="00532BC1" w:rsidRDefault="00532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9FD39" w14:textId="77777777" w:rsidR="00532BC1" w:rsidRDefault="0053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5B6E5" w14:textId="77777777" w:rsidR="000A32B9" w:rsidRDefault="000A32B9" w:rsidP="00606F23">
      <w:pPr>
        <w:spacing w:after="0" w:line="240" w:lineRule="auto"/>
      </w:pPr>
      <w:r>
        <w:separator/>
      </w:r>
    </w:p>
  </w:footnote>
  <w:footnote w:type="continuationSeparator" w:id="0">
    <w:p w14:paraId="0FA92D55" w14:textId="77777777" w:rsidR="000A32B9" w:rsidRDefault="000A32B9" w:rsidP="00606F23">
      <w:pPr>
        <w:spacing w:after="0" w:line="240" w:lineRule="auto"/>
      </w:pPr>
      <w:r>
        <w:continuationSeparator/>
      </w:r>
    </w:p>
  </w:footnote>
  <w:footnote w:type="continuationNotice" w:id="1">
    <w:p w14:paraId="7F9DD2DF" w14:textId="77777777" w:rsidR="000A32B9" w:rsidRDefault="000A32B9">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7">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8">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9">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0">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1">
    <w:p w14:paraId="17292C97" w14:textId="2C7B5907"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r w:rsidRPr="0042046D">
        <w:t xml:space="preserve"> </w:t>
      </w:r>
    </w:p>
  </w:footnote>
  <w:footnote w:id="12">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3">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4">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5">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6">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7">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8">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19">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0">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2">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3">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4">
    <w:p w14:paraId="106081BD" w14:textId="4E77DCC4"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   </w:t>
      </w:r>
    </w:p>
  </w:footnote>
  <w:footnote w:id="25">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6">
    <w:p w14:paraId="761C387E" w14:textId="22212431" w:rsidR="00F61AA4" w:rsidRDefault="00F61AA4" w:rsidP="00557402">
      <w:pPr>
        <w:pStyle w:val="FootnoteText"/>
      </w:pPr>
      <w:r>
        <w:rPr>
          <w:rStyle w:val="FootnoteReference"/>
        </w:rPr>
        <w:footnoteRef/>
      </w:r>
      <w:r>
        <w:t xml:space="preserve"> PLUS loans (federal loans to parents of undergraduate students) are not included in the cumulative debt metrics; only loans to students are included (e.g., Perkins loans). </w:t>
      </w:r>
    </w:p>
  </w:footnote>
  <w:footnote w:id="27">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8">
    <w:p w14:paraId="5F7A93D6" w14:textId="630BE119" w:rsidR="00F61AA4" w:rsidRPr="0042046D" w:rsidRDefault="00F61AA4">
      <w:pPr>
        <w:pStyle w:val="FootnoteText"/>
      </w:pPr>
      <w:r w:rsidRPr="0042046D">
        <w:rPr>
          <w:rStyle w:val="FootnoteReference"/>
        </w:rPr>
        <w:footnoteRef/>
      </w:r>
      <w:r w:rsidRPr="0042046D">
        <w:t xml:space="preserve"> 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29">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0">
    <w:p w14:paraId="731BCA73" w14:textId="722A25A0" w:rsidR="00F61AA4" w:rsidRPr="0042046D" w:rsidRDefault="00F61AA4">
      <w:pPr>
        <w:pStyle w:val="FootnoteText"/>
      </w:pPr>
      <w:r w:rsidRPr="0042046D">
        <w:rPr>
          <w:rStyle w:val="FootnoteReference"/>
        </w:rPr>
        <w:footnoteRef/>
      </w:r>
      <w:r w:rsidRPr="0042046D">
        <w:t xml:space="preserve"> Calculation based on a </w:t>
      </w:r>
      <w:r>
        <w:t>5</w:t>
      </w:r>
      <w:r w:rsidRPr="0042046D">
        <w:t>.</w:t>
      </w:r>
      <w:r>
        <w:t>05</w:t>
      </w:r>
      <w:r w:rsidRPr="0042046D">
        <w:t>% interest rate</w:t>
      </w:r>
    </w:p>
  </w:footnote>
  <w:footnote w:id="31">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2">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3">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4">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5">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6">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37">
    <w:p w14:paraId="662DB54E" w14:textId="162BAB2B"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38">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39">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0">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1">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2">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3">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4">
    <w:p w14:paraId="2DC921C0" w14:textId="7777777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  </w:t>
      </w:r>
    </w:p>
  </w:footnote>
  <w:footnote w:id="45">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6">
    <w:p w14:paraId="049D4244" w14:textId="30409D44" w:rsidR="00F61AA4" w:rsidRDefault="00F61AA4"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47">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48">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49">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0">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1">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FBD69" w14:textId="77777777" w:rsidR="00532BC1" w:rsidRDefault="00532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27BA2CF8" w:rsidR="00F61AA4" w:rsidRDefault="00F61AA4" w:rsidP="007730C2">
    <w:pPr>
      <w:pStyle w:val="Header"/>
      <w:jc w:val="right"/>
    </w:pPr>
    <w:r>
      <w:t xml:space="preserve">Data Documentation for College Scorecard (Version: </w:t>
    </w:r>
    <w:r w:rsidR="00532BC1">
      <w:t>October</w:t>
    </w:r>
    <w:r>
      <w:t xml:space="preserve"> </w:t>
    </w:r>
    <w:r w:rsidR="00532BC1">
      <w:t>30</w:t>
    </w:r>
    <w:bookmarkStart w:id="21" w:name="_GoBack"/>
    <w:bookmarkEnd w:id="21"/>
    <w:r>
      <w: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2785" w14:textId="77777777" w:rsidR="00532BC1" w:rsidRDefault="00532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FD33CF-3B55-49AC-A964-342AD310E7AE}"/>
    <w:docVar w:name="dgnword-eventsink" w:val="193065096"/>
    <w:docVar w:name="dgnword-lastRevisionsView" w:val="0"/>
  </w:docVars>
  <w:rsids>
    <w:rsidRoot w:val="00133A0F"/>
    <w:rsid w:val="000000FB"/>
    <w:rsid w:val="00005D86"/>
    <w:rsid w:val="000106AD"/>
    <w:rsid w:val="00014534"/>
    <w:rsid w:val="000147FE"/>
    <w:rsid w:val="0001737B"/>
    <w:rsid w:val="00017857"/>
    <w:rsid w:val="000245EB"/>
    <w:rsid w:val="00024F64"/>
    <w:rsid w:val="00032D57"/>
    <w:rsid w:val="00032EB7"/>
    <w:rsid w:val="00035E92"/>
    <w:rsid w:val="000368DC"/>
    <w:rsid w:val="000427E5"/>
    <w:rsid w:val="000512B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32B9"/>
    <w:rsid w:val="000A40F2"/>
    <w:rsid w:val="000B238E"/>
    <w:rsid w:val="000B449C"/>
    <w:rsid w:val="000B55F6"/>
    <w:rsid w:val="000B6F39"/>
    <w:rsid w:val="000B7A81"/>
    <w:rsid w:val="000C1379"/>
    <w:rsid w:val="000C7249"/>
    <w:rsid w:val="000D2210"/>
    <w:rsid w:val="000D231E"/>
    <w:rsid w:val="000D25DA"/>
    <w:rsid w:val="000D366D"/>
    <w:rsid w:val="000D50C2"/>
    <w:rsid w:val="000D524C"/>
    <w:rsid w:val="000D6C87"/>
    <w:rsid w:val="000D7799"/>
    <w:rsid w:val="000E3BF3"/>
    <w:rsid w:val="000E3FD2"/>
    <w:rsid w:val="000E6BDE"/>
    <w:rsid w:val="000E7712"/>
    <w:rsid w:val="000F061A"/>
    <w:rsid w:val="000F069C"/>
    <w:rsid w:val="000F06F9"/>
    <w:rsid w:val="000F0994"/>
    <w:rsid w:val="000F294C"/>
    <w:rsid w:val="000F701E"/>
    <w:rsid w:val="000F7FCA"/>
    <w:rsid w:val="00103EFB"/>
    <w:rsid w:val="001043B6"/>
    <w:rsid w:val="00106069"/>
    <w:rsid w:val="001068C3"/>
    <w:rsid w:val="00107C2C"/>
    <w:rsid w:val="001103A1"/>
    <w:rsid w:val="0011244F"/>
    <w:rsid w:val="001171A2"/>
    <w:rsid w:val="001226CE"/>
    <w:rsid w:val="00133A0F"/>
    <w:rsid w:val="00135A7B"/>
    <w:rsid w:val="00136495"/>
    <w:rsid w:val="00142621"/>
    <w:rsid w:val="00143BD9"/>
    <w:rsid w:val="0014699C"/>
    <w:rsid w:val="00150222"/>
    <w:rsid w:val="00150E53"/>
    <w:rsid w:val="00152252"/>
    <w:rsid w:val="00152F92"/>
    <w:rsid w:val="00161430"/>
    <w:rsid w:val="00161D73"/>
    <w:rsid w:val="0016230C"/>
    <w:rsid w:val="001626A6"/>
    <w:rsid w:val="00164F5A"/>
    <w:rsid w:val="0016527C"/>
    <w:rsid w:val="0017397E"/>
    <w:rsid w:val="00173A6F"/>
    <w:rsid w:val="00180ECE"/>
    <w:rsid w:val="00183873"/>
    <w:rsid w:val="0018516C"/>
    <w:rsid w:val="00187345"/>
    <w:rsid w:val="00190514"/>
    <w:rsid w:val="001914B3"/>
    <w:rsid w:val="001920EA"/>
    <w:rsid w:val="00197456"/>
    <w:rsid w:val="001A05A9"/>
    <w:rsid w:val="001A21BF"/>
    <w:rsid w:val="001A5E5F"/>
    <w:rsid w:val="001B192B"/>
    <w:rsid w:val="001B3840"/>
    <w:rsid w:val="001B59C8"/>
    <w:rsid w:val="001C18B0"/>
    <w:rsid w:val="001C3080"/>
    <w:rsid w:val="001C5B98"/>
    <w:rsid w:val="001C72C4"/>
    <w:rsid w:val="001C7D8C"/>
    <w:rsid w:val="001D30A5"/>
    <w:rsid w:val="001E08AF"/>
    <w:rsid w:val="001E0EFF"/>
    <w:rsid w:val="001F3BBC"/>
    <w:rsid w:val="001F4103"/>
    <w:rsid w:val="0020245B"/>
    <w:rsid w:val="00203B53"/>
    <w:rsid w:val="0020687A"/>
    <w:rsid w:val="00206A13"/>
    <w:rsid w:val="0021042C"/>
    <w:rsid w:val="00210D48"/>
    <w:rsid w:val="00211C0F"/>
    <w:rsid w:val="00217343"/>
    <w:rsid w:val="00217D25"/>
    <w:rsid w:val="00220F99"/>
    <w:rsid w:val="00225953"/>
    <w:rsid w:val="0023176E"/>
    <w:rsid w:val="00232DFB"/>
    <w:rsid w:val="0023302C"/>
    <w:rsid w:val="002414EC"/>
    <w:rsid w:val="00242F51"/>
    <w:rsid w:val="002526E6"/>
    <w:rsid w:val="00252C15"/>
    <w:rsid w:val="0026075F"/>
    <w:rsid w:val="00261C4F"/>
    <w:rsid w:val="00261D7D"/>
    <w:rsid w:val="00262EA1"/>
    <w:rsid w:val="00270E5E"/>
    <w:rsid w:val="00280F37"/>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6132"/>
    <w:rsid w:val="002E0870"/>
    <w:rsid w:val="002F0BBF"/>
    <w:rsid w:val="002F7B9D"/>
    <w:rsid w:val="00301469"/>
    <w:rsid w:val="00302B13"/>
    <w:rsid w:val="003032E1"/>
    <w:rsid w:val="00305146"/>
    <w:rsid w:val="003053C7"/>
    <w:rsid w:val="00311BDA"/>
    <w:rsid w:val="0031532A"/>
    <w:rsid w:val="00317689"/>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6A1A"/>
    <w:rsid w:val="00380447"/>
    <w:rsid w:val="00383844"/>
    <w:rsid w:val="00383A71"/>
    <w:rsid w:val="003847AF"/>
    <w:rsid w:val="003864B8"/>
    <w:rsid w:val="00386705"/>
    <w:rsid w:val="00394DB2"/>
    <w:rsid w:val="00397729"/>
    <w:rsid w:val="003A1DFF"/>
    <w:rsid w:val="003A32B8"/>
    <w:rsid w:val="003A3686"/>
    <w:rsid w:val="003A4DFF"/>
    <w:rsid w:val="003A6534"/>
    <w:rsid w:val="003B00C9"/>
    <w:rsid w:val="003B0E98"/>
    <w:rsid w:val="003B7783"/>
    <w:rsid w:val="003C4698"/>
    <w:rsid w:val="003C786F"/>
    <w:rsid w:val="003D0FB2"/>
    <w:rsid w:val="003D0FCE"/>
    <w:rsid w:val="003D42AD"/>
    <w:rsid w:val="003D4E14"/>
    <w:rsid w:val="003E0819"/>
    <w:rsid w:val="003E101B"/>
    <w:rsid w:val="003E2772"/>
    <w:rsid w:val="003E3202"/>
    <w:rsid w:val="003E42B9"/>
    <w:rsid w:val="003E45C4"/>
    <w:rsid w:val="003E5470"/>
    <w:rsid w:val="003E5D5E"/>
    <w:rsid w:val="003F2BD0"/>
    <w:rsid w:val="004029A0"/>
    <w:rsid w:val="0040406C"/>
    <w:rsid w:val="00404E1B"/>
    <w:rsid w:val="004059A9"/>
    <w:rsid w:val="0041297C"/>
    <w:rsid w:val="0041300D"/>
    <w:rsid w:val="0041523C"/>
    <w:rsid w:val="0041662E"/>
    <w:rsid w:val="0042046D"/>
    <w:rsid w:val="00422194"/>
    <w:rsid w:val="00434D27"/>
    <w:rsid w:val="00435EA3"/>
    <w:rsid w:val="00437060"/>
    <w:rsid w:val="0044132F"/>
    <w:rsid w:val="00443549"/>
    <w:rsid w:val="004465DC"/>
    <w:rsid w:val="00452353"/>
    <w:rsid w:val="0045480B"/>
    <w:rsid w:val="00455F5D"/>
    <w:rsid w:val="00456EE0"/>
    <w:rsid w:val="0046087C"/>
    <w:rsid w:val="004631CC"/>
    <w:rsid w:val="00463EBD"/>
    <w:rsid w:val="0046619E"/>
    <w:rsid w:val="00466930"/>
    <w:rsid w:val="00470283"/>
    <w:rsid w:val="00471785"/>
    <w:rsid w:val="004723B1"/>
    <w:rsid w:val="00474159"/>
    <w:rsid w:val="004756DB"/>
    <w:rsid w:val="00476B91"/>
    <w:rsid w:val="00480414"/>
    <w:rsid w:val="00481460"/>
    <w:rsid w:val="0048486A"/>
    <w:rsid w:val="0048668D"/>
    <w:rsid w:val="00486D25"/>
    <w:rsid w:val="004878DB"/>
    <w:rsid w:val="0049193A"/>
    <w:rsid w:val="00494539"/>
    <w:rsid w:val="00494C04"/>
    <w:rsid w:val="0049571B"/>
    <w:rsid w:val="0049634B"/>
    <w:rsid w:val="004A096D"/>
    <w:rsid w:val="004A356C"/>
    <w:rsid w:val="004A5440"/>
    <w:rsid w:val="004A6899"/>
    <w:rsid w:val="004B147F"/>
    <w:rsid w:val="004B6350"/>
    <w:rsid w:val="004C7D4D"/>
    <w:rsid w:val="004D374B"/>
    <w:rsid w:val="004D4551"/>
    <w:rsid w:val="004D499B"/>
    <w:rsid w:val="004E0B2C"/>
    <w:rsid w:val="004E4408"/>
    <w:rsid w:val="004F09BB"/>
    <w:rsid w:val="004F1151"/>
    <w:rsid w:val="004F2080"/>
    <w:rsid w:val="004F69C4"/>
    <w:rsid w:val="004F7021"/>
    <w:rsid w:val="00504085"/>
    <w:rsid w:val="00504309"/>
    <w:rsid w:val="00505B27"/>
    <w:rsid w:val="005061C3"/>
    <w:rsid w:val="00510129"/>
    <w:rsid w:val="00510F5C"/>
    <w:rsid w:val="00511BC6"/>
    <w:rsid w:val="005134E7"/>
    <w:rsid w:val="00513706"/>
    <w:rsid w:val="00514A94"/>
    <w:rsid w:val="005157C4"/>
    <w:rsid w:val="00515B6E"/>
    <w:rsid w:val="0052294B"/>
    <w:rsid w:val="00526FBD"/>
    <w:rsid w:val="00532BC1"/>
    <w:rsid w:val="00535E2A"/>
    <w:rsid w:val="00535FA7"/>
    <w:rsid w:val="00540597"/>
    <w:rsid w:val="00541205"/>
    <w:rsid w:val="0054129E"/>
    <w:rsid w:val="005419B0"/>
    <w:rsid w:val="0054510E"/>
    <w:rsid w:val="00546023"/>
    <w:rsid w:val="0055090A"/>
    <w:rsid w:val="0055097E"/>
    <w:rsid w:val="00551914"/>
    <w:rsid w:val="0055196D"/>
    <w:rsid w:val="0055235B"/>
    <w:rsid w:val="005533DC"/>
    <w:rsid w:val="0055480F"/>
    <w:rsid w:val="00554F36"/>
    <w:rsid w:val="00557402"/>
    <w:rsid w:val="00566C1B"/>
    <w:rsid w:val="0057175D"/>
    <w:rsid w:val="00573235"/>
    <w:rsid w:val="00575481"/>
    <w:rsid w:val="00575DA1"/>
    <w:rsid w:val="00586FEA"/>
    <w:rsid w:val="00592B6F"/>
    <w:rsid w:val="0059650F"/>
    <w:rsid w:val="005974E3"/>
    <w:rsid w:val="005A1A79"/>
    <w:rsid w:val="005A26FB"/>
    <w:rsid w:val="005A2ECC"/>
    <w:rsid w:val="005A3107"/>
    <w:rsid w:val="005A35E3"/>
    <w:rsid w:val="005A7869"/>
    <w:rsid w:val="005A7B6A"/>
    <w:rsid w:val="005B227B"/>
    <w:rsid w:val="005B27B8"/>
    <w:rsid w:val="005B7522"/>
    <w:rsid w:val="005C1B34"/>
    <w:rsid w:val="005C1FCF"/>
    <w:rsid w:val="005C3C2F"/>
    <w:rsid w:val="005C7087"/>
    <w:rsid w:val="005D4112"/>
    <w:rsid w:val="005D68D4"/>
    <w:rsid w:val="005E11A4"/>
    <w:rsid w:val="005E294F"/>
    <w:rsid w:val="005E4D0F"/>
    <w:rsid w:val="005F2097"/>
    <w:rsid w:val="005F2B59"/>
    <w:rsid w:val="005F2F70"/>
    <w:rsid w:val="005F5A3E"/>
    <w:rsid w:val="005F7EE8"/>
    <w:rsid w:val="00605A02"/>
    <w:rsid w:val="00605BA1"/>
    <w:rsid w:val="00606F23"/>
    <w:rsid w:val="00607499"/>
    <w:rsid w:val="00621345"/>
    <w:rsid w:val="00621C0F"/>
    <w:rsid w:val="0062326C"/>
    <w:rsid w:val="00626DED"/>
    <w:rsid w:val="00627057"/>
    <w:rsid w:val="006308FD"/>
    <w:rsid w:val="0063727E"/>
    <w:rsid w:val="00647182"/>
    <w:rsid w:val="00651016"/>
    <w:rsid w:val="0065142D"/>
    <w:rsid w:val="006520EB"/>
    <w:rsid w:val="006549E3"/>
    <w:rsid w:val="00660276"/>
    <w:rsid w:val="00661CA0"/>
    <w:rsid w:val="00665B3C"/>
    <w:rsid w:val="0067314C"/>
    <w:rsid w:val="006739AD"/>
    <w:rsid w:val="00677D6C"/>
    <w:rsid w:val="00681D89"/>
    <w:rsid w:val="00686318"/>
    <w:rsid w:val="00687755"/>
    <w:rsid w:val="00691349"/>
    <w:rsid w:val="00691B56"/>
    <w:rsid w:val="00695C34"/>
    <w:rsid w:val="00697215"/>
    <w:rsid w:val="006A27B2"/>
    <w:rsid w:val="006A2A12"/>
    <w:rsid w:val="006A2B27"/>
    <w:rsid w:val="006A2CBA"/>
    <w:rsid w:val="006B2779"/>
    <w:rsid w:val="006B5D64"/>
    <w:rsid w:val="006C1CED"/>
    <w:rsid w:val="006C2990"/>
    <w:rsid w:val="006C2FAE"/>
    <w:rsid w:val="006C3BC2"/>
    <w:rsid w:val="006C4723"/>
    <w:rsid w:val="006C6C5B"/>
    <w:rsid w:val="006C72E1"/>
    <w:rsid w:val="006E457D"/>
    <w:rsid w:val="006E7AEA"/>
    <w:rsid w:val="006E7B90"/>
    <w:rsid w:val="006F145F"/>
    <w:rsid w:val="006F5DC6"/>
    <w:rsid w:val="0070291C"/>
    <w:rsid w:val="00702F35"/>
    <w:rsid w:val="00706A7F"/>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61A6"/>
    <w:rsid w:val="00740385"/>
    <w:rsid w:val="00743253"/>
    <w:rsid w:val="007468A9"/>
    <w:rsid w:val="00756D32"/>
    <w:rsid w:val="007610A8"/>
    <w:rsid w:val="00762804"/>
    <w:rsid w:val="007631D4"/>
    <w:rsid w:val="0076564C"/>
    <w:rsid w:val="007730C2"/>
    <w:rsid w:val="00774557"/>
    <w:rsid w:val="00775391"/>
    <w:rsid w:val="00776414"/>
    <w:rsid w:val="00777000"/>
    <w:rsid w:val="00780FBF"/>
    <w:rsid w:val="007812C7"/>
    <w:rsid w:val="00781F67"/>
    <w:rsid w:val="00782713"/>
    <w:rsid w:val="0078775F"/>
    <w:rsid w:val="00792931"/>
    <w:rsid w:val="00792D60"/>
    <w:rsid w:val="007A0E6C"/>
    <w:rsid w:val="007A2297"/>
    <w:rsid w:val="007A2F18"/>
    <w:rsid w:val="007A4BBD"/>
    <w:rsid w:val="007A564F"/>
    <w:rsid w:val="007B6A9E"/>
    <w:rsid w:val="007B7BA2"/>
    <w:rsid w:val="007C5730"/>
    <w:rsid w:val="007C6645"/>
    <w:rsid w:val="007C66BC"/>
    <w:rsid w:val="007D32B4"/>
    <w:rsid w:val="007D4795"/>
    <w:rsid w:val="007D7A9A"/>
    <w:rsid w:val="007E00B7"/>
    <w:rsid w:val="007E053E"/>
    <w:rsid w:val="007E085F"/>
    <w:rsid w:val="007E39E5"/>
    <w:rsid w:val="007F27B5"/>
    <w:rsid w:val="007F3FCE"/>
    <w:rsid w:val="007F4F69"/>
    <w:rsid w:val="0080109D"/>
    <w:rsid w:val="00801813"/>
    <w:rsid w:val="00801877"/>
    <w:rsid w:val="00804ED6"/>
    <w:rsid w:val="0081029D"/>
    <w:rsid w:val="008102F9"/>
    <w:rsid w:val="00815D56"/>
    <w:rsid w:val="00820F47"/>
    <w:rsid w:val="00824689"/>
    <w:rsid w:val="00830C43"/>
    <w:rsid w:val="0084098F"/>
    <w:rsid w:val="008434CD"/>
    <w:rsid w:val="00845C78"/>
    <w:rsid w:val="0084689E"/>
    <w:rsid w:val="00850664"/>
    <w:rsid w:val="008519A7"/>
    <w:rsid w:val="0086754B"/>
    <w:rsid w:val="0087105A"/>
    <w:rsid w:val="0087798C"/>
    <w:rsid w:val="00877ADD"/>
    <w:rsid w:val="00882F72"/>
    <w:rsid w:val="00884E06"/>
    <w:rsid w:val="0088586A"/>
    <w:rsid w:val="00891C39"/>
    <w:rsid w:val="00892B5C"/>
    <w:rsid w:val="008A06A2"/>
    <w:rsid w:val="008A392B"/>
    <w:rsid w:val="008A6265"/>
    <w:rsid w:val="008B076E"/>
    <w:rsid w:val="008B57CE"/>
    <w:rsid w:val="008C1D9E"/>
    <w:rsid w:val="008C320D"/>
    <w:rsid w:val="008C50C1"/>
    <w:rsid w:val="008C7F16"/>
    <w:rsid w:val="008D2F0F"/>
    <w:rsid w:val="008D4AF4"/>
    <w:rsid w:val="008D508C"/>
    <w:rsid w:val="008E15B8"/>
    <w:rsid w:val="008E1A49"/>
    <w:rsid w:val="008E7D7C"/>
    <w:rsid w:val="008F270A"/>
    <w:rsid w:val="008F3BFA"/>
    <w:rsid w:val="0090074F"/>
    <w:rsid w:val="009014F7"/>
    <w:rsid w:val="00905541"/>
    <w:rsid w:val="009159EE"/>
    <w:rsid w:val="00916497"/>
    <w:rsid w:val="00916F8E"/>
    <w:rsid w:val="0092386E"/>
    <w:rsid w:val="009320E4"/>
    <w:rsid w:val="00932FF8"/>
    <w:rsid w:val="009342C6"/>
    <w:rsid w:val="0094243F"/>
    <w:rsid w:val="00946636"/>
    <w:rsid w:val="00946CFC"/>
    <w:rsid w:val="00952535"/>
    <w:rsid w:val="00954DAB"/>
    <w:rsid w:val="00955F4F"/>
    <w:rsid w:val="009563ED"/>
    <w:rsid w:val="00960AEE"/>
    <w:rsid w:val="0096488E"/>
    <w:rsid w:val="00964F8C"/>
    <w:rsid w:val="00965284"/>
    <w:rsid w:val="00965B3B"/>
    <w:rsid w:val="00967D40"/>
    <w:rsid w:val="00970A09"/>
    <w:rsid w:val="00973CE1"/>
    <w:rsid w:val="009767D8"/>
    <w:rsid w:val="00977A7B"/>
    <w:rsid w:val="009807A7"/>
    <w:rsid w:val="009840CC"/>
    <w:rsid w:val="009857C5"/>
    <w:rsid w:val="00993C71"/>
    <w:rsid w:val="00994263"/>
    <w:rsid w:val="00994AF1"/>
    <w:rsid w:val="0099570C"/>
    <w:rsid w:val="009A0E14"/>
    <w:rsid w:val="009A358A"/>
    <w:rsid w:val="009A71E9"/>
    <w:rsid w:val="009B0E2A"/>
    <w:rsid w:val="009B44FA"/>
    <w:rsid w:val="009B7B00"/>
    <w:rsid w:val="009C1284"/>
    <w:rsid w:val="009C4807"/>
    <w:rsid w:val="009C52DB"/>
    <w:rsid w:val="009D1BA0"/>
    <w:rsid w:val="009D33BE"/>
    <w:rsid w:val="009D3F23"/>
    <w:rsid w:val="009D4209"/>
    <w:rsid w:val="009D422B"/>
    <w:rsid w:val="009D6BF1"/>
    <w:rsid w:val="009E2E85"/>
    <w:rsid w:val="009E5D4A"/>
    <w:rsid w:val="009E7F14"/>
    <w:rsid w:val="009F0F25"/>
    <w:rsid w:val="009F11BF"/>
    <w:rsid w:val="009F4B71"/>
    <w:rsid w:val="009F733B"/>
    <w:rsid w:val="00A00C7D"/>
    <w:rsid w:val="00A02C3F"/>
    <w:rsid w:val="00A04271"/>
    <w:rsid w:val="00A04448"/>
    <w:rsid w:val="00A10D4F"/>
    <w:rsid w:val="00A3281E"/>
    <w:rsid w:val="00A34941"/>
    <w:rsid w:val="00A35401"/>
    <w:rsid w:val="00A400DC"/>
    <w:rsid w:val="00A4016D"/>
    <w:rsid w:val="00A42C1E"/>
    <w:rsid w:val="00A42D02"/>
    <w:rsid w:val="00A435F0"/>
    <w:rsid w:val="00A43850"/>
    <w:rsid w:val="00A50882"/>
    <w:rsid w:val="00A50DA3"/>
    <w:rsid w:val="00A54737"/>
    <w:rsid w:val="00A549A3"/>
    <w:rsid w:val="00A54A1D"/>
    <w:rsid w:val="00A55EF1"/>
    <w:rsid w:val="00A67E60"/>
    <w:rsid w:val="00A74CCA"/>
    <w:rsid w:val="00A76DD4"/>
    <w:rsid w:val="00A8181A"/>
    <w:rsid w:val="00A8722F"/>
    <w:rsid w:val="00A96AE1"/>
    <w:rsid w:val="00AA0A95"/>
    <w:rsid w:val="00AA69B3"/>
    <w:rsid w:val="00AB18A0"/>
    <w:rsid w:val="00AB25D4"/>
    <w:rsid w:val="00AC5CAE"/>
    <w:rsid w:val="00AC6AE6"/>
    <w:rsid w:val="00AC6FCF"/>
    <w:rsid w:val="00AD0469"/>
    <w:rsid w:val="00AD11F7"/>
    <w:rsid w:val="00AD1E1F"/>
    <w:rsid w:val="00AD3569"/>
    <w:rsid w:val="00AD4829"/>
    <w:rsid w:val="00AD7D9B"/>
    <w:rsid w:val="00AE0568"/>
    <w:rsid w:val="00AE1A03"/>
    <w:rsid w:val="00AE3457"/>
    <w:rsid w:val="00AE3CC6"/>
    <w:rsid w:val="00AE3CF7"/>
    <w:rsid w:val="00AF2A92"/>
    <w:rsid w:val="00B009C4"/>
    <w:rsid w:val="00B04AC0"/>
    <w:rsid w:val="00B052AE"/>
    <w:rsid w:val="00B11AA4"/>
    <w:rsid w:val="00B15B72"/>
    <w:rsid w:val="00B16594"/>
    <w:rsid w:val="00B166F0"/>
    <w:rsid w:val="00B21F20"/>
    <w:rsid w:val="00B25632"/>
    <w:rsid w:val="00B277E8"/>
    <w:rsid w:val="00B32A38"/>
    <w:rsid w:val="00B35039"/>
    <w:rsid w:val="00B372DA"/>
    <w:rsid w:val="00B37A53"/>
    <w:rsid w:val="00B432B4"/>
    <w:rsid w:val="00B43D11"/>
    <w:rsid w:val="00B514A3"/>
    <w:rsid w:val="00B51A56"/>
    <w:rsid w:val="00B54769"/>
    <w:rsid w:val="00B55014"/>
    <w:rsid w:val="00B576D7"/>
    <w:rsid w:val="00B60B48"/>
    <w:rsid w:val="00B6400C"/>
    <w:rsid w:val="00B67E10"/>
    <w:rsid w:val="00B708D7"/>
    <w:rsid w:val="00B71873"/>
    <w:rsid w:val="00B71EBC"/>
    <w:rsid w:val="00B71FFE"/>
    <w:rsid w:val="00B75566"/>
    <w:rsid w:val="00B759E1"/>
    <w:rsid w:val="00B77B37"/>
    <w:rsid w:val="00B82486"/>
    <w:rsid w:val="00B841FE"/>
    <w:rsid w:val="00B849FC"/>
    <w:rsid w:val="00B85992"/>
    <w:rsid w:val="00B8738B"/>
    <w:rsid w:val="00B875DF"/>
    <w:rsid w:val="00B87F5A"/>
    <w:rsid w:val="00B934F1"/>
    <w:rsid w:val="00B955AB"/>
    <w:rsid w:val="00B96F98"/>
    <w:rsid w:val="00BA1888"/>
    <w:rsid w:val="00BB00A9"/>
    <w:rsid w:val="00BB49CF"/>
    <w:rsid w:val="00BB5202"/>
    <w:rsid w:val="00BB61D0"/>
    <w:rsid w:val="00BB73D0"/>
    <w:rsid w:val="00BB7D76"/>
    <w:rsid w:val="00BC463C"/>
    <w:rsid w:val="00BC5EA7"/>
    <w:rsid w:val="00BC673D"/>
    <w:rsid w:val="00BD0832"/>
    <w:rsid w:val="00BD335C"/>
    <w:rsid w:val="00BD3AE5"/>
    <w:rsid w:val="00BD4AEF"/>
    <w:rsid w:val="00BE0394"/>
    <w:rsid w:val="00BE25FD"/>
    <w:rsid w:val="00BF0641"/>
    <w:rsid w:val="00BF1089"/>
    <w:rsid w:val="00BF1316"/>
    <w:rsid w:val="00BF2781"/>
    <w:rsid w:val="00BF2D7A"/>
    <w:rsid w:val="00BF3461"/>
    <w:rsid w:val="00BF43C4"/>
    <w:rsid w:val="00BF5D2C"/>
    <w:rsid w:val="00BF7EA7"/>
    <w:rsid w:val="00C02B63"/>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5200"/>
    <w:rsid w:val="00C439CA"/>
    <w:rsid w:val="00C4709B"/>
    <w:rsid w:val="00C47C01"/>
    <w:rsid w:val="00C53DEA"/>
    <w:rsid w:val="00C54B73"/>
    <w:rsid w:val="00C56A96"/>
    <w:rsid w:val="00C57009"/>
    <w:rsid w:val="00C57411"/>
    <w:rsid w:val="00C632F7"/>
    <w:rsid w:val="00C641F1"/>
    <w:rsid w:val="00C65160"/>
    <w:rsid w:val="00C65D23"/>
    <w:rsid w:val="00C734D6"/>
    <w:rsid w:val="00C7585B"/>
    <w:rsid w:val="00C758B9"/>
    <w:rsid w:val="00C76852"/>
    <w:rsid w:val="00C77D06"/>
    <w:rsid w:val="00C80388"/>
    <w:rsid w:val="00C82E37"/>
    <w:rsid w:val="00C8586D"/>
    <w:rsid w:val="00C86610"/>
    <w:rsid w:val="00C86CFE"/>
    <w:rsid w:val="00C87750"/>
    <w:rsid w:val="00C87A07"/>
    <w:rsid w:val="00C93D9C"/>
    <w:rsid w:val="00C95A2F"/>
    <w:rsid w:val="00CA0960"/>
    <w:rsid w:val="00CA1AE4"/>
    <w:rsid w:val="00CA48C7"/>
    <w:rsid w:val="00CB47A8"/>
    <w:rsid w:val="00CB4CDA"/>
    <w:rsid w:val="00CB7B28"/>
    <w:rsid w:val="00CB7DEF"/>
    <w:rsid w:val="00CC0EEC"/>
    <w:rsid w:val="00CD1792"/>
    <w:rsid w:val="00CD1B56"/>
    <w:rsid w:val="00CF1E77"/>
    <w:rsid w:val="00CF4BAC"/>
    <w:rsid w:val="00CF7860"/>
    <w:rsid w:val="00CF79FB"/>
    <w:rsid w:val="00D06D04"/>
    <w:rsid w:val="00D071F0"/>
    <w:rsid w:val="00D07A33"/>
    <w:rsid w:val="00D154D6"/>
    <w:rsid w:val="00D227E0"/>
    <w:rsid w:val="00D25670"/>
    <w:rsid w:val="00D26762"/>
    <w:rsid w:val="00D26C52"/>
    <w:rsid w:val="00D26CCF"/>
    <w:rsid w:val="00D26EA6"/>
    <w:rsid w:val="00D27593"/>
    <w:rsid w:val="00D27B61"/>
    <w:rsid w:val="00D302CD"/>
    <w:rsid w:val="00D32CF9"/>
    <w:rsid w:val="00D32F6A"/>
    <w:rsid w:val="00D33566"/>
    <w:rsid w:val="00D36F6D"/>
    <w:rsid w:val="00D37553"/>
    <w:rsid w:val="00D3798A"/>
    <w:rsid w:val="00D44EA5"/>
    <w:rsid w:val="00D508FB"/>
    <w:rsid w:val="00D543AE"/>
    <w:rsid w:val="00D56937"/>
    <w:rsid w:val="00D56EB1"/>
    <w:rsid w:val="00D60775"/>
    <w:rsid w:val="00D67827"/>
    <w:rsid w:val="00D76253"/>
    <w:rsid w:val="00D808A0"/>
    <w:rsid w:val="00D812F1"/>
    <w:rsid w:val="00D81AA3"/>
    <w:rsid w:val="00D825F9"/>
    <w:rsid w:val="00D87045"/>
    <w:rsid w:val="00D9173E"/>
    <w:rsid w:val="00D9256F"/>
    <w:rsid w:val="00D941CE"/>
    <w:rsid w:val="00D9463E"/>
    <w:rsid w:val="00DA620F"/>
    <w:rsid w:val="00DB17C3"/>
    <w:rsid w:val="00DB2998"/>
    <w:rsid w:val="00DB63F3"/>
    <w:rsid w:val="00DB7121"/>
    <w:rsid w:val="00DC10D5"/>
    <w:rsid w:val="00DC546A"/>
    <w:rsid w:val="00DD34E2"/>
    <w:rsid w:val="00DE0B1E"/>
    <w:rsid w:val="00DE0CB0"/>
    <w:rsid w:val="00DE15E5"/>
    <w:rsid w:val="00DE1A68"/>
    <w:rsid w:val="00DE725C"/>
    <w:rsid w:val="00DF31E2"/>
    <w:rsid w:val="00DF35BC"/>
    <w:rsid w:val="00DF3A5D"/>
    <w:rsid w:val="00DF41A8"/>
    <w:rsid w:val="00E01118"/>
    <w:rsid w:val="00E02BA1"/>
    <w:rsid w:val="00E03EA6"/>
    <w:rsid w:val="00E0429B"/>
    <w:rsid w:val="00E04C6F"/>
    <w:rsid w:val="00E12C0D"/>
    <w:rsid w:val="00E1626A"/>
    <w:rsid w:val="00E16B4D"/>
    <w:rsid w:val="00E319C3"/>
    <w:rsid w:val="00E3395B"/>
    <w:rsid w:val="00E33C37"/>
    <w:rsid w:val="00E45DB5"/>
    <w:rsid w:val="00E50ADE"/>
    <w:rsid w:val="00E50BCB"/>
    <w:rsid w:val="00E54D4A"/>
    <w:rsid w:val="00E56D3D"/>
    <w:rsid w:val="00E61FC9"/>
    <w:rsid w:val="00E65E9B"/>
    <w:rsid w:val="00E67058"/>
    <w:rsid w:val="00E715AF"/>
    <w:rsid w:val="00E72274"/>
    <w:rsid w:val="00E72E94"/>
    <w:rsid w:val="00E76318"/>
    <w:rsid w:val="00E76DEB"/>
    <w:rsid w:val="00E837DE"/>
    <w:rsid w:val="00E83899"/>
    <w:rsid w:val="00E851BA"/>
    <w:rsid w:val="00E8596B"/>
    <w:rsid w:val="00E87365"/>
    <w:rsid w:val="00E94EC8"/>
    <w:rsid w:val="00E95765"/>
    <w:rsid w:val="00E960A7"/>
    <w:rsid w:val="00E96DE4"/>
    <w:rsid w:val="00EA0708"/>
    <w:rsid w:val="00EA33B6"/>
    <w:rsid w:val="00EA5434"/>
    <w:rsid w:val="00EA55AF"/>
    <w:rsid w:val="00EA72A9"/>
    <w:rsid w:val="00EB05B3"/>
    <w:rsid w:val="00EB1595"/>
    <w:rsid w:val="00EB5635"/>
    <w:rsid w:val="00EB5971"/>
    <w:rsid w:val="00EB61FB"/>
    <w:rsid w:val="00EB6EFD"/>
    <w:rsid w:val="00EC53B7"/>
    <w:rsid w:val="00EC7296"/>
    <w:rsid w:val="00ED49EC"/>
    <w:rsid w:val="00ED5AA3"/>
    <w:rsid w:val="00EE02D8"/>
    <w:rsid w:val="00EE2ECB"/>
    <w:rsid w:val="00EE6BB2"/>
    <w:rsid w:val="00EF3BFE"/>
    <w:rsid w:val="00EF6A78"/>
    <w:rsid w:val="00F023B3"/>
    <w:rsid w:val="00F04377"/>
    <w:rsid w:val="00F11563"/>
    <w:rsid w:val="00F16958"/>
    <w:rsid w:val="00F25A18"/>
    <w:rsid w:val="00F25D24"/>
    <w:rsid w:val="00F263F5"/>
    <w:rsid w:val="00F279CA"/>
    <w:rsid w:val="00F32B94"/>
    <w:rsid w:val="00F33E15"/>
    <w:rsid w:val="00F3541B"/>
    <w:rsid w:val="00F35B1B"/>
    <w:rsid w:val="00F36B9B"/>
    <w:rsid w:val="00F36C34"/>
    <w:rsid w:val="00F376C7"/>
    <w:rsid w:val="00F37851"/>
    <w:rsid w:val="00F37CB5"/>
    <w:rsid w:val="00F42B32"/>
    <w:rsid w:val="00F436DC"/>
    <w:rsid w:val="00F46513"/>
    <w:rsid w:val="00F46AFB"/>
    <w:rsid w:val="00F47002"/>
    <w:rsid w:val="00F51CE6"/>
    <w:rsid w:val="00F53171"/>
    <w:rsid w:val="00F5483A"/>
    <w:rsid w:val="00F54E99"/>
    <w:rsid w:val="00F61AA4"/>
    <w:rsid w:val="00F633B6"/>
    <w:rsid w:val="00F65B53"/>
    <w:rsid w:val="00F74318"/>
    <w:rsid w:val="00F81437"/>
    <w:rsid w:val="00F83561"/>
    <w:rsid w:val="00F85B4C"/>
    <w:rsid w:val="00F96BF5"/>
    <w:rsid w:val="00F96EAD"/>
    <w:rsid w:val="00FA0A5C"/>
    <w:rsid w:val="00FB05C3"/>
    <w:rsid w:val="00FB0856"/>
    <w:rsid w:val="00FB504F"/>
    <w:rsid w:val="00FB5280"/>
    <w:rsid w:val="00FB7265"/>
    <w:rsid w:val="00FC2D5B"/>
    <w:rsid w:val="00FC6EB0"/>
    <w:rsid w:val="00FD11F7"/>
    <w:rsid w:val="00FD1E3A"/>
    <w:rsid w:val="00FD71B5"/>
    <w:rsid w:val="00FE0737"/>
    <w:rsid w:val="00FE131E"/>
    <w:rsid w:val="00FE3574"/>
    <w:rsid w:val="00FE3A83"/>
    <w:rsid w:val="00FE47A6"/>
    <w:rsid w:val="00FE69DD"/>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00423129">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rs.gov/publications/p17/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legescorecard.ed.gov/assets/CollegeScorecardDataDictionary.xlsx"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FE12D-A95D-1D4A-B9B8-1C2C3261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45</Pages>
  <Words>15360</Words>
  <Characters>87557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7</cp:revision>
  <cp:lastPrinted>2017-12-08T18:23:00Z</cp:lastPrinted>
  <dcterms:created xsi:type="dcterms:W3CDTF">2019-08-01T16:03:00Z</dcterms:created>
  <dcterms:modified xsi:type="dcterms:W3CDTF">2019-10-30T18:45:00Z</dcterms:modified>
</cp:coreProperties>
</file>