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9D9" w:rsidRDefault="009F31BF">
      <w:r>
        <w:t>Reporting – Design 2</w:t>
      </w:r>
    </w:p>
    <w:p w:rsidR="00D179D9" w:rsidRPr="00D179D9" w:rsidRDefault="00D179D9">
      <w:pPr>
        <w:rPr>
          <w:sz w:val="24"/>
          <w:szCs w:val="24"/>
        </w:rPr>
      </w:pPr>
    </w:p>
    <w:p w:rsidR="00D179D9" w:rsidRPr="00D179D9" w:rsidRDefault="00D179D9" w:rsidP="00D179D9">
      <w:pPr>
        <w:pStyle w:val="ListParagraph"/>
        <w:numPr>
          <w:ilvl w:val="0"/>
          <w:numId w:val="2"/>
        </w:numPr>
        <w:spacing w:after="0" w:line="240" w:lineRule="auto"/>
        <w:ind w:left="360"/>
        <w:rPr>
          <w:rFonts w:ascii="Times New Roman" w:eastAsia="Times New Roman" w:hAnsi="Times New Roman" w:cs="Times New Roman"/>
          <w:sz w:val="24"/>
          <w:szCs w:val="24"/>
        </w:rPr>
      </w:pPr>
      <w:r w:rsidRPr="00D179D9">
        <w:rPr>
          <w:rFonts w:ascii="Arial" w:eastAsia="Times New Roman" w:hAnsi="Arial" w:cs="Arial"/>
          <w:color w:val="222222"/>
          <w:sz w:val="24"/>
          <w:szCs w:val="24"/>
          <w:shd w:val="clear" w:color="auto" w:fill="FFFFFF"/>
        </w:rPr>
        <w:t xml:space="preserve">Upon selecting the reports main menu item, the user arrives at the default report </w:t>
      </w:r>
      <w:r w:rsidR="00B17734">
        <w:rPr>
          <w:rFonts w:ascii="Arial" w:eastAsia="Times New Roman" w:hAnsi="Arial" w:cs="Arial"/>
          <w:color w:val="222222"/>
          <w:sz w:val="24"/>
          <w:szCs w:val="24"/>
          <w:shd w:val="clear" w:color="auto" w:fill="FFFFFF"/>
        </w:rPr>
        <w:t>interface</w:t>
      </w:r>
      <w:r w:rsidRPr="00D179D9">
        <w:rPr>
          <w:rFonts w:ascii="Arial" w:eastAsia="Times New Roman" w:hAnsi="Arial" w:cs="Arial"/>
          <w:color w:val="222222"/>
          <w:sz w:val="24"/>
          <w:szCs w:val="24"/>
          <w:shd w:val="clear" w:color="auto" w:fill="FFFFFF"/>
        </w:rPr>
        <w:t>.</w:t>
      </w:r>
      <w:r w:rsidR="001E11F6">
        <w:rPr>
          <w:rFonts w:ascii="Arial" w:eastAsia="Times New Roman" w:hAnsi="Arial" w:cs="Arial"/>
          <w:color w:val="222222"/>
          <w:sz w:val="24"/>
          <w:szCs w:val="24"/>
          <w:shd w:val="clear" w:color="auto" w:fill="FFFFFF"/>
        </w:rPr>
        <w:t xml:space="preserve"> </w:t>
      </w:r>
      <w:r w:rsidR="001E11F6" w:rsidRPr="001E11F6">
        <w:rPr>
          <w:rFonts w:ascii="Arial" w:eastAsia="Times New Roman" w:hAnsi="Arial" w:cs="Arial"/>
          <w:i/>
          <w:color w:val="222222"/>
          <w:sz w:val="20"/>
          <w:szCs w:val="20"/>
          <w:shd w:val="clear" w:color="auto" w:fill="FFFFFF"/>
        </w:rPr>
        <w:t xml:space="preserve"> See</w:t>
      </w:r>
      <w:r w:rsidR="001E11F6">
        <w:rPr>
          <w:rFonts w:ascii="Arial" w:eastAsia="Times New Roman" w:hAnsi="Arial" w:cs="Arial"/>
          <w:color w:val="222222"/>
          <w:sz w:val="24"/>
          <w:szCs w:val="24"/>
          <w:shd w:val="clear" w:color="auto" w:fill="FFFFFF"/>
        </w:rPr>
        <w:t xml:space="preserve"> </w:t>
      </w:r>
      <w:r w:rsidR="0022170E" w:rsidRPr="0022170E">
        <w:rPr>
          <w:rFonts w:ascii="Arial" w:eastAsia="Times New Roman" w:hAnsi="Arial" w:cs="Arial"/>
          <w:i/>
          <w:color w:val="222222"/>
          <w:sz w:val="20"/>
          <w:szCs w:val="20"/>
          <w:shd w:val="clear" w:color="auto" w:fill="FFFFFF"/>
        </w:rPr>
        <w:t>figure 1.1</w:t>
      </w:r>
    </w:p>
    <w:p w:rsidR="00D179D9" w:rsidRPr="0022170E" w:rsidRDefault="0022170E" w:rsidP="0022170E">
      <w:pPr>
        <w:pStyle w:val="ListParagraph"/>
        <w:numPr>
          <w:ilvl w:val="1"/>
          <w:numId w:val="2"/>
        </w:numPr>
        <w:spacing w:after="0" w:line="240" w:lineRule="auto"/>
      </w:pPr>
      <w:r>
        <w:rPr>
          <w:rFonts w:ascii="Arial" w:eastAsia="Times New Roman" w:hAnsi="Arial" w:cs="Arial"/>
          <w:color w:val="222222"/>
          <w:sz w:val="24"/>
          <w:szCs w:val="24"/>
        </w:rPr>
        <w:t>State selection</w:t>
      </w:r>
    </w:p>
    <w:p w:rsidR="0022170E" w:rsidRDefault="0022170E" w:rsidP="0022170E">
      <w:pPr>
        <w:pStyle w:val="ListParagraph"/>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 xml:space="preserve">*Note – </w:t>
      </w:r>
      <w:proofErr w:type="spellStart"/>
      <w:r>
        <w:rPr>
          <w:rFonts w:ascii="Arial" w:eastAsia="Times New Roman" w:hAnsi="Arial" w:cs="Arial"/>
          <w:color w:val="222222"/>
          <w:sz w:val="24"/>
          <w:szCs w:val="24"/>
        </w:rPr>
        <w:t>Intellisense</w:t>
      </w:r>
      <w:proofErr w:type="spellEnd"/>
      <w:r>
        <w:rPr>
          <w:rFonts w:ascii="Arial" w:eastAsia="Times New Roman" w:hAnsi="Arial" w:cs="Arial"/>
          <w:color w:val="222222"/>
          <w:sz w:val="24"/>
          <w:szCs w:val="24"/>
        </w:rPr>
        <w:t xml:space="preserve"> (typeahead) exists on the State input. </w:t>
      </w:r>
    </w:p>
    <w:p w:rsidR="00C12646" w:rsidRDefault="0022170E" w:rsidP="0022170E">
      <w:pPr>
        <w:pStyle w:val="ListParagraph"/>
        <w:spacing w:after="0" w:line="240" w:lineRule="auto"/>
        <w:ind w:left="1440"/>
        <w:rPr>
          <w:rFonts w:ascii="Arial" w:eastAsia="Times New Roman" w:hAnsi="Arial" w:cs="Arial"/>
          <w:color w:val="222222"/>
          <w:sz w:val="24"/>
          <w:szCs w:val="24"/>
        </w:rPr>
      </w:pPr>
      <w:r>
        <w:rPr>
          <w:rFonts w:ascii="Arial" w:eastAsia="Times New Roman" w:hAnsi="Arial" w:cs="Arial"/>
          <w:color w:val="222222"/>
          <w:sz w:val="24"/>
          <w:szCs w:val="24"/>
        </w:rPr>
        <w:t xml:space="preserve">  As the user types, the </w:t>
      </w:r>
      <w:proofErr w:type="spellStart"/>
      <w:r>
        <w:rPr>
          <w:rFonts w:ascii="Arial" w:eastAsia="Times New Roman" w:hAnsi="Arial" w:cs="Arial"/>
          <w:color w:val="222222"/>
          <w:sz w:val="24"/>
          <w:szCs w:val="24"/>
        </w:rPr>
        <w:t>intellisense</w:t>
      </w:r>
      <w:proofErr w:type="spellEnd"/>
      <w:r w:rsidR="00B17734">
        <w:rPr>
          <w:rFonts w:ascii="Arial" w:eastAsia="Times New Roman" w:hAnsi="Arial" w:cs="Arial"/>
          <w:color w:val="222222"/>
          <w:sz w:val="24"/>
          <w:szCs w:val="24"/>
        </w:rPr>
        <w:t xml:space="preserve"> will suggest state names.</w:t>
      </w:r>
    </w:p>
    <w:p w:rsidR="00B17734" w:rsidRDefault="00B17734" w:rsidP="0022170E">
      <w:pPr>
        <w:pStyle w:val="ListParagraph"/>
        <w:spacing w:after="0" w:line="240" w:lineRule="auto"/>
        <w:ind w:left="1440"/>
        <w:rPr>
          <w:rFonts w:ascii="Arial" w:eastAsia="Times New Roman" w:hAnsi="Arial" w:cs="Arial"/>
          <w:i/>
          <w:color w:val="222222"/>
          <w:sz w:val="20"/>
          <w:szCs w:val="20"/>
          <w:shd w:val="clear" w:color="auto" w:fill="FFFFFF"/>
        </w:rPr>
      </w:pPr>
    </w:p>
    <w:p w:rsidR="0022170E" w:rsidRDefault="00C12646" w:rsidP="0022170E">
      <w:pPr>
        <w:pStyle w:val="ListParagraph"/>
        <w:spacing w:after="0" w:line="240" w:lineRule="auto"/>
        <w:ind w:left="1440"/>
        <w:rPr>
          <w:rFonts w:ascii="Arial" w:eastAsia="Times New Roman" w:hAnsi="Arial" w:cs="Arial"/>
          <w:i/>
          <w:color w:val="222222"/>
          <w:sz w:val="20"/>
          <w:szCs w:val="20"/>
          <w:shd w:val="clear" w:color="auto" w:fill="FFFFFF"/>
        </w:rPr>
      </w:pPr>
      <w:r w:rsidRPr="00C12646">
        <w:rPr>
          <w:rFonts w:ascii="Arial" w:eastAsia="Times New Roman" w:hAnsi="Arial" w:cs="Arial"/>
          <w:i/>
          <w:color w:val="222222"/>
          <w:sz w:val="20"/>
          <w:szCs w:val="20"/>
          <w:shd w:val="clear" w:color="auto" w:fill="FFFFFF"/>
        </w:rPr>
        <w:t xml:space="preserve">See </w:t>
      </w:r>
      <w:r w:rsidR="0022170E" w:rsidRPr="00C12646">
        <w:rPr>
          <w:rFonts w:ascii="Arial" w:eastAsia="Times New Roman" w:hAnsi="Arial" w:cs="Arial"/>
          <w:i/>
          <w:color w:val="222222"/>
          <w:sz w:val="20"/>
          <w:szCs w:val="20"/>
          <w:shd w:val="clear" w:color="auto" w:fill="FFFFFF"/>
        </w:rPr>
        <w:t>figure</w:t>
      </w:r>
      <w:r w:rsidR="0022170E">
        <w:rPr>
          <w:rFonts w:ascii="Arial" w:eastAsia="Times New Roman" w:hAnsi="Arial" w:cs="Arial"/>
          <w:i/>
          <w:color w:val="222222"/>
          <w:sz w:val="20"/>
          <w:szCs w:val="20"/>
          <w:shd w:val="clear" w:color="auto" w:fill="FFFFFF"/>
        </w:rPr>
        <w:t xml:space="preserve"> 1.2</w:t>
      </w:r>
    </w:p>
    <w:p w:rsidR="00B17734" w:rsidRDefault="00B17734" w:rsidP="0022170E">
      <w:pPr>
        <w:pStyle w:val="ListParagraph"/>
        <w:spacing w:after="0" w:line="240" w:lineRule="auto"/>
        <w:ind w:left="1440"/>
        <w:rPr>
          <w:rFonts w:ascii="Arial" w:eastAsia="Times New Roman" w:hAnsi="Arial" w:cs="Arial"/>
          <w:i/>
          <w:color w:val="222222"/>
          <w:sz w:val="20"/>
          <w:szCs w:val="20"/>
          <w:shd w:val="clear" w:color="auto" w:fill="FFFFFF"/>
        </w:rPr>
      </w:pPr>
    </w:p>
    <w:p w:rsidR="00B17734" w:rsidRPr="00B17734" w:rsidRDefault="00B17734" w:rsidP="0022170E">
      <w:pPr>
        <w:pStyle w:val="ListParagraph"/>
        <w:spacing w:after="0" w:line="240" w:lineRule="auto"/>
        <w:ind w:left="1440"/>
        <w:rPr>
          <w:sz w:val="24"/>
          <w:szCs w:val="24"/>
        </w:rPr>
      </w:pPr>
      <w:r>
        <w:rPr>
          <w:rFonts w:ascii="Arial" w:eastAsia="Times New Roman" w:hAnsi="Arial" w:cs="Arial"/>
          <w:color w:val="222222"/>
          <w:sz w:val="24"/>
          <w:szCs w:val="24"/>
          <w:shd w:val="clear" w:color="auto" w:fill="FFFFFF"/>
        </w:rPr>
        <w:t xml:space="preserve">In this example, the user selects </w:t>
      </w:r>
      <w:r w:rsidR="00B37927">
        <w:rPr>
          <w:rFonts w:ascii="Arial" w:eastAsia="Times New Roman" w:hAnsi="Arial" w:cs="Arial"/>
          <w:color w:val="222222"/>
          <w:sz w:val="24"/>
          <w:szCs w:val="24"/>
          <w:shd w:val="clear" w:color="auto" w:fill="FFFFFF"/>
        </w:rPr>
        <w:t xml:space="preserve">the state of </w:t>
      </w:r>
      <w:r>
        <w:rPr>
          <w:rFonts w:ascii="Arial" w:eastAsia="Times New Roman" w:hAnsi="Arial" w:cs="Arial"/>
          <w:color w:val="222222"/>
          <w:sz w:val="24"/>
          <w:szCs w:val="24"/>
          <w:shd w:val="clear" w:color="auto" w:fill="FFFFFF"/>
        </w:rPr>
        <w:t>Texas</w:t>
      </w:r>
    </w:p>
    <w:p w:rsidR="00B17734" w:rsidRDefault="00B17734" w:rsidP="00D179D9">
      <w:pPr>
        <w:pStyle w:val="ListParagraph"/>
        <w:spacing w:after="0" w:line="240" w:lineRule="auto"/>
        <w:ind w:left="2160"/>
        <w:rPr>
          <w:rFonts w:ascii="Arial" w:eastAsia="Times New Roman" w:hAnsi="Arial" w:cs="Arial"/>
          <w:color w:val="222222"/>
          <w:sz w:val="24"/>
          <w:szCs w:val="24"/>
        </w:rPr>
      </w:pPr>
    </w:p>
    <w:p w:rsidR="00B17734" w:rsidRDefault="00B17734" w:rsidP="00B17734">
      <w:pPr>
        <w:pStyle w:val="ListParagraph"/>
        <w:spacing w:after="0" w:line="240" w:lineRule="auto"/>
        <w:ind w:left="1440"/>
        <w:rPr>
          <w:rFonts w:ascii="Arial" w:eastAsia="Times New Roman" w:hAnsi="Arial" w:cs="Arial"/>
          <w:i/>
          <w:color w:val="222222"/>
          <w:sz w:val="20"/>
          <w:szCs w:val="20"/>
          <w:shd w:val="clear" w:color="auto" w:fill="FFFFFF"/>
        </w:rPr>
      </w:pPr>
      <w:r w:rsidRPr="00C12646">
        <w:rPr>
          <w:rFonts w:ascii="Arial" w:eastAsia="Times New Roman" w:hAnsi="Arial" w:cs="Arial"/>
          <w:i/>
          <w:color w:val="222222"/>
          <w:sz w:val="20"/>
          <w:szCs w:val="20"/>
          <w:shd w:val="clear" w:color="auto" w:fill="FFFFFF"/>
        </w:rPr>
        <w:t>See figure</w:t>
      </w:r>
      <w:r>
        <w:rPr>
          <w:rFonts w:ascii="Arial" w:eastAsia="Times New Roman" w:hAnsi="Arial" w:cs="Arial"/>
          <w:i/>
          <w:color w:val="222222"/>
          <w:sz w:val="20"/>
          <w:szCs w:val="20"/>
          <w:shd w:val="clear" w:color="auto" w:fill="FFFFFF"/>
        </w:rPr>
        <w:t xml:space="preserve"> 1.3</w:t>
      </w:r>
    </w:p>
    <w:p w:rsidR="00B17734" w:rsidRDefault="00B17734" w:rsidP="00B17734">
      <w:pPr>
        <w:pStyle w:val="ListParagraph"/>
        <w:spacing w:after="0" w:line="240" w:lineRule="auto"/>
        <w:ind w:left="1440"/>
        <w:rPr>
          <w:rFonts w:ascii="Arial" w:eastAsia="Times New Roman" w:hAnsi="Arial" w:cs="Arial"/>
          <w:color w:val="222222"/>
          <w:sz w:val="24"/>
          <w:szCs w:val="24"/>
        </w:rPr>
      </w:pPr>
    </w:p>
    <w:p w:rsidR="006661E4" w:rsidRDefault="006661E4" w:rsidP="006661E4">
      <w:pPr>
        <w:spacing w:after="0" w:line="240" w:lineRule="auto"/>
      </w:pPr>
    </w:p>
    <w:p w:rsidR="00EB31C5" w:rsidRDefault="00EB31C5" w:rsidP="006661E4">
      <w:pPr>
        <w:spacing w:after="0" w:line="240" w:lineRule="auto"/>
        <w:rPr>
          <w:rFonts w:ascii="Arial" w:hAnsi="Arial" w:cs="Arial"/>
          <w:i/>
          <w:color w:val="4472C4" w:themeColor="accent1"/>
          <w:sz w:val="20"/>
          <w:szCs w:val="20"/>
        </w:rPr>
      </w:pPr>
    </w:p>
    <w:p w:rsidR="00EB31C5" w:rsidRDefault="00EB31C5" w:rsidP="006661E4">
      <w:pPr>
        <w:spacing w:after="0" w:line="240" w:lineRule="auto"/>
        <w:rPr>
          <w:rFonts w:ascii="Arial" w:hAnsi="Arial" w:cs="Arial"/>
          <w:i/>
          <w:color w:val="4472C4" w:themeColor="accent1"/>
          <w:sz w:val="20"/>
          <w:szCs w:val="20"/>
        </w:rPr>
      </w:pPr>
    </w:p>
    <w:p w:rsidR="006661E4" w:rsidRPr="006661E4" w:rsidRDefault="006661E4" w:rsidP="006661E4">
      <w:pPr>
        <w:spacing w:after="0" w:line="240" w:lineRule="auto"/>
        <w:rPr>
          <w:rFonts w:ascii="Arial" w:hAnsi="Arial" w:cs="Arial"/>
          <w:i/>
          <w:color w:val="4472C4" w:themeColor="accent1"/>
          <w:sz w:val="20"/>
          <w:szCs w:val="20"/>
        </w:rPr>
      </w:pPr>
      <w:r w:rsidRPr="006661E4">
        <w:rPr>
          <w:rFonts w:ascii="Arial" w:hAnsi="Arial" w:cs="Arial"/>
          <w:i/>
          <w:color w:val="4472C4" w:themeColor="accent1"/>
          <w:sz w:val="20"/>
          <w:szCs w:val="20"/>
        </w:rPr>
        <w:t>Figure 1</w:t>
      </w:r>
      <w:r w:rsidR="00F1322C">
        <w:rPr>
          <w:rFonts w:ascii="Arial" w:hAnsi="Arial" w:cs="Arial"/>
          <w:i/>
          <w:color w:val="4472C4" w:themeColor="accent1"/>
          <w:sz w:val="20"/>
          <w:szCs w:val="20"/>
        </w:rPr>
        <w:t>.1</w:t>
      </w:r>
    </w:p>
    <w:p w:rsidR="006661E4" w:rsidRDefault="006661E4" w:rsidP="00D179D9">
      <w:pPr>
        <w:pStyle w:val="ListParagraph"/>
        <w:spacing w:after="0" w:line="240" w:lineRule="auto"/>
        <w:ind w:left="2160"/>
      </w:pPr>
    </w:p>
    <w:p w:rsidR="006661E4" w:rsidRDefault="00D72296" w:rsidP="006661E4">
      <w:pPr>
        <w:spacing w:after="0" w:line="240" w:lineRule="auto"/>
      </w:pPr>
      <w:r>
        <w:rPr>
          <w:noProof/>
        </w:rPr>
        <w:drawing>
          <wp:inline distT="0" distB="0" distL="0" distR="0" wp14:anchorId="67CA62F3" wp14:editId="38447F0E">
            <wp:extent cx="5796907" cy="4746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bwMode="auto">
                    <a:xfrm>
                      <a:off x="0" y="0"/>
                      <a:ext cx="5796907" cy="4746218"/>
                    </a:xfrm>
                    <a:prstGeom prst="rect">
                      <a:avLst/>
                    </a:prstGeom>
                    <a:ln>
                      <a:noFill/>
                    </a:ln>
                    <a:extLst>
                      <a:ext uri="{53640926-AAD7-44D8-BBD7-CCE9431645EC}">
                        <a14:shadowObscured xmlns:a14="http://schemas.microsoft.com/office/drawing/2010/main"/>
                      </a:ext>
                    </a:extLst>
                  </pic:spPr>
                </pic:pic>
              </a:graphicData>
            </a:graphic>
          </wp:inline>
        </w:drawing>
      </w:r>
    </w:p>
    <w:p w:rsidR="006661E4" w:rsidRPr="006661E4" w:rsidRDefault="006661E4" w:rsidP="006661E4">
      <w:pPr>
        <w:spacing w:after="0" w:line="240" w:lineRule="auto"/>
        <w:rPr>
          <w:rFonts w:ascii="Arial" w:hAnsi="Arial" w:cs="Arial"/>
          <w:i/>
          <w:color w:val="4472C4" w:themeColor="accent1"/>
          <w:sz w:val="20"/>
          <w:szCs w:val="20"/>
        </w:rPr>
      </w:pPr>
      <w:r w:rsidRPr="006661E4">
        <w:rPr>
          <w:rFonts w:ascii="Arial" w:hAnsi="Arial" w:cs="Arial"/>
          <w:i/>
          <w:color w:val="4472C4" w:themeColor="accent1"/>
          <w:sz w:val="20"/>
          <w:szCs w:val="20"/>
        </w:rPr>
        <w:lastRenderedPageBreak/>
        <w:t xml:space="preserve">Figure </w:t>
      </w:r>
      <w:r w:rsidR="00F1322C">
        <w:rPr>
          <w:rFonts w:ascii="Arial" w:hAnsi="Arial" w:cs="Arial"/>
          <w:i/>
          <w:color w:val="4472C4" w:themeColor="accent1"/>
          <w:sz w:val="20"/>
          <w:szCs w:val="20"/>
        </w:rPr>
        <w:t>1.2</w:t>
      </w:r>
    </w:p>
    <w:p w:rsidR="006661E4" w:rsidRDefault="006661E4" w:rsidP="006661E4">
      <w:pPr>
        <w:spacing w:after="0" w:line="240" w:lineRule="auto"/>
      </w:pPr>
    </w:p>
    <w:p w:rsidR="006661E4" w:rsidRDefault="006661E4" w:rsidP="006661E4">
      <w:pPr>
        <w:spacing w:after="0" w:line="240" w:lineRule="auto"/>
      </w:pPr>
      <w:r>
        <w:rPr>
          <w:noProof/>
        </w:rPr>
        <w:drawing>
          <wp:inline distT="0" distB="0" distL="0" distR="0" wp14:anchorId="2DD1AF9D" wp14:editId="5D2BC155">
            <wp:extent cx="5781947" cy="47339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bwMode="auto">
                    <a:xfrm>
                      <a:off x="0" y="0"/>
                      <a:ext cx="5781947" cy="4733970"/>
                    </a:xfrm>
                    <a:prstGeom prst="rect">
                      <a:avLst/>
                    </a:prstGeom>
                    <a:ln>
                      <a:noFill/>
                    </a:ln>
                    <a:extLst>
                      <a:ext uri="{53640926-AAD7-44D8-BBD7-CCE9431645EC}">
                        <a14:shadowObscured xmlns:a14="http://schemas.microsoft.com/office/drawing/2010/main"/>
                      </a:ext>
                    </a:extLst>
                  </pic:spPr>
                </pic:pic>
              </a:graphicData>
            </a:graphic>
          </wp:inline>
        </w:drawing>
      </w:r>
    </w:p>
    <w:p w:rsidR="00CA25B9" w:rsidRDefault="00CA25B9" w:rsidP="00CA25B9">
      <w:pPr>
        <w:spacing w:after="0" w:line="240" w:lineRule="auto"/>
      </w:pPr>
    </w:p>
    <w:p w:rsidR="00CA25B9" w:rsidRDefault="00CA25B9" w:rsidP="00CA25B9">
      <w:pPr>
        <w:spacing w:after="0" w:line="240" w:lineRule="auto"/>
      </w:pPr>
    </w:p>
    <w:p w:rsidR="00F9633D" w:rsidRPr="00C12646" w:rsidRDefault="00F9633D" w:rsidP="00F9633D">
      <w:pPr>
        <w:pStyle w:val="ListParagraph"/>
        <w:spacing w:after="0" w:line="240" w:lineRule="auto"/>
        <w:ind w:left="1440"/>
        <w:rPr>
          <w:i/>
          <w:sz w:val="20"/>
          <w:szCs w:val="20"/>
        </w:rPr>
      </w:pPr>
      <w:r>
        <w:rPr>
          <w:rFonts w:ascii="Arial" w:eastAsia="Times New Roman" w:hAnsi="Arial" w:cs="Arial"/>
          <w:i/>
          <w:color w:val="222222"/>
          <w:sz w:val="20"/>
          <w:szCs w:val="20"/>
        </w:rPr>
        <w:t xml:space="preserve">* NOTE – </w:t>
      </w:r>
      <w:r>
        <w:rPr>
          <w:rFonts w:ascii="Arial" w:eastAsia="Times New Roman" w:hAnsi="Arial" w:cs="Arial"/>
          <w:i/>
          <w:color w:val="222222"/>
          <w:sz w:val="20"/>
          <w:szCs w:val="20"/>
        </w:rPr>
        <w:t xml:space="preserve">The action buttons (clear/apply) are locked to the bottom of the </w:t>
      </w:r>
      <w:proofErr w:type="gramStart"/>
      <w:r>
        <w:rPr>
          <w:rFonts w:ascii="Arial" w:eastAsia="Times New Roman" w:hAnsi="Arial" w:cs="Arial"/>
          <w:i/>
          <w:color w:val="222222"/>
          <w:sz w:val="20"/>
          <w:szCs w:val="20"/>
        </w:rPr>
        <w:t>left hand</w:t>
      </w:r>
      <w:proofErr w:type="gramEnd"/>
      <w:r>
        <w:rPr>
          <w:rFonts w:ascii="Arial" w:eastAsia="Times New Roman" w:hAnsi="Arial" w:cs="Arial"/>
          <w:i/>
          <w:color w:val="222222"/>
          <w:sz w:val="20"/>
          <w:szCs w:val="20"/>
        </w:rPr>
        <w:t xml:space="preserve"> screen. This allows scrolling down the page while keeping them in the user’s cognitive focus. (This also allows dynamic items to be placed in the left form which may exceed the height of the user’s current view)</w:t>
      </w:r>
    </w:p>
    <w:p w:rsidR="0022170E" w:rsidRDefault="0022170E" w:rsidP="00CA25B9">
      <w:pPr>
        <w:spacing w:after="0" w:line="240" w:lineRule="auto"/>
      </w:pPr>
    </w:p>
    <w:p w:rsidR="0022170E" w:rsidRDefault="0022170E" w:rsidP="00CA25B9">
      <w:pPr>
        <w:spacing w:after="0" w:line="240" w:lineRule="auto"/>
      </w:pPr>
    </w:p>
    <w:p w:rsidR="0022170E" w:rsidRDefault="0022170E" w:rsidP="00CA25B9">
      <w:pPr>
        <w:spacing w:after="0" w:line="240" w:lineRule="auto"/>
      </w:pPr>
    </w:p>
    <w:p w:rsidR="0022170E" w:rsidRDefault="0022170E" w:rsidP="00CA25B9">
      <w:pPr>
        <w:spacing w:after="0" w:line="240" w:lineRule="auto"/>
      </w:pPr>
    </w:p>
    <w:p w:rsidR="0022170E" w:rsidRDefault="0022170E" w:rsidP="00CA25B9">
      <w:pPr>
        <w:spacing w:after="0" w:line="240" w:lineRule="auto"/>
      </w:pPr>
    </w:p>
    <w:p w:rsidR="0022170E" w:rsidRDefault="0022170E" w:rsidP="00CA25B9">
      <w:pPr>
        <w:spacing w:after="0" w:line="240" w:lineRule="auto"/>
      </w:pPr>
    </w:p>
    <w:p w:rsidR="0022170E" w:rsidRDefault="0022170E" w:rsidP="00CA25B9">
      <w:pPr>
        <w:spacing w:after="0" w:line="240" w:lineRule="auto"/>
      </w:pPr>
    </w:p>
    <w:p w:rsidR="0022170E" w:rsidRDefault="0022170E" w:rsidP="00CA25B9">
      <w:pPr>
        <w:spacing w:after="0" w:line="240" w:lineRule="auto"/>
      </w:pPr>
    </w:p>
    <w:p w:rsidR="0022170E" w:rsidRDefault="0022170E" w:rsidP="00CA25B9">
      <w:pPr>
        <w:spacing w:after="0" w:line="240" w:lineRule="auto"/>
      </w:pPr>
    </w:p>
    <w:p w:rsidR="0022170E" w:rsidRDefault="0022170E" w:rsidP="00CA25B9">
      <w:pPr>
        <w:spacing w:after="0" w:line="240" w:lineRule="auto"/>
      </w:pPr>
    </w:p>
    <w:p w:rsidR="0022170E" w:rsidRDefault="0022170E" w:rsidP="00CA25B9">
      <w:pPr>
        <w:spacing w:after="0" w:line="240" w:lineRule="auto"/>
      </w:pPr>
    </w:p>
    <w:p w:rsidR="0022170E" w:rsidRDefault="0022170E" w:rsidP="00CA25B9">
      <w:pPr>
        <w:spacing w:after="0" w:line="240" w:lineRule="auto"/>
      </w:pPr>
    </w:p>
    <w:p w:rsidR="00F9633D" w:rsidRDefault="00F9633D" w:rsidP="00CA25B9">
      <w:pPr>
        <w:spacing w:after="0" w:line="240" w:lineRule="auto"/>
      </w:pPr>
    </w:p>
    <w:p w:rsidR="0022170E" w:rsidRPr="0022170E" w:rsidRDefault="0022170E" w:rsidP="00CA25B9">
      <w:pPr>
        <w:spacing w:after="0" w:line="240" w:lineRule="auto"/>
        <w:rPr>
          <w:i/>
          <w:color w:val="4472C4" w:themeColor="accent1"/>
        </w:rPr>
      </w:pPr>
      <w:r w:rsidRPr="0022170E">
        <w:rPr>
          <w:i/>
          <w:color w:val="4472C4" w:themeColor="accent1"/>
        </w:rPr>
        <w:lastRenderedPageBreak/>
        <w:t>Figure 1.3</w:t>
      </w:r>
    </w:p>
    <w:p w:rsidR="0022170E" w:rsidRDefault="0022170E" w:rsidP="00CA25B9">
      <w:pPr>
        <w:spacing w:after="0" w:line="240" w:lineRule="auto"/>
      </w:pPr>
    </w:p>
    <w:p w:rsidR="0022170E" w:rsidRDefault="0022170E" w:rsidP="00CA25B9">
      <w:pPr>
        <w:spacing w:after="0" w:line="240" w:lineRule="auto"/>
      </w:pPr>
      <w:r>
        <w:rPr>
          <w:noProof/>
        </w:rPr>
        <w:drawing>
          <wp:inline distT="0" distB="0" distL="0" distR="0" wp14:anchorId="446A4D18" wp14:editId="3D1C6CE8">
            <wp:extent cx="5667475" cy="464024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bwMode="auto">
                    <a:xfrm>
                      <a:off x="0" y="0"/>
                      <a:ext cx="5667475" cy="4640246"/>
                    </a:xfrm>
                    <a:prstGeom prst="rect">
                      <a:avLst/>
                    </a:prstGeom>
                    <a:ln>
                      <a:noFill/>
                    </a:ln>
                    <a:extLst>
                      <a:ext uri="{53640926-AAD7-44D8-BBD7-CCE9431645EC}">
                        <a14:shadowObscured xmlns:a14="http://schemas.microsoft.com/office/drawing/2010/main"/>
                      </a:ext>
                    </a:extLst>
                  </pic:spPr>
                </pic:pic>
              </a:graphicData>
            </a:graphic>
          </wp:inline>
        </w:drawing>
      </w:r>
    </w:p>
    <w:p w:rsidR="00B17734" w:rsidRDefault="00B17734" w:rsidP="00CA25B9">
      <w:pPr>
        <w:spacing w:after="0" w:line="240" w:lineRule="auto"/>
      </w:pPr>
    </w:p>
    <w:p w:rsidR="00CA25B9" w:rsidRDefault="00CA25B9" w:rsidP="00CA25B9">
      <w:pPr>
        <w:spacing w:after="0" w:line="240" w:lineRule="auto"/>
      </w:pPr>
    </w:p>
    <w:p w:rsidR="00CA25B9" w:rsidRPr="00D179D9" w:rsidRDefault="00C12646" w:rsidP="00CA25B9">
      <w:pPr>
        <w:pStyle w:val="ListParagraph"/>
        <w:numPr>
          <w:ilvl w:val="0"/>
          <w:numId w:val="2"/>
        </w:numPr>
        <w:spacing w:after="0" w:line="240" w:lineRule="auto"/>
        <w:ind w:left="360"/>
        <w:rPr>
          <w:rFonts w:ascii="Times New Roman" w:eastAsia="Times New Roman" w:hAnsi="Times New Roman" w:cs="Times New Roman"/>
          <w:sz w:val="24"/>
          <w:szCs w:val="24"/>
        </w:rPr>
      </w:pPr>
      <w:r>
        <w:rPr>
          <w:rFonts w:ascii="Arial" w:eastAsia="Times New Roman" w:hAnsi="Arial" w:cs="Arial"/>
          <w:color w:val="222222"/>
          <w:sz w:val="24"/>
          <w:szCs w:val="24"/>
          <w:shd w:val="clear" w:color="auto" w:fill="FFFFFF"/>
        </w:rPr>
        <w:t>Geographical Level</w:t>
      </w:r>
    </w:p>
    <w:p w:rsidR="00CA25B9" w:rsidRPr="00C12646" w:rsidRDefault="00C12646" w:rsidP="00C12646">
      <w:pPr>
        <w:pStyle w:val="ListParagraph"/>
        <w:numPr>
          <w:ilvl w:val="1"/>
          <w:numId w:val="2"/>
        </w:numPr>
        <w:spacing w:after="0" w:line="240" w:lineRule="auto"/>
        <w:rPr>
          <w:i/>
          <w:sz w:val="20"/>
          <w:szCs w:val="20"/>
        </w:rPr>
      </w:pPr>
      <w:r>
        <w:rPr>
          <w:rFonts w:ascii="Arial" w:eastAsia="Times New Roman" w:hAnsi="Arial" w:cs="Arial"/>
          <w:color w:val="222222"/>
          <w:sz w:val="24"/>
          <w:szCs w:val="24"/>
        </w:rPr>
        <w:t xml:space="preserve">The user selects a geographical level </w:t>
      </w:r>
    </w:p>
    <w:p w:rsidR="00CA25B9" w:rsidRPr="00D179D9" w:rsidRDefault="00C12646" w:rsidP="00CA25B9">
      <w:pPr>
        <w:pStyle w:val="ListParagraph"/>
        <w:numPr>
          <w:ilvl w:val="2"/>
          <w:numId w:val="2"/>
        </w:numPr>
        <w:spacing w:after="0" w:line="240" w:lineRule="auto"/>
      </w:pPr>
      <w:r>
        <w:rPr>
          <w:rFonts w:ascii="Arial" w:eastAsia="Times New Roman" w:hAnsi="Arial" w:cs="Arial"/>
          <w:color w:val="222222"/>
          <w:sz w:val="24"/>
          <w:szCs w:val="24"/>
        </w:rPr>
        <w:t>City</w:t>
      </w:r>
    </w:p>
    <w:p w:rsidR="00CA25B9" w:rsidRPr="00C12646" w:rsidRDefault="00C12646" w:rsidP="00CA25B9">
      <w:pPr>
        <w:pStyle w:val="ListParagraph"/>
        <w:numPr>
          <w:ilvl w:val="2"/>
          <w:numId w:val="2"/>
        </w:numPr>
        <w:spacing w:after="0" w:line="240" w:lineRule="auto"/>
      </w:pPr>
      <w:r>
        <w:rPr>
          <w:rFonts w:ascii="Arial" w:eastAsia="Times New Roman" w:hAnsi="Arial" w:cs="Arial"/>
          <w:color w:val="222222"/>
          <w:sz w:val="24"/>
          <w:szCs w:val="24"/>
        </w:rPr>
        <w:t>County</w:t>
      </w:r>
    </w:p>
    <w:p w:rsidR="00C12646" w:rsidRPr="00C12646" w:rsidRDefault="00C12646" w:rsidP="00CA25B9">
      <w:pPr>
        <w:pStyle w:val="ListParagraph"/>
        <w:numPr>
          <w:ilvl w:val="2"/>
          <w:numId w:val="2"/>
        </w:numPr>
        <w:spacing w:after="0" w:line="240" w:lineRule="auto"/>
      </w:pPr>
      <w:r>
        <w:rPr>
          <w:rFonts w:ascii="Arial" w:eastAsia="Times New Roman" w:hAnsi="Arial" w:cs="Arial"/>
          <w:color w:val="222222"/>
          <w:sz w:val="24"/>
          <w:szCs w:val="24"/>
        </w:rPr>
        <w:t>Congressional District</w:t>
      </w:r>
    </w:p>
    <w:p w:rsidR="00C12646" w:rsidRDefault="00C12646" w:rsidP="00C12646">
      <w:pPr>
        <w:pStyle w:val="ListParagraph"/>
        <w:spacing w:after="0" w:line="240" w:lineRule="auto"/>
        <w:ind w:left="1440"/>
        <w:rPr>
          <w:rFonts w:ascii="Arial" w:eastAsia="Times New Roman" w:hAnsi="Arial" w:cs="Arial"/>
          <w:color w:val="222222"/>
          <w:sz w:val="24"/>
          <w:szCs w:val="24"/>
        </w:rPr>
      </w:pPr>
    </w:p>
    <w:p w:rsidR="00F9633D" w:rsidRDefault="00C12646" w:rsidP="00C12646">
      <w:pPr>
        <w:pStyle w:val="ListParagraph"/>
        <w:spacing w:after="0" w:line="240" w:lineRule="auto"/>
        <w:ind w:left="1440"/>
        <w:rPr>
          <w:rFonts w:ascii="Arial" w:eastAsia="Times New Roman" w:hAnsi="Arial" w:cs="Arial"/>
          <w:i/>
          <w:color w:val="222222"/>
          <w:sz w:val="20"/>
          <w:szCs w:val="20"/>
        </w:rPr>
      </w:pPr>
      <w:r w:rsidRPr="00C12646">
        <w:rPr>
          <w:rFonts w:ascii="Arial" w:eastAsia="Times New Roman" w:hAnsi="Arial" w:cs="Arial"/>
          <w:i/>
          <w:color w:val="222222"/>
          <w:sz w:val="20"/>
          <w:szCs w:val="20"/>
        </w:rPr>
        <w:t>See figure 2.1</w:t>
      </w:r>
    </w:p>
    <w:p w:rsidR="00C12646" w:rsidRDefault="00B17734" w:rsidP="00C12646">
      <w:pPr>
        <w:pStyle w:val="ListParagraph"/>
        <w:spacing w:after="0" w:line="240" w:lineRule="auto"/>
        <w:ind w:left="1440"/>
        <w:rPr>
          <w:rFonts w:ascii="Arial" w:eastAsia="Times New Roman" w:hAnsi="Arial" w:cs="Arial"/>
          <w:i/>
          <w:color w:val="222222"/>
          <w:sz w:val="20"/>
          <w:szCs w:val="20"/>
        </w:rPr>
      </w:pPr>
      <w:r>
        <w:rPr>
          <w:rFonts w:ascii="Arial" w:eastAsia="Times New Roman" w:hAnsi="Arial" w:cs="Arial"/>
          <w:i/>
          <w:color w:val="222222"/>
          <w:sz w:val="20"/>
          <w:szCs w:val="20"/>
        </w:rPr>
        <w:br/>
        <w:t>* NOTE – Once the user has selected a geographical level it is displayed under the</w:t>
      </w:r>
    </w:p>
    <w:p w:rsidR="00B17734" w:rsidRPr="00C12646" w:rsidRDefault="00B17734" w:rsidP="00C12646">
      <w:pPr>
        <w:pStyle w:val="ListParagraph"/>
        <w:spacing w:after="0" w:line="240" w:lineRule="auto"/>
        <w:ind w:left="1440"/>
        <w:rPr>
          <w:i/>
          <w:sz w:val="20"/>
          <w:szCs w:val="20"/>
        </w:rPr>
      </w:pPr>
      <w:r>
        <w:rPr>
          <w:rFonts w:ascii="Arial" w:eastAsia="Times New Roman" w:hAnsi="Arial" w:cs="Arial"/>
          <w:i/>
          <w:color w:val="222222"/>
          <w:sz w:val="20"/>
          <w:szCs w:val="20"/>
        </w:rPr>
        <w:t>Summary reporting title along with its corresponding data display text. For example, if the user had selected city as the geographical level, the display text would be “Displaying data for the following cities”.</w:t>
      </w:r>
    </w:p>
    <w:p w:rsidR="00CA25B9" w:rsidRDefault="00CA25B9" w:rsidP="00CA25B9">
      <w:pPr>
        <w:pStyle w:val="ListParagraph"/>
        <w:spacing w:after="0" w:line="240" w:lineRule="auto"/>
        <w:ind w:left="2160"/>
        <w:rPr>
          <w:rFonts w:ascii="Arial" w:eastAsia="Times New Roman" w:hAnsi="Arial" w:cs="Arial"/>
          <w:color w:val="222222"/>
          <w:sz w:val="24"/>
          <w:szCs w:val="24"/>
        </w:rPr>
      </w:pPr>
    </w:p>
    <w:p w:rsidR="00C12646" w:rsidRDefault="00C12646" w:rsidP="00C12646">
      <w:pPr>
        <w:spacing w:after="0" w:line="240" w:lineRule="auto"/>
        <w:rPr>
          <w:i/>
          <w:color w:val="4472C4" w:themeColor="accent1"/>
        </w:rPr>
      </w:pPr>
    </w:p>
    <w:p w:rsidR="00C12646" w:rsidRDefault="00C12646" w:rsidP="00C12646">
      <w:pPr>
        <w:spacing w:after="0" w:line="240" w:lineRule="auto"/>
        <w:rPr>
          <w:i/>
          <w:color w:val="4472C4" w:themeColor="accent1"/>
        </w:rPr>
      </w:pPr>
    </w:p>
    <w:p w:rsidR="00C12646" w:rsidRDefault="00C12646" w:rsidP="00C12646">
      <w:pPr>
        <w:spacing w:after="0" w:line="240" w:lineRule="auto"/>
        <w:rPr>
          <w:i/>
          <w:color w:val="4472C4" w:themeColor="accent1"/>
        </w:rPr>
      </w:pPr>
    </w:p>
    <w:p w:rsidR="00C12646" w:rsidRDefault="00C12646" w:rsidP="00C12646">
      <w:pPr>
        <w:spacing w:after="0" w:line="240" w:lineRule="auto"/>
        <w:rPr>
          <w:i/>
          <w:color w:val="4472C4" w:themeColor="accent1"/>
        </w:rPr>
      </w:pPr>
    </w:p>
    <w:p w:rsidR="00C12646" w:rsidRPr="0022170E" w:rsidRDefault="00C12646" w:rsidP="00C12646">
      <w:pPr>
        <w:spacing w:after="0" w:line="240" w:lineRule="auto"/>
        <w:rPr>
          <w:i/>
          <w:color w:val="4472C4" w:themeColor="accent1"/>
        </w:rPr>
      </w:pPr>
      <w:r>
        <w:rPr>
          <w:i/>
          <w:color w:val="4472C4" w:themeColor="accent1"/>
        </w:rPr>
        <w:lastRenderedPageBreak/>
        <w:t>Figure 2.1</w:t>
      </w:r>
    </w:p>
    <w:p w:rsidR="00CA25B9" w:rsidRDefault="00CA25B9" w:rsidP="00CA25B9">
      <w:pPr>
        <w:spacing w:after="0" w:line="240" w:lineRule="auto"/>
      </w:pPr>
    </w:p>
    <w:p w:rsidR="00C12646" w:rsidRDefault="00C12646" w:rsidP="00CA25B9">
      <w:pPr>
        <w:spacing w:after="0" w:line="240" w:lineRule="auto"/>
      </w:pPr>
      <w:r>
        <w:rPr>
          <w:noProof/>
        </w:rPr>
        <w:drawing>
          <wp:inline distT="0" distB="0" distL="0" distR="0" wp14:anchorId="0E4BA2A8" wp14:editId="06ABCFB7">
            <wp:extent cx="5584231" cy="4572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5584231" cy="4572090"/>
                    </a:xfrm>
                    <a:prstGeom prst="rect">
                      <a:avLst/>
                    </a:prstGeom>
                    <a:ln>
                      <a:noFill/>
                    </a:ln>
                    <a:extLst>
                      <a:ext uri="{53640926-AAD7-44D8-BBD7-CCE9431645EC}">
                        <a14:shadowObscured xmlns:a14="http://schemas.microsoft.com/office/drawing/2010/main"/>
                      </a:ext>
                    </a:extLst>
                  </pic:spPr>
                </pic:pic>
              </a:graphicData>
            </a:graphic>
          </wp:inline>
        </w:drawing>
      </w:r>
    </w:p>
    <w:p w:rsidR="00C12646" w:rsidRDefault="00C12646" w:rsidP="00F1322C">
      <w:pPr>
        <w:spacing w:after="0" w:line="240" w:lineRule="auto"/>
        <w:rPr>
          <w:rFonts w:ascii="Arial" w:hAnsi="Arial" w:cs="Arial"/>
          <w:i/>
          <w:color w:val="4472C4" w:themeColor="accent1"/>
          <w:sz w:val="20"/>
          <w:szCs w:val="20"/>
        </w:rPr>
      </w:pPr>
    </w:p>
    <w:p w:rsidR="001E11F6" w:rsidRDefault="00C12646" w:rsidP="00C12646">
      <w:pPr>
        <w:pStyle w:val="ListParagraph"/>
        <w:numPr>
          <w:ilvl w:val="1"/>
          <w:numId w:val="2"/>
        </w:numPr>
        <w:spacing w:after="0" w:line="240" w:lineRule="auto"/>
        <w:rPr>
          <w:rFonts w:ascii="Arial" w:hAnsi="Arial" w:cs="Arial"/>
          <w:sz w:val="24"/>
          <w:szCs w:val="24"/>
        </w:rPr>
      </w:pPr>
      <w:r>
        <w:rPr>
          <w:rFonts w:ascii="Arial" w:hAnsi="Arial" w:cs="Arial"/>
          <w:sz w:val="24"/>
          <w:szCs w:val="24"/>
        </w:rPr>
        <w:t>Once the user has selected a geographical level, a list</w:t>
      </w:r>
      <w:r w:rsidR="00B17734">
        <w:rPr>
          <w:rFonts w:ascii="Arial" w:hAnsi="Arial" w:cs="Arial"/>
          <w:sz w:val="24"/>
          <w:szCs w:val="24"/>
        </w:rPr>
        <w:t xml:space="preserve"> </w:t>
      </w:r>
      <w:r>
        <w:rPr>
          <w:rFonts w:ascii="Arial" w:hAnsi="Arial" w:cs="Arial"/>
          <w:sz w:val="24"/>
          <w:szCs w:val="24"/>
        </w:rPr>
        <w:t>box</w:t>
      </w:r>
      <w:r w:rsidR="00B17734">
        <w:rPr>
          <w:rFonts w:ascii="Arial" w:hAnsi="Arial" w:cs="Arial"/>
          <w:sz w:val="24"/>
          <w:szCs w:val="24"/>
        </w:rPr>
        <w:t xml:space="preserve"> component</w:t>
      </w:r>
      <w:r>
        <w:rPr>
          <w:rFonts w:ascii="Arial" w:hAnsi="Arial" w:cs="Arial"/>
          <w:sz w:val="24"/>
          <w:szCs w:val="24"/>
        </w:rPr>
        <w:t xml:space="preserve"> is </w:t>
      </w:r>
      <w:r w:rsidR="001E11F6">
        <w:rPr>
          <w:rFonts w:ascii="Arial" w:hAnsi="Arial" w:cs="Arial"/>
          <w:sz w:val="24"/>
          <w:szCs w:val="24"/>
        </w:rPr>
        <w:t>presented</w:t>
      </w:r>
      <w:r>
        <w:rPr>
          <w:rFonts w:ascii="Arial" w:hAnsi="Arial" w:cs="Arial"/>
          <w:sz w:val="24"/>
          <w:szCs w:val="24"/>
        </w:rPr>
        <w:t xml:space="preserve">. As the user </w:t>
      </w:r>
      <w:r w:rsidR="001E11F6">
        <w:rPr>
          <w:rFonts w:ascii="Arial" w:hAnsi="Arial" w:cs="Arial"/>
          <w:sz w:val="24"/>
          <w:szCs w:val="24"/>
        </w:rPr>
        <w:t>sets</w:t>
      </w:r>
      <w:r>
        <w:rPr>
          <w:rFonts w:ascii="Arial" w:hAnsi="Arial" w:cs="Arial"/>
          <w:sz w:val="24"/>
          <w:szCs w:val="24"/>
        </w:rPr>
        <w:t xml:space="preserve"> focus</w:t>
      </w:r>
      <w:r w:rsidR="001E11F6">
        <w:rPr>
          <w:rFonts w:ascii="Arial" w:hAnsi="Arial" w:cs="Arial"/>
          <w:sz w:val="24"/>
          <w:szCs w:val="24"/>
        </w:rPr>
        <w:t xml:space="preserve"> (click or tap)</w:t>
      </w:r>
      <w:r>
        <w:rPr>
          <w:rFonts w:ascii="Arial" w:hAnsi="Arial" w:cs="Arial"/>
          <w:sz w:val="24"/>
          <w:szCs w:val="24"/>
        </w:rPr>
        <w:t>, the cursor appears creating a new tag</w:t>
      </w:r>
      <w:r w:rsidR="001E11F6">
        <w:rPr>
          <w:rFonts w:ascii="Arial" w:hAnsi="Arial" w:cs="Arial"/>
          <w:sz w:val="24"/>
          <w:szCs w:val="24"/>
        </w:rPr>
        <w:t xml:space="preserve"> element</w:t>
      </w:r>
      <w:r>
        <w:rPr>
          <w:rFonts w:ascii="Arial" w:hAnsi="Arial" w:cs="Arial"/>
          <w:sz w:val="24"/>
          <w:szCs w:val="24"/>
        </w:rPr>
        <w:t xml:space="preserve">. As the user types characters, the </w:t>
      </w:r>
      <w:proofErr w:type="spellStart"/>
      <w:r>
        <w:rPr>
          <w:rFonts w:ascii="Arial" w:hAnsi="Arial" w:cs="Arial"/>
          <w:sz w:val="24"/>
          <w:szCs w:val="24"/>
        </w:rPr>
        <w:t>intellisense</w:t>
      </w:r>
      <w:proofErr w:type="spellEnd"/>
      <w:r>
        <w:rPr>
          <w:rFonts w:ascii="Arial" w:hAnsi="Arial" w:cs="Arial"/>
          <w:sz w:val="24"/>
          <w:szCs w:val="24"/>
        </w:rPr>
        <w:t xml:space="preserve"> once again offers suggestions</w:t>
      </w:r>
      <w:r w:rsidR="00B17734">
        <w:rPr>
          <w:rFonts w:ascii="Arial" w:hAnsi="Arial" w:cs="Arial"/>
          <w:sz w:val="24"/>
          <w:szCs w:val="24"/>
        </w:rPr>
        <w:t xml:space="preserve"> based off the State and Geographical selections</w:t>
      </w:r>
      <w:r>
        <w:rPr>
          <w:rFonts w:ascii="Arial" w:hAnsi="Arial" w:cs="Arial"/>
          <w:sz w:val="24"/>
          <w:szCs w:val="24"/>
        </w:rPr>
        <w:t xml:space="preserve">. (In the example, </w:t>
      </w:r>
      <w:r w:rsidR="00B17734">
        <w:rPr>
          <w:rFonts w:ascii="Arial" w:hAnsi="Arial" w:cs="Arial"/>
          <w:sz w:val="24"/>
          <w:szCs w:val="24"/>
        </w:rPr>
        <w:t>counties</w:t>
      </w:r>
      <w:r>
        <w:rPr>
          <w:rFonts w:ascii="Arial" w:hAnsi="Arial" w:cs="Arial"/>
          <w:sz w:val="24"/>
          <w:szCs w:val="24"/>
        </w:rPr>
        <w:t xml:space="preserve"> in the state of Texas are suggested)</w:t>
      </w:r>
      <w:r w:rsidR="001E11F6">
        <w:rPr>
          <w:rFonts w:ascii="Arial" w:hAnsi="Arial" w:cs="Arial"/>
          <w:sz w:val="24"/>
          <w:szCs w:val="24"/>
        </w:rPr>
        <w:t xml:space="preserve">. </w:t>
      </w:r>
    </w:p>
    <w:p w:rsidR="001E11F6" w:rsidRDefault="001E11F6" w:rsidP="001E11F6">
      <w:pPr>
        <w:pStyle w:val="ListParagraph"/>
        <w:spacing w:after="0" w:line="240" w:lineRule="auto"/>
        <w:ind w:firstLine="720"/>
        <w:rPr>
          <w:rFonts w:ascii="Arial" w:hAnsi="Arial" w:cs="Arial"/>
          <w:i/>
          <w:sz w:val="20"/>
          <w:szCs w:val="20"/>
        </w:rPr>
      </w:pPr>
    </w:p>
    <w:p w:rsidR="001E11F6" w:rsidRPr="00C12646" w:rsidRDefault="001E11F6" w:rsidP="001E11F6">
      <w:pPr>
        <w:pStyle w:val="ListParagraph"/>
        <w:spacing w:after="0" w:line="240" w:lineRule="auto"/>
        <w:ind w:firstLine="720"/>
        <w:rPr>
          <w:rFonts w:ascii="Arial" w:hAnsi="Arial" w:cs="Arial"/>
          <w:i/>
          <w:sz w:val="20"/>
          <w:szCs w:val="20"/>
        </w:rPr>
      </w:pPr>
      <w:r>
        <w:rPr>
          <w:rFonts w:ascii="Arial" w:hAnsi="Arial" w:cs="Arial"/>
          <w:i/>
          <w:sz w:val="20"/>
          <w:szCs w:val="20"/>
        </w:rPr>
        <w:t>See figure 2.2</w:t>
      </w:r>
    </w:p>
    <w:p w:rsidR="00D479D0" w:rsidRDefault="001E11F6" w:rsidP="001E11F6">
      <w:pPr>
        <w:pStyle w:val="ListParagraph"/>
        <w:spacing w:after="0" w:line="240" w:lineRule="auto"/>
        <w:ind w:left="1440"/>
        <w:rPr>
          <w:rFonts w:ascii="Arial" w:hAnsi="Arial" w:cs="Arial"/>
          <w:sz w:val="24"/>
          <w:szCs w:val="24"/>
        </w:rPr>
      </w:pPr>
      <w:r>
        <w:rPr>
          <w:rFonts w:ascii="Arial" w:hAnsi="Arial" w:cs="Arial"/>
          <w:sz w:val="24"/>
          <w:szCs w:val="24"/>
        </w:rPr>
        <w:br/>
      </w:r>
      <w:r w:rsidRPr="001E11F6">
        <w:rPr>
          <w:rFonts w:ascii="Arial" w:hAnsi="Arial" w:cs="Arial"/>
          <w:sz w:val="24"/>
          <w:szCs w:val="24"/>
        </w:rPr>
        <w:t xml:space="preserve">The user can enter as many tag elements desired. </w:t>
      </w:r>
    </w:p>
    <w:p w:rsidR="00D479D0" w:rsidRDefault="00D479D0" w:rsidP="001E11F6">
      <w:pPr>
        <w:pStyle w:val="ListParagraph"/>
        <w:spacing w:after="0" w:line="240" w:lineRule="auto"/>
        <w:ind w:left="1440"/>
        <w:rPr>
          <w:rFonts w:ascii="Arial" w:hAnsi="Arial" w:cs="Arial"/>
          <w:sz w:val="24"/>
          <w:szCs w:val="24"/>
        </w:rPr>
      </w:pPr>
    </w:p>
    <w:p w:rsidR="001E11F6" w:rsidRDefault="001E11F6" w:rsidP="001E11F6">
      <w:pPr>
        <w:pStyle w:val="ListParagraph"/>
        <w:spacing w:after="0" w:line="240" w:lineRule="auto"/>
        <w:ind w:left="1440"/>
        <w:rPr>
          <w:rFonts w:ascii="Arial" w:hAnsi="Arial" w:cs="Arial"/>
          <w:i/>
          <w:sz w:val="20"/>
          <w:szCs w:val="20"/>
        </w:rPr>
      </w:pPr>
      <w:r>
        <w:rPr>
          <w:rFonts w:ascii="Arial" w:hAnsi="Arial" w:cs="Arial"/>
          <w:i/>
          <w:sz w:val="20"/>
          <w:szCs w:val="20"/>
        </w:rPr>
        <w:t>See figure 2.3</w:t>
      </w:r>
    </w:p>
    <w:p w:rsidR="00F1322C" w:rsidRPr="001E11F6" w:rsidRDefault="00F1322C" w:rsidP="001E11F6">
      <w:pPr>
        <w:pStyle w:val="ListParagraph"/>
        <w:spacing w:after="0" w:line="240" w:lineRule="auto"/>
        <w:ind w:left="1440"/>
        <w:rPr>
          <w:rFonts w:ascii="Arial" w:hAnsi="Arial" w:cs="Arial"/>
          <w:sz w:val="24"/>
          <w:szCs w:val="24"/>
        </w:rPr>
      </w:pPr>
    </w:p>
    <w:p w:rsidR="00C12646" w:rsidRDefault="00C12646" w:rsidP="00C12646">
      <w:pPr>
        <w:pStyle w:val="ListParagraph"/>
        <w:spacing w:after="0" w:line="240" w:lineRule="auto"/>
        <w:ind w:left="1440"/>
        <w:rPr>
          <w:rFonts w:ascii="Arial" w:hAnsi="Arial" w:cs="Arial"/>
          <w:i/>
          <w:sz w:val="20"/>
          <w:szCs w:val="20"/>
        </w:rPr>
      </w:pPr>
    </w:p>
    <w:p w:rsidR="00F1322C" w:rsidRDefault="00F1322C" w:rsidP="00F1322C">
      <w:pPr>
        <w:spacing w:after="0" w:line="240" w:lineRule="auto"/>
        <w:rPr>
          <w:rFonts w:ascii="Arial" w:hAnsi="Arial" w:cs="Arial"/>
          <w:i/>
          <w:color w:val="4472C4" w:themeColor="accent1"/>
          <w:sz w:val="20"/>
          <w:szCs w:val="20"/>
        </w:rPr>
      </w:pPr>
    </w:p>
    <w:p w:rsidR="00F1322C" w:rsidRDefault="00F1322C" w:rsidP="00F1322C">
      <w:pPr>
        <w:spacing w:after="0" w:line="240" w:lineRule="auto"/>
        <w:rPr>
          <w:rFonts w:ascii="Arial" w:hAnsi="Arial" w:cs="Arial"/>
          <w:i/>
          <w:color w:val="4472C4" w:themeColor="accent1"/>
          <w:sz w:val="20"/>
          <w:szCs w:val="20"/>
        </w:rPr>
      </w:pPr>
    </w:p>
    <w:p w:rsidR="00F1322C" w:rsidRDefault="00F1322C" w:rsidP="00F1322C">
      <w:pPr>
        <w:spacing w:after="0" w:line="240" w:lineRule="auto"/>
        <w:rPr>
          <w:rFonts w:ascii="Arial" w:hAnsi="Arial" w:cs="Arial"/>
          <w:i/>
          <w:color w:val="4472C4" w:themeColor="accent1"/>
          <w:sz w:val="20"/>
          <w:szCs w:val="20"/>
        </w:rPr>
      </w:pPr>
    </w:p>
    <w:p w:rsidR="00F1322C" w:rsidRDefault="00F1322C" w:rsidP="00F1322C">
      <w:pPr>
        <w:spacing w:after="0" w:line="240" w:lineRule="auto"/>
        <w:rPr>
          <w:rFonts w:ascii="Arial" w:hAnsi="Arial" w:cs="Arial"/>
          <w:i/>
          <w:color w:val="4472C4" w:themeColor="accent1"/>
          <w:sz w:val="20"/>
          <w:szCs w:val="20"/>
        </w:rPr>
      </w:pPr>
    </w:p>
    <w:p w:rsidR="00F1322C" w:rsidRDefault="00F1322C" w:rsidP="00F1322C">
      <w:pPr>
        <w:spacing w:after="0" w:line="240" w:lineRule="auto"/>
        <w:rPr>
          <w:rFonts w:ascii="Arial" w:hAnsi="Arial" w:cs="Arial"/>
          <w:i/>
          <w:color w:val="4472C4" w:themeColor="accent1"/>
          <w:sz w:val="20"/>
          <w:szCs w:val="20"/>
        </w:rPr>
      </w:pPr>
    </w:p>
    <w:p w:rsidR="008F7CEB" w:rsidRDefault="008F7CEB" w:rsidP="00F1322C">
      <w:pPr>
        <w:spacing w:after="0" w:line="240" w:lineRule="auto"/>
        <w:rPr>
          <w:rFonts w:ascii="Arial" w:hAnsi="Arial" w:cs="Arial"/>
          <w:i/>
          <w:color w:val="4472C4" w:themeColor="accent1"/>
          <w:sz w:val="20"/>
          <w:szCs w:val="20"/>
        </w:rPr>
      </w:pPr>
    </w:p>
    <w:p w:rsidR="00F1322C" w:rsidRDefault="00C12646" w:rsidP="00F1322C">
      <w:pPr>
        <w:spacing w:after="0" w:line="240" w:lineRule="auto"/>
        <w:rPr>
          <w:rFonts w:ascii="Arial" w:hAnsi="Arial" w:cs="Arial"/>
          <w:i/>
          <w:color w:val="4472C4" w:themeColor="accent1"/>
          <w:sz w:val="20"/>
          <w:szCs w:val="20"/>
        </w:rPr>
      </w:pPr>
      <w:r>
        <w:rPr>
          <w:rFonts w:ascii="Arial" w:hAnsi="Arial" w:cs="Arial"/>
          <w:i/>
          <w:color w:val="4472C4" w:themeColor="accent1"/>
          <w:sz w:val="20"/>
          <w:szCs w:val="20"/>
        </w:rPr>
        <w:lastRenderedPageBreak/>
        <w:t>Figure 2.2</w:t>
      </w:r>
    </w:p>
    <w:p w:rsidR="001E11F6" w:rsidRDefault="001E11F6" w:rsidP="00F1322C">
      <w:pPr>
        <w:spacing w:after="0" w:line="240" w:lineRule="auto"/>
        <w:rPr>
          <w:rFonts w:ascii="Arial" w:hAnsi="Arial" w:cs="Arial"/>
          <w:i/>
          <w:color w:val="4472C4" w:themeColor="accent1"/>
          <w:sz w:val="20"/>
          <w:szCs w:val="20"/>
        </w:rPr>
      </w:pPr>
    </w:p>
    <w:p w:rsidR="001E11F6" w:rsidRDefault="001E11F6" w:rsidP="00F1322C">
      <w:pPr>
        <w:spacing w:after="0" w:line="240" w:lineRule="auto"/>
        <w:rPr>
          <w:rFonts w:ascii="Arial" w:hAnsi="Arial" w:cs="Arial"/>
          <w:i/>
          <w:color w:val="4472C4" w:themeColor="accent1"/>
          <w:sz w:val="20"/>
          <w:szCs w:val="20"/>
        </w:rPr>
      </w:pPr>
      <w:r>
        <w:rPr>
          <w:noProof/>
        </w:rPr>
        <w:drawing>
          <wp:inline distT="0" distB="0" distL="0" distR="0" wp14:anchorId="0C18DCB5" wp14:editId="30D7D02A">
            <wp:extent cx="5813119" cy="475949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bwMode="auto">
                    <a:xfrm>
                      <a:off x="0" y="0"/>
                      <a:ext cx="5813119" cy="4759492"/>
                    </a:xfrm>
                    <a:prstGeom prst="rect">
                      <a:avLst/>
                    </a:prstGeom>
                    <a:ln>
                      <a:noFill/>
                    </a:ln>
                    <a:extLst>
                      <a:ext uri="{53640926-AAD7-44D8-BBD7-CCE9431645EC}">
                        <a14:shadowObscured xmlns:a14="http://schemas.microsoft.com/office/drawing/2010/main"/>
                      </a:ext>
                    </a:extLst>
                  </pic:spPr>
                </pic:pic>
              </a:graphicData>
            </a:graphic>
          </wp:inline>
        </w:drawing>
      </w:r>
    </w:p>
    <w:p w:rsidR="001E11F6" w:rsidRDefault="001E11F6" w:rsidP="00F1322C">
      <w:pPr>
        <w:spacing w:after="0" w:line="240" w:lineRule="auto"/>
        <w:rPr>
          <w:rFonts w:ascii="Arial" w:hAnsi="Arial" w:cs="Arial"/>
          <w:i/>
          <w:color w:val="4472C4" w:themeColor="accent1"/>
          <w:sz w:val="20"/>
          <w:szCs w:val="20"/>
        </w:rPr>
      </w:pPr>
    </w:p>
    <w:p w:rsidR="001E11F6" w:rsidRDefault="001E11F6" w:rsidP="001E11F6">
      <w:pPr>
        <w:spacing w:after="0" w:line="240" w:lineRule="auto"/>
        <w:rPr>
          <w:rFonts w:ascii="Arial" w:hAnsi="Arial" w:cs="Arial"/>
          <w:i/>
          <w:color w:val="4472C4" w:themeColor="accent1"/>
          <w:sz w:val="20"/>
          <w:szCs w:val="20"/>
        </w:rPr>
      </w:pPr>
    </w:p>
    <w:p w:rsidR="001E11F6" w:rsidRDefault="001E11F6" w:rsidP="001E11F6">
      <w:pPr>
        <w:spacing w:after="0" w:line="240" w:lineRule="auto"/>
        <w:rPr>
          <w:rFonts w:ascii="Arial" w:hAnsi="Arial" w:cs="Arial"/>
          <w:i/>
          <w:color w:val="4472C4" w:themeColor="accent1"/>
          <w:sz w:val="20"/>
          <w:szCs w:val="20"/>
        </w:rPr>
      </w:pPr>
    </w:p>
    <w:p w:rsidR="001E11F6" w:rsidRDefault="001E11F6" w:rsidP="001E11F6">
      <w:pPr>
        <w:spacing w:after="0" w:line="240" w:lineRule="auto"/>
        <w:rPr>
          <w:rFonts w:ascii="Arial" w:hAnsi="Arial" w:cs="Arial"/>
          <w:i/>
          <w:color w:val="4472C4" w:themeColor="accent1"/>
          <w:sz w:val="20"/>
          <w:szCs w:val="20"/>
        </w:rPr>
      </w:pPr>
    </w:p>
    <w:p w:rsidR="001E11F6" w:rsidRDefault="001E11F6" w:rsidP="001E11F6">
      <w:pPr>
        <w:spacing w:after="0" w:line="240" w:lineRule="auto"/>
        <w:rPr>
          <w:rFonts w:ascii="Arial" w:hAnsi="Arial" w:cs="Arial"/>
          <w:i/>
          <w:color w:val="4472C4" w:themeColor="accent1"/>
          <w:sz w:val="20"/>
          <w:szCs w:val="20"/>
        </w:rPr>
      </w:pPr>
    </w:p>
    <w:p w:rsidR="001E11F6" w:rsidRDefault="001E11F6" w:rsidP="001E11F6">
      <w:pPr>
        <w:spacing w:after="0" w:line="240" w:lineRule="auto"/>
        <w:rPr>
          <w:rFonts w:ascii="Arial" w:hAnsi="Arial" w:cs="Arial"/>
          <w:i/>
          <w:color w:val="4472C4" w:themeColor="accent1"/>
          <w:sz w:val="20"/>
          <w:szCs w:val="20"/>
        </w:rPr>
      </w:pPr>
    </w:p>
    <w:p w:rsidR="001E11F6" w:rsidRDefault="001E11F6" w:rsidP="001E11F6">
      <w:pPr>
        <w:spacing w:after="0" w:line="240" w:lineRule="auto"/>
        <w:rPr>
          <w:rFonts w:ascii="Arial" w:hAnsi="Arial" w:cs="Arial"/>
          <w:i/>
          <w:color w:val="4472C4" w:themeColor="accent1"/>
          <w:sz w:val="20"/>
          <w:szCs w:val="20"/>
        </w:rPr>
      </w:pPr>
    </w:p>
    <w:p w:rsidR="001E11F6" w:rsidRDefault="001E11F6" w:rsidP="001E11F6">
      <w:pPr>
        <w:spacing w:after="0" w:line="240" w:lineRule="auto"/>
        <w:rPr>
          <w:rFonts w:ascii="Arial" w:hAnsi="Arial" w:cs="Arial"/>
          <w:i/>
          <w:color w:val="4472C4" w:themeColor="accent1"/>
          <w:sz w:val="20"/>
          <w:szCs w:val="20"/>
        </w:rPr>
      </w:pPr>
    </w:p>
    <w:p w:rsidR="001E11F6" w:rsidRDefault="001E11F6" w:rsidP="001E11F6">
      <w:pPr>
        <w:spacing w:after="0" w:line="240" w:lineRule="auto"/>
        <w:rPr>
          <w:rFonts w:ascii="Arial" w:hAnsi="Arial" w:cs="Arial"/>
          <w:i/>
          <w:color w:val="4472C4" w:themeColor="accent1"/>
          <w:sz w:val="20"/>
          <w:szCs w:val="20"/>
        </w:rPr>
      </w:pPr>
    </w:p>
    <w:p w:rsidR="001E11F6" w:rsidRDefault="001E11F6" w:rsidP="001E11F6">
      <w:pPr>
        <w:spacing w:after="0" w:line="240" w:lineRule="auto"/>
        <w:rPr>
          <w:rFonts w:ascii="Arial" w:hAnsi="Arial" w:cs="Arial"/>
          <w:i/>
          <w:color w:val="4472C4" w:themeColor="accent1"/>
          <w:sz w:val="20"/>
          <w:szCs w:val="20"/>
        </w:rPr>
      </w:pPr>
    </w:p>
    <w:p w:rsidR="001E11F6" w:rsidRDefault="001E11F6" w:rsidP="001E11F6">
      <w:pPr>
        <w:spacing w:after="0" w:line="240" w:lineRule="auto"/>
        <w:rPr>
          <w:rFonts w:ascii="Arial" w:hAnsi="Arial" w:cs="Arial"/>
          <w:i/>
          <w:color w:val="4472C4" w:themeColor="accent1"/>
          <w:sz w:val="20"/>
          <w:szCs w:val="20"/>
        </w:rPr>
      </w:pPr>
    </w:p>
    <w:p w:rsidR="001E11F6" w:rsidRDefault="001E11F6" w:rsidP="001E11F6">
      <w:pPr>
        <w:spacing w:after="0" w:line="240" w:lineRule="auto"/>
        <w:rPr>
          <w:rFonts w:ascii="Arial" w:hAnsi="Arial" w:cs="Arial"/>
          <w:i/>
          <w:color w:val="4472C4" w:themeColor="accent1"/>
          <w:sz w:val="20"/>
          <w:szCs w:val="20"/>
        </w:rPr>
      </w:pPr>
    </w:p>
    <w:p w:rsidR="001E11F6" w:rsidRDefault="001E11F6" w:rsidP="001E11F6">
      <w:pPr>
        <w:spacing w:after="0" w:line="240" w:lineRule="auto"/>
        <w:rPr>
          <w:rFonts w:ascii="Arial" w:hAnsi="Arial" w:cs="Arial"/>
          <w:i/>
          <w:color w:val="4472C4" w:themeColor="accent1"/>
          <w:sz w:val="20"/>
          <w:szCs w:val="20"/>
        </w:rPr>
      </w:pPr>
    </w:p>
    <w:p w:rsidR="001E11F6" w:rsidRDefault="001E11F6" w:rsidP="001E11F6">
      <w:pPr>
        <w:spacing w:after="0" w:line="240" w:lineRule="auto"/>
        <w:rPr>
          <w:rFonts w:ascii="Arial" w:hAnsi="Arial" w:cs="Arial"/>
          <w:i/>
          <w:color w:val="4472C4" w:themeColor="accent1"/>
          <w:sz w:val="20"/>
          <w:szCs w:val="20"/>
        </w:rPr>
      </w:pPr>
    </w:p>
    <w:p w:rsidR="001E11F6" w:rsidRDefault="001E11F6" w:rsidP="001E11F6">
      <w:pPr>
        <w:spacing w:after="0" w:line="240" w:lineRule="auto"/>
        <w:rPr>
          <w:rFonts w:ascii="Arial" w:hAnsi="Arial" w:cs="Arial"/>
          <w:i/>
          <w:color w:val="4472C4" w:themeColor="accent1"/>
          <w:sz w:val="20"/>
          <w:szCs w:val="20"/>
        </w:rPr>
      </w:pPr>
    </w:p>
    <w:p w:rsidR="001E11F6" w:rsidRDefault="001E11F6" w:rsidP="001E11F6">
      <w:pPr>
        <w:spacing w:after="0" w:line="240" w:lineRule="auto"/>
        <w:rPr>
          <w:rFonts w:ascii="Arial" w:hAnsi="Arial" w:cs="Arial"/>
          <w:i/>
          <w:color w:val="4472C4" w:themeColor="accent1"/>
          <w:sz w:val="20"/>
          <w:szCs w:val="20"/>
        </w:rPr>
      </w:pPr>
    </w:p>
    <w:p w:rsidR="001E11F6" w:rsidRDefault="001E11F6" w:rsidP="001E11F6">
      <w:pPr>
        <w:spacing w:after="0" w:line="240" w:lineRule="auto"/>
        <w:rPr>
          <w:rFonts w:ascii="Arial" w:hAnsi="Arial" w:cs="Arial"/>
          <w:i/>
          <w:color w:val="4472C4" w:themeColor="accent1"/>
          <w:sz w:val="20"/>
          <w:szCs w:val="20"/>
        </w:rPr>
      </w:pPr>
    </w:p>
    <w:p w:rsidR="008F7CEB" w:rsidRDefault="008F7CEB" w:rsidP="001E11F6">
      <w:pPr>
        <w:spacing w:after="0" w:line="240" w:lineRule="auto"/>
        <w:rPr>
          <w:rFonts w:ascii="Arial" w:hAnsi="Arial" w:cs="Arial"/>
          <w:i/>
          <w:color w:val="4472C4" w:themeColor="accent1"/>
          <w:sz w:val="20"/>
          <w:szCs w:val="20"/>
        </w:rPr>
      </w:pPr>
    </w:p>
    <w:p w:rsidR="008F7CEB" w:rsidRDefault="008F7CEB" w:rsidP="001E11F6">
      <w:pPr>
        <w:spacing w:after="0" w:line="240" w:lineRule="auto"/>
        <w:rPr>
          <w:rFonts w:ascii="Arial" w:hAnsi="Arial" w:cs="Arial"/>
          <w:i/>
          <w:color w:val="4472C4" w:themeColor="accent1"/>
          <w:sz w:val="20"/>
          <w:szCs w:val="20"/>
        </w:rPr>
      </w:pPr>
    </w:p>
    <w:p w:rsidR="008F7CEB" w:rsidRDefault="008F7CEB" w:rsidP="001E11F6">
      <w:pPr>
        <w:spacing w:after="0" w:line="240" w:lineRule="auto"/>
        <w:rPr>
          <w:rFonts w:ascii="Arial" w:hAnsi="Arial" w:cs="Arial"/>
          <w:i/>
          <w:color w:val="4472C4" w:themeColor="accent1"/>
          <w:sz w:val="20"/>
          <w:szCs w:val="20"/>
        </w:rPr>
      </w:pPr>
    </w:p>
    <w:p w:rsidR="008F7CEB" w:rsidRDefault="008F7CEB" w:rsidP="001E11F6">
      <w:pPr>
        <w:spacing w:after="0" w:line="240" w:lineRule="auto"/>
        <w:rPr>
          <w:rFonts w:ascii="Arial" w:hAnsi="Arial" w:cs="Arial"/>
          <w:i/>
          <w:color w:val="4472C4" w:themeColor="accent1"/>
          <w:sz w:val="20"/>
          <w:szCs w:val="20"/>
        </w:rPr>
      </w:pPr>
    </w:p>
    <w:p w:rsidR="001E11F6" w:rsidRDefault="001E11F6" w:rsidP="001E11F6">
      <w:pPr>
        <w:spacing w:after="0" w:line="240" w:lineRule="auto"/>
        <w:rPr>
          <w:rFonts w:ascii="Arial" w:hAnsi="Arial" w:cs="Arial"/>
          <w:i/>
          <w:color w:val="4472C4" w:themeColor="accent1"/>
          <w:sz w:val="20"/>
          <w:szCs w:val="20"/>
        </w:rPr>
      </w:pPr>
      <w:r>
        <w:rPr>
          <w:rFonts w:ascii="Arial" w:hAnsi="Arial" w:cs="Arial"/>
          <w:i/>
          <w:color w:val="4472C4" w:themeColor="accent1"/>
          <w:sz w:val="20"/>
          <w:szCs w:val="20"/>
        </w:rPr>
        <w:lastRenderedPageBreak/>
        <w:t>Figure 2.3</w:t>
      </w:r>
    </w:p>
    <w:p w:rsidR="001E11F6" w:rsidRDefault="001E11F6" w:rsidP="00F1322C">
      <w:pPr>
        <w:spacing w:after="0" w:line="240" w:lineRule="auto"/>
        <w:rPr>
          <w:rFonts w:ascii="Arial" w:hAnsi="Arial" w:cs="Arial"/>
          <w:i/>
          <w:color w:val="4472C4" w:themeColor="accent1"/>
          <w:sz w:val="20"/>
          <w:szCs w:val="20"/>
        </w:rPr>
      </w:pPr>
    </w:p>
    <w:p w:rsidR="001E11F6" w:rsidRPr="006661E4" w:rsidRDefault="001E11F6" w:rsidP="00F1322C">
      <w:pPr>
        <w:spacing w:after="0" w:line="240" w:lineRule="auto"/>
        <w:rPr>
          <w:rFonts w:ascii="Arial" w:hAnsi="Arial" w:cs="Arial"/>
          <w:i/>
          <w:color w:val="4472C4" w:themeColor="accent1"/>
          <w:sz w:val="20"/>
          <w:szCs w:val="20"/>
        </w:rPr>
      </w:pPr>
      <w:r>
        <w:rPr>
          <w:noProof/>
        </w:rPr>
        <w:drawing>
          <wp:inline distT="0" distB="0" distL="0" distR="0" wp14:anchorId="2EE0A8DE" wp14:editId="7BBB17F3">
            <wp:extent cx="5703931" cy="46700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03931" cy="4670094"/>
                    </a:xfrm>
                    <a:prstGeom prst="rect">
                      <a:avLst/>
                    </a:prstGeom>
                    <a:ln>
                      <a:noFill/>
                    </a:ln>
                    <a:extLst>
                      <a:ext uri="{53640926-AAD7-44D8-BBD7-CCE9431645EC}">
                        <a14:shadowObscured xmlns:a14="http://schemas.microsoft.com/office/drawing/2010/main"/>
                      </a:ext>
                    </a:extLst>
                  </pic:spPr>
                </pic:pic>
              </a:graphicData>
            </a:graphic>
          </wp:inline>
        </w:drawing>
      </w:r>
    </w:p>
    <w:p w:rsidR="00CA25B9" w:rsidRDefault="00CA25B9" w:rsidP="00CA25B9">
      <w:pPr>
        <w:spacing w:after="0" w:line="240" w:lineRule="auto"/>
      </w:pPr>
    </w:p>
    <w:p w:rsidR="00D479D0" w:rsidRDefault="00D479D0" w:rsidP="00CA25B9">
      <w:pPr>
        <w:spacing w:after="0" w:line="240" w:lineRule="auto"/>
      </w:pPr>
    </w:p>
    <w:p w:rsidR="008F7CEB" w:rsidRPr="00C12646" w:rsidRDefault="008F7CEB" w:rsidP="008F7CEB">
      <w:pPr>
        <w:pStyle w:val="ListParagraph"/>
        <w:spacing w:after="0" w:line="240" w:lineRule="auto"/>
        <w:ind w:left="1440"/>
        <w:rPr>
          <w:i/>
          <w:sz w:val="20"/>
          <w:szCs w:val="20"/>
        </w:rPr>
      </w:pPr>
      <w:r>
        <w:rPr>
          <w:rFonts w:ascii="Arial" w:eastAsia="Times New Roman" w:hAnsi="Arial" w:cs="Arial"/>
          <w:i/>
          <w:color w:val="222222"/>
          <w:sz w:val="20"/>
          <w:szCs w:val="20"/>
        </w:rPr>
        <w:t xml:space="preserve">* NOTE – </w:t>
      </w:r>
      <w:r>
        <w:rPr>
          <w:rFonts w:ascii="Arial" w:eastAsia="Times New Roman" w:hAnsi="Arial" w:cs="Arial"/>
          <w:i/>
          <w:color w:val="222222"/>
          <w:sz w:val="20"/>
          <w:szCs w:val="20"/>
        </w:rPr>
        <w:t>As the user creates tag elements in the geographical level list box component, a total count is displayed to the right of the title. This provide the user with a quick total of all tag elements.</w:t>
      </w:r>
    </w:p>
    <w:p w:rsidR="00D479D0" w:rsidRDefault="00D479D0" w:rsidP="00CA25B9">
      <w:pPr>
        <w:spacing w:after="0" w:line="240" w:lineRule="auto"/>
      </w:pPr>
    </w:p>
    <w:p w:rsidR="00D479D0" w:rsidRDefault="00D479D0" w:rsidP="00CA25B9">
      <w:pPr>
        <w:spacing w:after="0" w:line="240" w:lineRule="auto"/>
      </w:pPr>
    </w:p>
    <w:p w:rsidR="00D479D0" w:rsidRDefault="00D479D0" w:rsidP="00CA25B9">
      <w:pPr>
        <w:spacing w:after="0" w:line="240" w:lineRule="auto"/>
      </w:pPr>
    </w:p>
    <w:p w:rsidR="00D479D0" w:rsidRDefault="00D479D0" w:rsidP="00CA25B9">
      <w:pPr>
        <w:spacing w:after="0" w:line="240" w:lineRule="auto"/>
      </w:pPr>
    </w:p>
    <w:p w:rsidR="00D479D0" w:rsidRDefault="00D479D0" w:rsidP="00CA25B9">
      <w:pPr>
        <w:spacing w:after="0" w:line="240" w:lineRule="auto"/>
      </w:pPr>
    </w:p>
    <w:p w:rsidR="00D479D0" w:rsidRDefault="00D479D0" w:rsidP="00CA25B9">
      <w:pPr>
        <w:spacing w:after="0" w:line="240" w:lineRule="auto"/>
      </w:pPr>
    </w:p>
    <w:p w:rsidR="00D479D0" w:rsidRDefault="00D479D0" w:rsidP="00CA25B9">
      <w:pPr>
        <w:spacing w:after="0" w:line="240" w:lineRule="auto"/>
      </w:pPr>
    </w:p>
    <w:p w:rsidR="00D479D0" w:rsidRDefault="00D479D0" w:rsidP="00CA25B9">
      <w:pPr>
        <w:spacing w:after="0" w:line="240" w:lineRule="auto"/>
      </w:pPr>
    </w:p>
    <w:p w:rsidR="00D479D0" w:rsidRDefault="00D479D0" w:rsidP="00CA25B9">
      <w:pPr>
        <w:spacing w:after="0" w:line="240" w:lineRule="auto"/>
      </w:pPr>
    </w:p>
    <w:p w:rsidR="00D479D0" w:rsidRDefault="00D479D0" w:rsidP="00CA25B9">
      <w:pPr>
        <w:spacing w:after="0" w:line="240" w:lineRule="auto"/>
      </w:pPr>
    </w:p>
    <w:p w:rsidR="00D479D0" w:rsidRDefault="00D479D0" w:rsidP="00CA25B9">
      <w:pPr>
        <w:spacing w:after="0" w:line="240" w:lineRule="auto"/>
      </w:pPr>
    </w:p>
    <w:p w:rsidR="00D479D0" w:rsidRDefault="00D479D0" w:rsidP="00CA25B9">
      <w:pPr>
        <w:spacing w:after="0" w:line="240" w:lineRule="auto"/>
      </w:pPr>
    </w:p>
    <w:p w:rsidR="00D479D0" w:rsidRDefault="00D479D0" w:rsidP="00CA25B9">
      <w:pPr>
        <w:spacing w:after="0" w:line="240" w:lineRule="auto"/>
      </w:pPr>
    </w:p>
    <w:p w:rsidR="00160992" w:rsidRDefault="00160992" w:rsidP="00CA25B9">
      <w:pPr>
        <w:spacing w:after="0" w:line="240" w:lineRule="auto"/>
      </w:pPr>
    </w:p>
    <w:p w:rsidR="00D479D0" w:rsidRDefault="00D479D0" w:rsidP="00CA25B9">
      <w:pPr>
        <w:spacing w:after="0" w:line="240" w:lineRule="auto"/>
      </w:pPr>
    </w:p>
    <w:p w:rsidR="00D479D0" w:rsidRPr="00D479D0" w:rsidRDefault="00160992" w:rsidP="00D479D0">
      <w:pPr>
        <w:pStyle w:val="ListParagraph"/>
        <w:numPr>
          <w:ilvl w:val="1"/>
          <w:numId w:val="2"/>
        </w:numPr>
        <w:spacing w:after="0" w:line="240" w:lineRule="auto"/>
        <w:rPr>
          <w:rFonts w:ascii="Arial" w:hAnsi="Arial" w:cs="Arial"/>
          <w:sz w:val="24"/>
          <w:szCs w:val="24"/>
        </w:rPr>
      </w:pPr>
      <w:r>
        <w:rPr>
          <w:rFonts w:ascii="Arial" w:hAnsi="Arial" w:cs="Arial"/>
          <w:sz w:val="24"/>
          <w:szCs w:val="24"/>
        </w:rPr>
        <w:t xml:space="preserve">The user then has the option of </w:t>
      </w:r>
      <w:r w:rsidRPr="00D479D0">
        <w:rPr>
          <w:rFonts w:ascii="Arial" w:hAnsi="Arial" w:cs="Arial"/>
          <w:sz w:val="24"/>
          <w:szCs w:val="24"/>
        </w:rPr>
        <w:t>either</w:t>
      </w:r>
      <w:r>
        <w:rPr>
          <w:rFonts w:ascii="Arial" w:hAnsi="Arial" w:cs="Arial"/>
          <w:sz w:val="24"/>
          <w:szCs w:val="24"/>
        </w:rPr>
        <w:t xml:space="preserve"> clearing the </w:t>
      </w:r>
      <w:r w:rsidR="008F7CEB">
        <w:rPr>
          <w:rFonts w:ascii="Arial" w:hAnsi="Arial" w:cs="Arial"/>
          <w:sz w:val="24"/>
          <w:szCs w:val="24"/>
        </w:rPr>
        <w:t xml:space="preserve">left </w:t>
      </w:r>
      <w:r>
        <w:rPr>
          <w:rFonts w:ascii="Arial" w:hAnsi="Arial" w:cs="Arial"/>
          <w:sz w:val="24"/>
          <w:szCs w:val="24"/>
        </w:rPr>
        <w:t xml:space="preserve">form or applying the parameters to create the report. As the report is being generated, the user is presented with an animation. </w:t>
      </w:r>
    </w:p>
    <w:p w:rsidR="00D479D0" w:rsidRDefault="00D479D0" w:rsidP="00D479D0">
      <w:pPr>
        <w:pStyle w:val="ListParagraph"/>
        <w:spacing w:after="0" w:line="240" w:lineRule="auto"/>
        <w:ind w:firstLine="720"/>
        <w:rPr>
          <w:rFonts w:ascii="Arial" w:hAnsi="Arial" w:cs="Arial"/>
          <w:i/>
          <w:sz w:val="20"/>
          <w:szCs w:val="20"/>
        </w:rPr>
      </w:pPr>
    </w:p>
    <w:p w:rsidR="00D479D0" w:rsidRDefault="00D479D0" w:rsidP="00D479D0">
      <w:pPr>
        <w:pStyle w:val="ListParagraph"/>
        <w:spacing w:after="0" w:line="240" w:lineRule="auto"/>
        <w:ind w:firstLine="720"/>
        <w:rPr>
          <w:rFonts w:ascii="Arial" w:hAnsi="Arial" w:cs="Arial"/>
          <w:i/>
          <w:sz w:val="20"/>
          <w:szCs w:val="20"/>
        </w:rPr>
      </w:pPr>
      <w:r>
        <w:rPr>
          <w:rFonts w:ascii="Arial" w:hAnsi="Arial" w:cs="Arial"/>
          <w:i/>
          <w:sz w:val="20"/>
          <w:szCs w:val="20"/>
        </w:rPr>
        <w:t xml:space="preserve">See </w:t>
      </w:r>
      <w:r w:rsidR="00160992">
        <w:rPr>
          <w:rFonts w:ascii="Arial" w:hAnsi="Arial" w:cs="Arial"/>
          <w:i/>
          <w:sz w:val="20"/>
          <w:szCs w:val="20"/>
        </w:rPr>
        <w:t>figure 3.1 for animation</w:t>
      </w:r>
    </w:p>
    <w:p w:rsidR="00160992" w:rsidRPr="00C12646" w:rsidRDefault="00160992" w:rsidP="00D479D0">
      <w:pPr>
        <w:pStyle w:val="ListParagraph"/>
        <w:spacing w:after="0" w:line="240" w:lineRule="auto"/>
        <w:ind w:firstLine="720"/>
        <w:rPr>
          <w:rFonts w:ascii="Arial" w:hAnsi="Arial" w:cs="Arial"/>
          <w:i/>
          <w:sz w:val="20"/>
          <w:szCs w:val="20"/>
        </w:rPr>
      </w:pPr>
      <w:r>
        <w:rPr>
          <w:rFonts w:ascii="Arial" w:hAnsi="Arial" w:cs="Arial"/>
          <w:i/>
          <w:sz w:val="20"/>
          <w:szCs w:val="20"/>
        </w:rPr>
        <w:t>See figure 3.2 for report</w:t>
      </w:r>
    </w:p>
    <w:p w:rsidR="00D479D0" w:rsidRDefault="00D479D0" w:rsidP="00D479D0">
      <w:pPr>
        <w:pStyle w:val="ListParagraph"/>
        <w:spacing w:after="0" w:line="240" w:lineRule="auto"/>
        <w:ind w:left="1440"/>
        <w:rPr>
          <w:rFonts w:ascii="Arial" w:hAnsi="Arial" w:cs="Arial"/>
          <w:sz w:val="24"/>
          <w:szCs w:val="24"/>
        </w:rPr>
      </w:pPr>
    </w:p>
    <w:p w:rsidR="00160992" w:rsidRDefault="00160992" w:rsidP="00160992">
      <w:pPr>
        <w:spacing w:after="0" w:line="240" w:lineRule="auto"/>
        <w:rPr>
          <w:rFonts w:ascii="Arial" w:hAnsi="Arial" w:cs="Arial"/>
          <w:i/>
          <w:color w:val="4472C4" w:themeColor="accent1"/>
          <w:sz w:val="20"/>
          <w:szCs w:val="20"/>
        </w:rPr>
      </w:pPr>
    </w:p>
    <w:p w:rsidR="00160992" w:rsidRDefault="00160992" w:rsidP="00160992">
      <w:pPr>
        <w:spacing w:after="0" w:line="240" w:lineRule="auto"/>
        <w:rPr>
          <w:rFonts w:ascii="Arial" w:hAnsi="Arial" w:cs="Arial"/>
          <w:i/>
          <w:color w:val="4472C4" w:themeColor="accent1"/>
          <w:sz w:val="20"/>
          <w:szCs w:val="20"/>
        </w:rPr>
      </w:pPr>
    </w:p>
    <w:p w:rsidR="00160992" w:rsidRDefault="00160992" w:rsidP="00160992">
      <w:pPr>
        <w:spacing w:after="0" w:line="240" w:lineRule="auto"/>
        <w:rPr>
          <w:rFonts w:ascii="Arial" w:hAnsi="Arial" w:cs="Arial"/>
          <w:i/>
          <w:color w:val="4472C4" w:themeColor="accent1"/>
          <w:sz w:val="20"/>
          <w:szCs w:val="20"/>
        </w:rPr>
      </w:pPr>
      <w:r>
        <w:rPr>
          <w:rFonts w:ascii="Arial" w:hAnsi="Arial" w:cs="Arial"/>
          <w:i/>
          <w:color w:val="4472C4" w:themeColor="accent1"/>
          <w:sz w:val="20"/>
          <w:szCs w:val="20"/>
        </w:rPr>
        <w:t>Figure 3.1</w:t>
      </w:r>
    </w:p>
    <w:p w:rsidR="00D479D0" w:rsidRDefault="00D479D0" w:rsidP="00CA25B9">
      <w:pPr>
        <w:spacing w:after="0" w:line="240" w:lineRule="auto"/>
      </w:pPr>
    </w:p>
    <w:p w:rsidR="00F1322C" w:rsidRDefault="00CA25B9" w:rsidP="00CA25B9">
      <w:pPr>
        <w:spacing w:after="0" w:line="240" w:lineRule="auto"/>
      </w:pPr>
      <w:r>
        <w:rPr>
          <w:noProof/>
        </w:rPr>
        <w:drawing>
          <wp:inline distT="0" distB="0" distL="0" distR="0" wp14:anchorId="433BD5CF" wp14:editId="12227512">
            <wp:extent cx="5938705" cy="486231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8705" cy="4862314"/>
                    </a:xfrm>
                    <a:prstGeom prst="rect">
                      <a:avLst/>
                    </a:prstGeom>
                    <a:ln>
                      <a:noFill/>
                    </a:ln>
                    <a:extLst>
                      <a:ext uri="{53640926-AAD7-44D8-BBD7-CCE9431645EC}">
                        <a14:shadowObscured xmlns:a14="http://schemas.microsoft.com/office/drawing/2010/main"/>
                      </a:ext>
                    </a:extLst>
                  </pic:spPr>
                </pic:pic>
              </a:graphicData>
            </a:graphic>
          </wp:inline>
        </w:drawing>
      </w:r>
    </w:p>
    <w:p w:rsidR="00773E79" w:rsidRDefault="00773E79" w:rsidP="00F1322C">
      <w:pPr>
        <w:spacing w:after="0" w:line="240" w:lineRule="auto"/>
        <w:rPr>
          <w:rFonts w:ascii="Arial" w:hAnsi="Arial" w:cs="Arial"/>
          <w:i/>
          <w:color w:val="4472C4" w:themeColor="accent1"/>
          <w:sz w:val="20"/>
          <w:szCs w:val="20"/>
        </w:rPr>
      </w:pPr>
    </w:p>
    <w:p w:rsidR="008F7CEB" w:rsidRDefault="008F7CEB" w:rsidP="00F1322C">
      <w:pPr>
        <w:spacing w:after="0" w:line="240" w:lineRule="auto"/>
        <w:rPr>
          <w:rFonts w:ascii="Arial" w:hAnsi="Arial" w:cs="Arial"/>
          <w:i/>
          <w:color w:val="4472C4" w:themeColor="accent1"/>
          <w:sz w:val="20"/>
          <w:szCs w:val="20"/>
        </w:rPr>
      </w:pPr>
    </w:p>
    <w:p w:rsidR="008F7CEB" w:rsidRDefault="008F7CEB" w:rsidP="00F1322C">
      <w:pPr>
        <w:spacing w:after="0" w:line="240" w:lineRule="auto"/>
        <w:rPr>
          <w:rFonts w:ascii="Arial" w:hAnsi="Arial" w:cs="Arial"/>
          <w:i/>
          <w:color w:val="4472C4" w:themeColor="accent1"/>
          <w:sz w:val="20"/>
          <w:szCs w:val="20"/>
        </w:rPr>
      </w:pPr>
    </w:p>
    <w:p w:rsidR="008F7CEB" w:rsidRDefault="008F7CEB" w:rsidP="00F1322C">
      <w:pPr>
        <w:spacing w:after="0" w:line="240" w:lineRule="auto"/>
        <w:rPr>
          <w:rFonts w:ascii="Arial" w:hAnsi="Arial" w:cs="Arial"/>
          <w:i/>
          <w:color w:val="4472C4" w:themeColor="accent1"/>
          <w:sz w:val="20"/>
          <w:szCs w:val="20"/>
        </w:rPr>
      </w:pPr>
    </w:p>
    <w:p w:rsidR="008F7CEB" w:rsidRDefault="008F7CEB" w:rsidP="00F1322C">
      <w:pPr>
        <w:spacing w:after="0" w:line="240" w:lineRule="auto"/>
        <w:rPr>
          <w:rFonts w:ascii="Arial" w:hAnsi="Arial" w:cs="Arial"/>
          <w:i/>
          <w:color w:val="4472C4" w:themeColor="accent1"/>
          <w:sz w:val="20"/>
          <w:szCs w:val="20"/>
        </w:rPr>
      </w:pPr>
    </w:p>
    <w:p w:rsidR="008F7CEB" w:rsidRDefault="008F7CEB" w:rsidP="00F1322C">
      <w:pPr>
        <w:spacing w:after="0" w:line="240" w:lineRule="auto"/>
        <w:rPr>
          <w:rFonts w:ascii="Arial" w:hAnsi="Arial" w:cs="Arial"/>
          <w:i/>
          <w:color w:val="4472C4" w:themeColor="accent1"/>
          <w:sz w:val="20"/>
          <w:szCs w:val="20"/>
        </w:rPr>
      </w:pPr>
    </w:p>
    <w:p w:rsidR="008F7CEB" w:rsidRDefault="008F7CEB" w:rsidP="00F1322C">
      <w:pPr>
        <w:spacing w:after="0" w:line="240" w:lineRule="auto"/>
        <w:rPr>
          <w:rFonts w:ascii="Arial" w:hAnsi="Arial" w:cs="Arial"/>
          <w:i/>
          <w:color w:val="4472C4" w:themeColor="accent1"/>
          <w:sz w:val="20"/>
          <w:szCs w:val="20"/>
        </w:rPr>
      </w:pPr>
    </w:p>
    <w:p w:rsidR="008F7CEB" w:rsidRDefault="008F7CEB" w:rsidP="00F1322C">
      <w:pPr>
        <w:spacing w:after="0" w:line="240" w:lineRule="auto"/>
        <w:rPr>
          <w:rFonts w:ascii="Arial" w:hAnsi="Arial" w:cs="Arial"/>
          <w:i/>
          <w:color w:val="4472C4" w:themeColor="accent1"/>
          <w:sz w:val="20"/>
          <w:szCs w:val="20"/>
        </w:rPr>
      </w:pPr>
    </w:p>
    <w:p w:rsidR="008F7CEB" w:rsidRDefault="008F7CEB" w:rsidP="00F1322C">
      <w:pPr>
        <w:spacing w:after="0" w:line="240" w:lineRule="auto"/>
        <w:rPr>
          <w:rFonts w:ascii="Arial" w:hAnsi="Arial" w:cs="Arial"/>
          <w:i/>
          <w:color w:val="4472C4" w:themeColor="accent1"/>
          <w:sz w:val="20"/>
          <w:szCs w:val="20"/>
        </w:rPr>
      </w:pPr>
    </w:p>
    <w:p w:rsidR="00F1322C" w:rsidRPr="006661E4" w:rsidRDefault="00160992" w:rsidP="00F1322C">
      <w:pPr>
        <w:spacing w:after="0" w:line="240" w:lineRule="auto"/>
        <w:rPr>
          <w:rFonts w:ascii="Arial" w:hAnsi="Arial" w:cs="Arial"/>
          <w:i/>
          <w:color w:val="4472C4" w:themeColor="accent1"/>
          <w:sz w:val="20"/>
          <w:szCs w:val="20"/>
        </w:rPr>
      </w:pPr>
      <w:r>
        <w:rPr>
          <w:rFonts w:ascii="Arial" w:hAnsi="Arial" w:cs="Arial"/>
          <w:i/>
          <w:color w:val="4472C4" w:themeColor="accent1"/>
          <w:sz w:val="20"/>
          <w:szCs w:val="20"/>
        </w:rPr>
        <w:lastRenderedPageBreak/>
        <w:t>Figure 3.</w:t>
      </w:r>
      <w:r w:rsidR="00F1322C">
        <w:rPr>
          <w:rFonts w:ascii="Arial" w:hAnsi="Arial" w:cs="Arial"/>
          <w:i/>
          <w:color w:val="4472C4" w:themeColor="accent1"/>
          <w:sz w:val="20"/>
          <w:szCs w:val="20"/>
        </w:rPr>
        <w:t>2</w:t>
      </w:r>
    </w:p>
    <w:p w:rsidR="00BB5B04" w:rsidRDefault="00BB5B04" w:rsidP="00CA25B9">
      <w:pPr>
        <w:spacing w:after="0" w:line="240" w:lineRule="auto"/>
      </w:pPr>
    </w:p>
    <w:p w:rsidR="00BB5B04" w:rsidRDefault="00BB5B04" w:rsidP="00CA25B9">
      <w:pPr>
        <w:spacing w:after="0" w:line="240" w:lineRule="auto"/>
      </w:pPr>
      <w:r>
        <w:rPr>
          <w:noProof/>
        </w:rPr>
        <w:drawing>
          <wp:inline distT="0" distB="0" distL="0" distR="0" wp14:anchorId="212F4960" wp14:editId="0CD72C35">
            <wp:extent cx="5893285" cy="48251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93285" cy="4825127"/>
                    </a:xfrm>
                    <a:prstGeom prst="rect">
                      <a:avLst/>
                    </a:prstGeom>
                    <a:ln>
                      <a:noFill/>
                    </a:ln>
                    <a:extLst>
                      <a:ext uri="{53640926-AAD7-44D8-BBD7-CCE9431645EC}">
                        <a14:shadowObscured xmlns:a14="http://schemas.microsoft.com/office/drawing/2010/main"/>
                      </a:ext>
                    </a:extLst>
                  </pic:spPr>
                </pic:pic>
              </a:graphicData>
            </a:graphic>
          </wp:inline>
        </w:drawing>
      </w:r>
    </w:p>
    <w:p w:rsidR="008F7CEB" w:rsidRDefault="008F7CEB" w:rsidP="00CA25B9">
      <w:pPr>
        <w:spacing w:after="0" w:line="240" w:lineRule="auto"/>
      </w:pPr>
    </w:p>
    <w:p w:rsidR="008F7CEB" w:rsidRDefault="008F7CEB" w:rsidP="00CA25B9">
      <w:pPr>
        <w:spacing w:after="0" w:line="240" w:lineRule="auto"/>
      </w:pPr>
    </w:p>
    <w:p w:rsidR="008F7CEB" w:rsidRDefault="008F7CEB" w:rsidP="008F7CEB">
      <w:pPr>
        <w:pStyle w:val="ListParagraph"/>
        <w:spacing w:after="0" w:line="240" w:lineRule="auto"/>
        <w:ind w:left="1440"/>
        <w:rPr>
          <w:rFonts w:ascii="Arial" w:eastAsia="Times New Roman" w:hAnsi="Arial" w:cs="Arial"/>
          <w:i/>
          <w:color w:val="222222"/>
          <w:sz w:val="20"/>
          <w:szCs w:val="20"/>
        </w:rPr>
      </w:pPr>
      <w:r>
        <w:rPr>
          <w:rFonts w:ascii="Arial" w:eastAsia="Times New Roman" w:hAnsi="Arial" w:cs="Arial"/>
          <w:i/>
          <w:color w:val="222222"/>
          <w:sz w:val="20"/>
          <w:szCs w:val="20"/>
        </w:rPr>
        <w:t xml:space="preserve">* NOTE – </w:t>
      </w:r>
      <w:r>
        <w:rPr>
          <w:rFonts w:ascii="Arial" w:eastAsia="Times New Roman" w:hAnsi="Arial" w:cs="Arial"/>
          <w:i/>
          <w:color w:val="222222"/>
          <w:sz w:val="20"/>
          <w:szCs w:val="20"/>
        </w:rPr>
        <w:t>The EXPORT and column selection buttons are disabled until the form has completed generation and is presented to the user.</w:t>
      </w:r>
    </w:p>
    <w:p w:rsidR="008F7CEB" w:rsidRDefault="008F7CEB" w:rsidP="008F7CEB">
      <w:pPr>
        <w:pStyle w:val="ListParagraph"/>
        <w:spacing w:after="0" w:line="240" w:lineRule="auto"/>
        <w:ind w:left="1440"/>
        <w:rPr>
          <w:rFonts w:ascii="Arial" w:eastAsia="Times New Roman" w:hAnsi="Arial" w:cs="Arial"/>
          <w:i/>
          <w:color w:val="222222"/>
          <w:sz w:val="20"/>
          <w:szCs w:val="20"/>
        </w:rPr>
      </w:pPr>
    </w:p>
    <w:p w:rsidR="008F7CEB" w:rsidRDefault="008F7CEB" w:rsidP="008F7CEB">
      <w:pPr>
        <w:pStyle w:val="ListParagraph"/>
        <w:spacing w:after="0" w:line="240" w:lineRule="auto"/>
        <w:ind w:left="1440"/>
        <w:rPr>
          <w:rFonts w:ascii="Arial" w:eastAsia="Times New Roman" w:hAnsi="Arial" w:cs="Arial"/>
          <w:i/>
          <w:color w:val="222222"/>
          <w:sz w:val="20"/>
          <w:szCs w:val="20"/>
        </w:rPr>
      </w:pPr>
    </w:p>
    <w:p w:rsidR="008F7CEB" w:rsidRDefault="008F7CEB" w:rsidP="008F7CEB">
      <w:pPr>
        <w:pStyle w:val="ListParagraph"/>
        <w:spacing w:after="0" w:line="240" w:lineRule="auto"/>
        <w:ind w:left="1440"/>
        <w:rPr>
          <w:rFonts w:ascii="Arial" w:eastAsia="Times New Roman" w:hAnsi="Arial" w:cs="Arial"/>
          <w:i/>
          <w:color w:val="222222"/>
          <w:sz w:val="20"/>
          <w:szCs w:val="20"/>
        </w:rPr>
      </w:pPr>
    </w:p>
    <w:p w:rsidR="008F7CEB" w:rsidRDefault="008F7CEB" w:rsidP="008F7CEB">
      <w:pPr>
        <w:pStyle w:val="ListParagraph"/>
        <w:spacing w:after="0" w:line="240" w:lineRule="auto"/>
        <w:ind w:left="1440"/>
        <w:rPr>
          <w:rFonts w:ascii="Arial" w:eastAsia="Times New Roman" w:hAnsi="Arial" w:cs="Arial"/>
          <w:i/>
          <w:color w:val="222222"/>
          <w:sz w:val="20"/>
          <w:szCs w:val="20"/>
        </w:rPr>
      </w:pPr>
    </w:p>
    <w:p w:rsidR="008F7CEB" w:rsidRDefault="008F7CEB" w:rsidP="008F7CEB">
      <w:pPr>
        <w:pStyle w:val="ListParagraph"/>
        <w:spacing w:after="0" w:line="240" w:lineRule="auto"/>
        <w:ind w:left="1440"/>
        <w:rPr>
          <w:rFonts w:ascii="Arial" w:eastAsia="Times New Roman" w:hAnsi="Arial" w:cs="Arial"/>
          <w:i/>
          <w:color w:val="222222"/>
          <w:sz w:val="20"/>
          <w:szCs w:val="20"/>
        </w:rPr>
      </w:pPr>
    </w:p>
    <w:p w:rsidR="008F7CEB" w:rsidRDefault="008F7CEB" w:rsidP="008F7CEB">
      <w:pPr>
        <w:pStyle w:val="ListParagraph"/>
        <w:spacing w:after="0" w:line="240" w:lineRule="auto"/>
        <w:ind w:left="1440"/>
        <w:rPr>
          <w:rFonts w:ascii="Arial" w:eastAsia="Times New Roman" w:hAnsi="Arial" w:cs="Arial"/>
          <w:i/>
          <w:color w:val="222222"/>
          <w:sz w:val="20"/>
          <w:szCs w:val="20"/>
        </w:rPr>
      </w:pPr>
    </w:p>
    <w:p w:rsidR="008F7CEB" w:rsidRDefault="008F7CEB" w:rsidP="008F7CEB">
      <w:pPr>
        <w:pStyle w:val="ListParagraph"/>
        <w:spacing w:after="0" w:line="240" w:lineRule="auto"/>
        <w:ind w:left="1440"/>
        <w:rPr>
          <w:rFonts w:ascii="Arial" w:eastAsia="Times New Roman" w:hAnsi="Arial" w:cs="Arial"/>
          <w:i/>
          <w:color w:val="222222"/>
          <w:sz w:val="20"/>
          <w:szCs w:val="20"/>
        </w:rPr>
      </w:pPr>
    </w:p>
    <w:p w:rsidR="008F7CEB" w:rsidRDefault="008F7CEB" w:rsidP="008F7CEB">
      <w:pPr>
        <w:pStyle w:val="ListParagraph"/>
        <w:spacing w:after="0" w:line="240" w:lineRule="auto"/>
        <w:ind w:left="1440"/>
        <w:rPr>
          <w:rFonts w:ascii="Arial" w:eastAsia="Times New Roman" w:hAnsi="Arial" w:cs="Arial"/>
          <w:i/>
          <w:color w:val="222222"/>
          <w:sz w:val="20"/>
          <w:szCs w:val="20"/>
        </w:rPr>
      </w:pPr>
    </w:p>
    <w:p w:rsidR="008F7CEB" w:rsidRDefault="008F7CEB" w:rsidP="008F7CEB">
      <w:pPr>
        <w:pStyle w:val="ListParagraph"/>
        <w:spacing w:after="0" w:line="240" w:lineRule="auto"/>
        <w:ind w:left="1440"/>
        <w:rPr>
          <w:rFonts w:ascii="Arial" w:eastAsia="Times New Roman" w:hAnsi="Arial" w:cs="Arial"/>
          <w:i/>
          <w:color w:val="222222"/>
          <w:sz w:val="20"/>
          <w:szCs w:val="20"/>
        </w:rPr>
      </w:pPr>
    </w:p>
    <w:p w:rsidR="008F7CEB" w:rsidRDefault="008F7CEB" w:rsidP="008F7CEB">
      <w:pPr>
        <w:pStyle w:val="ListParagraph"/>
        <w:spacing w:after="0" w:line="240" w:lineRule="auto"/>
        <w:ind w:left="1440"/>
        <w:rPr>
          <w:rFonts w:ascii="Arial" w:eastAsia="Times New Roman" w:hAnsi="Arial" w:cs="Arial"/>
          <w:i/>
          <w:color w:val="222222"/>
          <w:sz w:val="20"/>
          <w:szCs w:val="20"/>
        </w:rPr>
      </w:pPr>
    </w:p>
    <w:p w:rsidR="008F7CEB" w:rsidRDefault="008F7CEB" w:rsidP="008F7CEB">
      <w:pPr>
        <w:pStyle w:val="ListParagraph"/>
        <w:spacing w:after="0" w:line="240" w:lineRule="auto"/>
        <w:ind w:left="1440"/>
        <w:rPr>
          <w:rFonts w:ascii="Arial" w:eastAsia="Times New Roman" w:hAnsi="Arial" w:cs="Arial"/>
          <w:i/>
          <w:color w:val="222222"/>
          <w:sz w:val="20"/>
          <w:szCs w:val="20"/>
        </w:rPr>
      </w:pPr>
    </w:p>
    <w:p w:rsidR="00D2217B" w:rsidRDefault="00D2217B" w:rsidP="008F7CEB">
      <w:pPr>
        <w:pStyle w:val="ListParagraph"/>
        <w:spacing w:after="0" w:line="240" w:lineRule="auto"/>
        <w:ind w:left="1440"/>
        <w:rPr>
          <w:rFonts w:ascii="Arial" w:eastAsia="Times New Roman" w:hAnsi="Arial" w:cs="Arial"/>
          <w:i/>
          <w:color w:val="222222"/>
          <w:sz w:val="20"/>
          <w:szCs w:val="20"/>
        </w:rPr>
      </w:pPr>
    </w:p>
    <w:p w:rsidR="008F7CEB" w:rsidRDefault="008F7CEB" w:rsidP="008F7CEB">
      <w:pPr>
        <w:pStyle w:val="ListParagraph"/>
        <w:spacing w:after="0" w:line="240" w:lineRule="auto"/>
        <w:ind w:left="1440"/>
        <w:rPr>
          <w:rFonts w:ascii="Arial" w:eastAsia="Times New Roman" w:hAnsi="Arial" w:cs="Arial"/>
          <w:i/>
          <w:color w:val="222222"/>
          <w:sz w:val="20"/>
          <w:szCs w:val="20"/>
        </w:rPr>
      </w:pPr>
    </w:p>
    <w:p w:rsidR="008F7CEB" w:rsidRDefault="008F7CEB" w:rsidP="008F7CEB">
      <w:pPr>
        <w:pStyle w:val="ListParagraph"/>
        <w:spacing w:after="0" w:line="240" w:lineRule="auto"/>
        <w:ind w:left="1440"/>
        <w:rPr>
          <w:rFonts w:ascii="Arial" w:eastAsia="Times New Roman" w:hAnsi="Arial" w:cs="Arial"/>
          <w:i/>
          <w:color w:val="222222"/>
          <w:sz w:val="20"/>
          <w:szCs w:val="20"/>
        </w:rPr>
      </w:pPr>
    </w:p>
    <w:p w:rsidR="008F7CEB" w:rsidRPr="00C12646" w:rsidRDefault="008F7CEB" w:rsidP="008F7CEB">
      <w:pPr>
        <w:pStyle w:val="ListParagraph"/>
        <w:spacing w:after="0" w:line="240" w:lineRule="auto"/>
        <w:ind w:left="1440"/>
        <w:rPr>
          <w:i/>
          <w:sz w:val="20"/>
          <w:szCs w:val="20"/>
        </w:rPr>
      </w:pPr>
    </w:p>
    <w:p w:rsidR="008F7CEB" w:rsidRDefault="000704AE" w:rsidP="008F7CEB">
      <w:pPr>
        <w:pStyle w:val="ListParagraph"/>
        <w:numPr>
          <w:ilvl w:val="1"/>
          <w:numId w:val="2"/>
        </w:numPr>
        <w:spacing w:after="0" w:line="240" w:lineRule="auto"/>
        <w:rPr>
          <w:rFonts w:ascii="Arial" w:hAnsi="Arial" w:cs="Arial"/>
          <w:sz w:val="24"/>
          <w:szCs w:val="24"/>
        </w:rPr>
      </w:pPr>
      <w:r>
        <w:rPr>
          <w:rFonts w:ascii="Arial" w:hAnsi="Arial" w:cs="Arial"/>
          <w:sz w:val="24"/>
          <w:szCs w:val="24"/>
        </w:rPr>
        <w:lastRenderedPageBreak/>
        <w:t xml:space="preserve">Once the form has been generated, the user has the option of selecting values to be presented within the form. They may do so by clicking / tapping the value chooser drop-down button located at the </w:t>
      </w:r>
      <w:r w:rsidR="00D2217B">
        <w:rPr>
          <w:rFonts w:ascii="Arial" w:hAnsi="Arial" w:cs="Arial"/>
          <w:sz w:val="24"/>
          <w:szCs w:val="24"/>
        </w:rPr>
        <w:t>top right of the generated form.</w:t>
      </w:r>
      <w:r>
        <w:rPr>
          <w:rFonts w:ascii="Arial" w:hAnsi="Arial" w:cs="Arial"/>
          <w:sz w:val="24"/>
          <w:szCs w:val="24"/>
        </w:rPr>
        <w:t xml:space="preserve"> </w:t>
      </w:r>
    </w:p>
    <w:p w:rsidR="00D2217B" w:rsidRDefault="00D2217B" w:rsidP="00D2217B">
      <w:pPr>
        <w:spacing w:after="0" w:line="240" w:lineRule="auto"/>
        <w:rPr>
          <w:rFonts w:ascii="Arial" w:hAnsi="Arial" w:cs="Arial"/>
          <w:sz w:val="24"/>
          <w:szCs w:val="24"/>
        </w:rPr>
      </w:pPr>
    </w:p>
    <w:p w:rsidR="00D2217B" w:rsidRDefault="00D2217B" w:rsidP="00D2217B">
      <w:pPr>
        <w:spacing w:after="0" w:line="240" w:lineRule="auto"/>
        <w:rPr>
          <w:rFonts w:ascii="Arial" w:hAnsi="Arial" w:cs="Arial"/>
          <w:sz w:val="24"/>
          <w:szCs w:val="24"/>
        </w:rPr>
      </w:pPr>
    </w:p>
    <w:p w:rsidR="00D2217B" w:rsidRDefault="00D2217B" w:rsidP="00D2217B">
      <w:pPr>
        <w:pStyle w:val="ListParagraph"/>
        <w:spacing w:after="0" w:line="240" w:lineRule="auto"/>
        <w:ind w:left="1440"/>
        <w:rPr>
          <w:rFonts w:ascii="Arial" w:eastAsia="Times New Roman" w:hAnsi="Arial" w:cs="Arial"/>
          <w:i/>
          <w:color w:val="222222"/>
          <w:sz w:val="20"/>
          <w:szCs w:val="20"/>
        </w:rPr>
      </w:pPr>
      <w:r>
        <w:rPr>
          <w:rFonts w:ascii="Arial" w:eastAsia="Times New Roman" w:hAnsi="Arial" w:cs="Arial"/>
          <w:i/>
          <w:color w:val="222222"/>
          <w:sz w:val="20"/>
          <w:szCs w:val="20"/>
        </w:rPr>
        <w:t xml:space="preserve">* NOTE – </w:t>
      </w:r>
      <w:r>
        <w:rPr>
          <w:rFonts w:ascii="Arial" w:eastAsia="Times New Roman" w:hAnsi="Arial" w:cs="Arial"/>
          <w:i/>
          <w:color w:val="222222"/>
          <w:sz w:val="20"/>
          <w:szCs w:val="20"/>
        </w:rPr>
        <w:t>In this example, you can see the default values are selected within the pop-up. If the user selects another value to be included within the form, the report will be regenerated while displaying the loading animation.</w:t>
      </w:r>
    </w:p>
    <w:p w:rsidR="002861DE" w:rsidRDefault="002861DE" w:rsidP="00D2217B">
      <w:pPr>
        <w:pStyle w:val="ListParagraph"/>
        <w:spacing w:after="0" w:line="240" w:lineRule="auto"/>
        <w:ind w:left="1440"/>
        <w:rPr>
          <w:rFonts w:ascii="Arial" w:eastAsia="Times New Roman" w:hAnsi="Arial" w:cs="Arial"/>
          <w:i/>
          <w:color w:val="222222"/>
          <w:sz w:val="20"/>
          <w:szCs w:val="20"/>
        </w:rPr>
      </w:pPr>
    </w:p>
    <w:p w:rsidR="002861DE" w:rsidRDefault="002861DE" w:rsidP="00D2217B">
      <w:pPr>
        <w:pStyle w:val="ListParagraph"/>
        <w:spacing w:after="0" w:line="240" w:lineRule="auto"/>
        <w:ind w:left="1440"/>
        <w:rPr>
          <w:rFonts w:ascii="Arial" w:eastAsia="Times New Roman" w:hAnsi="Arial" w:cs="Arial"/>
          <w:i/>
          <w:color w:val="222222"/>
          <w:sz w:val="20"/>
          <w:szCs w:val="20"/>
        </w:rPr>
      </w:pPr>
      <w:r>
        <w:rPr>
          <w:rFonts w:ascii="Arial" w:eastAsia="Times New Roman" w:hAnsi="Arial" w:cs="Arial"/>
          <w:i/>
          <w:color w:val="222222"/>
          <w:sz w:val="20"/>
          <w:szCs w:val="20"/>
        </w:rPr>
        <w:t>The user may also at any time minimize the left menu to allow for more viewing room when required.</w:t>
      </w:r>
      <w:bookmarkStart w:id="0" w:name="_GoBack"/>
      <w:bookmarkEnd w:id="0"/>
    </w:p>
    <w:p w:rsidR="00D2217B" w:rsidRPr="00D2217B" w:rsidRDefault="00D2217B" w:rsidP="00D2217B">
      <w:pPr>
        <w:spacing w:after="0" w:line="240" w:lineRule="auto"/>
        <w:ind w:left="1080"/>
        <w:rPr>
          <w:rFonts w:ascii="Arial" w:hAnsi="Arial" w:cs="Arial"/>
          <w:sz w:val="24"/>
          <w:szCs w:val="24"/>
        </w:rPr>
      </w:pPr>
    </w:p>
    <w:p w:rsidR="008F7CEB" w:rsidRDefault="008F7CEB" w:rsidP="008F7CEB">
      <w:pPr>
        <w:pStyle w:val="ListParagraph"/>
        <w:spacing w:after="0" w:line="240" w:lineRule="auto"/>
        <w:ind w:firstLine="720"/>
        <w:rPr>
          <w:rFonts w:ascii="Arial" w:hAnsi="Arial" w:cs="Arial"/>
          <w:i/>
          <w:sz w:val="20"/>
          <w:szCs w:val="20"/>
        </w:rPr>
      </w:pPr>
    </w:p>
    <w:p w:rsidR="00D2217B" w:rsidRDefault="00D2217B" w:rsidP="008F7CEB">
      <w:pPr>
        <w:pStyle w:val="ListParagraph"/>
        <w:spacing w:after="0" w:line="240" w:lineRule="auto"/>
        <w:ind w:firstLine="720"/>
        <w:rPr>
          <w:rFonts w:ascii="Arial" w:hAnsi="Arial" w:cs="Arial"/>
          <w:i/>
          <w:sz w:val="20"/>
          <w:szCs w:val="20"/>
        </w:rPr>
      </w:pPr>
    </w:p>
    <w:p w:rsidR="000704AE" w:rsidRPr="006661E4" w:rsidRDefault="000704AE" w:rsidP="000704AE">
      <w:pPr>
        <w:spacing w:after="0" w:line="240" w:lineRule="auto"/>
        <w:rPr>
          <w:rFonts w:ascii="Arial" w:hAnsi="Arial" w:cs="Arial"/>
          <w:i/>
          <w:color w:val="4472C4" w:themeColor="accent1"/>
          <w:sz w:val="20"/>
          <w:szCs w:val="20"/>
        </w:rPr>
      </w:pPr>
      <w:r>
        <w:rPr>
          <w:rFonts w:ascii="Arial" w:hAnsi="Arial" w:cs="Arial"/>
          <w:i/>
          <w:color w:val="4472C4" w:themeColor="accent1"/>
          <w:sz w:val="20"/>
          <w:szCs w:val="20"/>
        </w:rPr>
        <w:t>Figure 4</w:t>
      </w:r>
      <w:r>
        <w:rPr>
          <w:rFonts w:ascii="Arial" w:hAnsi="Arial" w:cs="Arial"/>
          <w:i/>
          <w:color w:val="4472C4" w:themeColor="accent1"/>
          <w:sz w:val="20"/>
          <w:szCs w:val="20"/>
        </w:rPr>
        <w:t>.</w:t>
      </w:r>
      <w:r>
        <w:rPr>
          <w:rFonts w:ascii="Arial" w:hAnsi="Arial" w:cs="Arial"/>
          <w:i/>
          <w:color w:val="4472C4" w:themeColor="accent1"/>
          <w:sz w:val="20"/>
          <w:szCs w:val="20"/>
        </w:rPr>
        <w:t>1</w:t>
      </w:r>
    </w:p>
    <w:p w:rsidR="000704AE" w:rsidRPr="000704AE" w:rsidRDefault="000704AE" w:rsidP="000704AE">
      <w:pPr>
        <w:spacing w:after="0" w:line="240" w:lineRule="auto"/>
        <w:rPr>
          <w:rFonts w:ascii="Arial" w:hAnsi="Arial" w:cs="Arial"/>
          <w:i/>
          <w:sz w:val="20"/>
          <w:szCs w:val="20"/>
        </w:rPr>
      </w:pPr>
    </w:p>
    <w:p w:rsidR="008F7CEB" w:rsidRDefault="000704AE" w:rsidP="00CA25B9">
      <w:pPr>
        <w:spacing w:after="0" w:line="240" w:lineRule="auto"/>
      </w:pPr>
      <w:r>
        <w:rPr>
          <w:noProof/>
        </w:rPr>
        <w:drawing>
          <wp:inline distT="0" distB="0" distL="0" distR="0" wp14:anchorId="20942A93" wp14:editId="6F3217ED">
            <wp:extent cx="5893284" cy="48251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93284" cy="4825127"/>
                    </a:xfrm>
                    <a:prstGeom prst="rect">
                      <a:avLst/>
                    </a:prstGeom>
                    <a:ln>
                      <a:noFill/>
                    </a:ln>
                    <a:extLst>
                      <a:ext uri="{53640926-AAD7-44D8-BBD7-CCE9431645EC}">
                        <a14:shadowObscured xmlns:a14="http://schemas.microsoft.com/office/drawing/2010/main"/>
                      </a:ext>
                    </a:extLst>
                  </pic:spPr>
                </pic:pic>
              </a:graphicData>
            </a:graphic>
          </wp:inline>
        </w:drawing>
      </w:r>
    </w:p>
    <w:sectPr w:rsidR="008F7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63192"/>
    <w:multiLevelType w:val="hybridMultilevel"/>
    <w:tmpl w:val="CE564720"/>
    <w:lvl w:ilvl="0" w:tplc="C414EB7E">
      <w:start w:val="1"/>
      <w:numFmt w:val="lowerLetter"/>
      <w:lvlText w:val="%1."/>
      <w:lvlJc w:val="left"/>
      <w:pPr>
        <w:ind w:left="144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21BD8"/>
    <w:multiLevelType w:val="hybridMultilevel"/>
    <w:tmpl w:val="D9260F86"/>
    <w:lvl w:ilvl="0" w:tplc="A13AB90E">
      <w:start w:val="1"/>
      <w:numFmt w:val="decimal"/>
      <w:lvlText w:val="%1."/>
      <w:lvlJc w:val="left"/>
      <w:pPr>
        <w:ind w:left="720" w:hanging="360"/>
      </w:pPr>
      <w:rPr>
        <w:rFonts w:ascii="Arial" w:hAnsi="Arial" w:cs="Arial" w:hint="default"/>
        <w:color w:val="222222"/>
      </w:rPr>
    </w:lvl>
    <w:lvl w:ilvl="1" w:tplc="C414EB7E">
      <w:start w:val="1"/>
      <w:numFmt w:val="lowerLetter"/>
      <w:lvlText w:val="%2."/>
      <w:lvlJc w:val="left"/>
      <w:pPr>
        <w:ind w:left="1440" w:hanging="360"/>
      </w:pPr>
      <w:rPr>
        <w:rFonts w:hint="default"/>
        <w:i w:val="0"/>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90625"/>
    <w:multiLevelType w:val="hybridMultilevel"/>
    <w:tmpl w:val="584CEFF4"/>
    <w:lvl w:ilvl="0" w:tplc="712C377E">
      <w:start w:val="9"/>
      <w:numFmt w:val="low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5C056DC4"/>
    <w:multiLevelType w:val="hybridMultilevel"/>
    <w:tmpl w:val="710C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9D9"/>
    <w:rsid w:val="000704AE"/>
    <w:rsid w:val="000B0C64"/>
    <w:rsid w:val="00160992"/>
    <w:rsid w:val="001E11F6"/>
    <w:rsid w:val="0022170E"/>
    <w:rsid w:val="002861DE"/>
    <w:rsid w:val="005F3916"/>
    <w:rsid w:val="00634F0A"/>
    <w:rsid w:val="006661E4"/>
    <w:rsid w:val="00773E79"/>
    <w:rsid w:val="008F7CEB"/>
    <w:rsid w:val="009F31BF"/>
    <w:rsid w:val="00A4116D"/>
    <w:rsid w:val="00A46FE9"/>
    <w:rsid w:val="00B17734"/>
    <w:rsid w:val="00B37927"/>
    <w:rsid w:val="00B8288A"/>
    <w:rsid w:val="00BB5B04"/>
    <w:rsid w:val="00C12646"/>
    <w:rsid w:val="00C7172B"/>
    <w:rsid w:val="00C74811"/>
    <w:rsid w:val="00CA25B9"/>
    <w:rsid w:val="00D179D9"/>
    <w:rsid w:val="00D2217B"/>
    <w:rsid w:val="00D479D0"/>
    <w:rsid w:val="00D72296"/>
    <w:rsid w:val="00E23537"/>
    <w:rsid w:val="00EB31C5"/>
    <w:rsid w:val="00F1322C"/>
    <w:rsid w:val="00F96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5423"/>
  <w15:chartTrackingRefBased/>
  <w15:docId w15:val="{141B378C-C637-4A4A-AAC9-A441A5193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874788">
      <w:bodyDiv w:val="1"/>
      <w:marLeft w:val="0"/>
      <w:marRight w:val="0"/>
      <w:marTop w:val="0"/>
      <w:marBottom w:val="0"/>
      <w:divBdr>
        <w:top w:val="none" w:sz="0" w:space="0" w:color="auto"/>
        <w:left w:val="none" w:sz="0" w:space="0" w:color="auto"/>
        <w:bottom w:val="none" w:sz="0" w:space="0" w:color="auto"/>
        <w:right w:val="none" w:sz="0" w:space="0" w:color="auto"/>
      </w:divBdr>
      <w:divsChild>
        <w:div w:id="264700862">
          <w:marLeft w:val="0"/>
          <w:marRight w:val="0"/>
          <w:marTop w:val="0"/>
          <w:marBottom w:val="0"/>
          <w:divBdr>
            <w:top w:val="none" w:sz="0" w:space="0" w:color="auto"/>
            <w:left w:val="none" w:sz="0" w:space="0" w:color="auto"/>
            <w:bottom w:val="none" w:sz="0" w:space="0" w:color="auto"/>
            <w:right w:val="none" w:sz="0" w:space="0" w:color="auto"/>
          </w:divBdr>
        </w:div>
        <w:div w:id="173766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McFadden</dc:creator>
  <cp:keywords/>
  <dc:description/>
  <cp:lastModifiedBy>Bryan McFadden</cp:lastModifiedBy>
  <cp:revision>9</cp:revision>
  <dcterms:created xsi:type="dcterms:W3CDTF">2017-07-12T14:05:00Z</dcterms:created>
  <dcterms:modified xsi:type="dcterms:W3CDTF">2017-07-12T15:25:00Z</dcterms:modified>
</cp:coreProperties>
</file>