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1"/>
        <w:spacing w:after="0" w:line="276" w:lineRule="auto"/>
        <w:jc w:val="center"/>
        <w:rPr>
          <w:rFonts w:ascii="Helvetica Neue" w:cs="Helvetica Neue" w:eastAsia="Helvetica Neue" w:hAnsi="Helvetica Neue"/>
          <w:b w:val="1"/>
          <w:color w:val="333333"/>
          <w:sz w:val="36"/>
          <w:szCs w:val="36"/>
        </w:rPr>
      </w:pPr>
      <w:r w:rsidDel="00000000" w:rsidR="00000000" w:rsidRPr="00000000">
        <w:rPr>
          <w:rFonts w:ascii="Helvetica Neue" w:cs="Helvetica Neue" w:eastAsia="Helvetica Neue" w:hAnsi="Helvetica Neue"/>
          <w:b w:val="1"/>
          <w:color w:val="333333"/>
          <w:sz w:val="36"/>
          <w:szCs w:val="36"/>
          <w:rtl w:val="0"/>
        </w:rPr>
        <w:t xml:space="preserve">General Services Administration</w:t>
      </w:r>
    </w:p>
    <w:p w:rsidR="00000000" w:rsidDel="00000000" w:rsidP="00000000" w:rsidRDefault="00000000" w:rsidRPr="00000000" w14:paraId="00000002">
      <w:pPr>
        <w:widowControl w:val="1"/>
        <w:spacing w:after="0" w:line="276" w:lineRule="auto"/>
        <w:jc w:val="center"/>
        <w:rPr>
          <w:rFonts w:ascii="Helvetica Neue" w:cs="Helvetica Neue" w:eastAsia="Helvetica Neue" w:hAnsi="Helvetica Neue"/>
          <w:color w:val="333333"/>
          <w:sz w:val="36"/>
          <w:szCs w:val="36"/>
        </w:rPr>
      </w:pPr>
      <w:r w:rsidDel="00000000" w:rsidR="00000000" w:rsidRPr="00000000">
        <w:rPr>
          <w:rFonts w:ascii="Helvetica Neue" w:cs="Helvetica Neue" w:eastAsia="Helvetica Neue" w:hAnsi="Helvetica Neue"/>
          <w:color w:val="333333"/>
          <w:sz w:val="36"/>
          <w:szCs w:val="36"/>
          <w:rtl w:val="0"/>
        </w:rPr>
        <w:t xml:space="preserve">Federal Acquisition Service</w:t>
      </w:r>
    </w:p>
    <w:p w:rsidR="00000000" w:rsidDel="00000000" w:rsidP="00000000" w:rsidRDefault="00000000" w:rsidRPr="00000000" w14:paraId="00000003">
      <w:pPr>
        <w:widowControl w:val="1"/>
        <w:spacing w:after="0" w:line="276" w:lineRule="auto"/>
        <w:jc w:val="center"/>
        <w:rPr>
          <w:rFonts w:ascii="Helvetica Neue" w:cs="Helvetica Neue" w:eastAsia="Helvetica Neue" w:hAnsi="Helvetica Neue"/>
          <w:color w:val="333333"/>
          <w:sz w:val="32"/>
          <w:szCs w:val="32"/>
        </w:rPr>
      </w:pPr>
      <w:r w:rsidDel="00000000" w:rsidR="00000000" w:rsidRPr="00000000">
        <w:rPr>
          <w:rFonts w:ascii="Helvetica Neue" w:cs="Helvetica Neue" w:eastAsia="Helvetica Neue" w:hAnsi="Helvetica Neue"/>
          <w:color w:val="333333"/>
          <w:sz w:val="32"/>
          <w:szCs w:val="32"/>
          <w:rtl w:val="0"/>
        </w:rPr>
        <w:t xml:space="preserve">Technology Transformation Services</w:t>
      </w:r>
    </w:p>
    <w:p w:rsidR="00000000" w:rsidDel="00000000" w:rsidP="00000000" w:rsidRDefault="00000000" w:rsidRPr="00000000" w14:paraId="00000004">
      <w:pPr>
        <w:widowControl w:val="1"/>
        <w:spacing w:after="0" w:line="276" w:lineRule="auto"/>
        <w:jc w:val="center"/>
        <w:rPr>
          <w:rFonts w:ascii="Helvetica Neue" w:cs="Helvetica Neue" w:eastAsia="Helvetica Neue" w:hAnsi="Helvetica Neue"/>
          <w:color w:val="333333"/>
          <w:sz w:val="28"/>
          <w:szCs w:val="28"/>
        </w:rPr>
      </w:pPr>
      <w:r w:rsidDel="00000000" w:rsidR="00000000" w:rsidRPr="00000000">
        <w:rPr>
          <w:rFonts w:ascii="Helvetica Neue" w:cs="Helvetica Neue" w:eastAsia="Helvetica Neue" w:hAnsi="Helvetica Neue"/>
          <w:color w:val="333333"/>
          <w:sz w:val="28"/>
          <w:szCs w:val="28"/>
          <w:rtl w:val="0"/>
        </w:rPr>
        <w:t xml:space="preserve">18F and Office of Acquisitions</w:t>
      </w:r>
    </w:p>
    <w:p w:rsidR="00000000" w:rsidDel="00000000" w:rsidP="00000000" w:rsidRDefault="00000000" w:rsidRPr="00000000" w14:paraId="00000005">
      <w:pPr>
        <w:widowControl w:val="1"/>
        <w:spacing w:after="0" w:line="276" w:lineRule="auto"/>
        <w:jc w:val="center"/>
        <w:rPr>
          <w:rFonts w:ascii="Helvetica Neue" w:cs="Helvetica Neue" w:eastAsia="Helvetica Neue" w:hAnsi="Helvetica Neue"/>
          <w:b w:val="1"/>
          <w:color w:val="333333"/>
          <w:sz w:val="36"/>
          <w:szCs w:val="36"/>
        </w:rPr>
      </w:pPr>
      <w:r w:rsidDel="00000000" w:rsidR="00000000" w:rsidRPr="00000000">
        <w:rPr>
          <w:rFonts w:ascii="Helvetica Neue" w:cs="Helvetica Neue" w:eastAsia="Helvetica Neue" w:hAnsi="Helvetica Neue"/>
          <w:color w:val="006db6"/>
          <w:sz w:val="24"/>
          <w:szCs w:val="24"/>
          <w:rtl w:val="0"/>
        </w:rPr>
        <w:t xml:space="preserve">1800 F St. NW | Washington, DC | 20405</w:t>
      </w:r>
      <w:r w:rsidDel="00000000" w:rsidR="00000000" w:rsidRPr="00000000">
        <w:rPr>
          <w:rtl w:val="0"/>
        </w:rPr>
      </w:r>
    </w:p>
    <w:p w:rsidR="00000000" w:rsidDel="00000000" w:rsidP="00000000" w:rsidRDefault="00000000" w:rsidRPr="00000000" w14:paraId="00000006">
      <w:pPr>
        <w:pStyle w:val="Subtitle"/>
        <w:widowControl w:val="1"/>
        <w:spacing w:after="0" w:before="0" w:line="276" w:lineRule="auto"/>
        <w:jc w:val="center"/>
        <w:rPr>
          <w:rFonts w:ascii="Helvetica Neue" w:cs="Helvetica Neue" w:eastAsia="Helvetica Neue" w:hAnsi="Helvetica Neue"/>
          <w:b w:val="1"/>
          <w:i w:val="0"/>
          <w:color w:val="333333"/>
          <w:sz w:val="24"/>
          <w:szCs w:val="24"/>
        </w:rPr>
      </w:pPr>
      <w:bookmarkStart w:colFirst="0" w:colLast="0" w:name="_swqqc09q2acx" w:id="0"/>
      <w:bookmarkEnd w:id="0"/>
      <w:r w:rsidDel="00000000" w:rsidR="00000000" w:rsidRPr="00000000">
        <w:rPr>
          <w:rFonts w:ascii="Helvetica Neue" w:cs="Helvetica Neue" w:eastAsia="Helvetica Neue" w:hAnsi="Helvetica Neue"/>
          <w:b w:val="1"/>
          <w:i w:val="0"/>
          <w:color w:val="333333"/>
          <w:sz w:val="24"/>
          <w:szCs w:val="24"/>
          <w:rtl w:val="0"/>
        </w:rPr>
        <w:t xml:space="preserve">Assisted Acquisition on Behalf of the Office of Family Assistance</w:t>
      </w:r>
    </w:p>
    <w:p w:rsidR="00000000" w:rsidDel="00000000" w:rsidP="00000000" w:rsidRDefault="00000000" w:rsidRPr="00000000" w14:paraId="00000007">
      <w:pPr>
        <w:widowControl w:val="1"/>
        <w:spacing w:after="0" w:line="276" w:lineRule="auto"/>
        <w:jc w:val="center"/>
        <w:rPr>
          <w:rFonts w:ascii="Helvetica Neue" w:cs="Helvetica Neue" w:eastAsia="Helvetica Neue" w:hAnsi="Helvetica Neue"/>
          <w:color w:val="333333"/>
          <w:sz w:val="24"/>
          <w:szCs w:val="24"/>
        </w:rPr>
      </w:pPr>
      <w:r w:rsidDel="00000000" w:rsidR="00000000" w:rsidRPr="00000000">
        <w:rPr>
          <w:rFonts w:ascii="Helvetica Neue" w:cs="Helvetica Neue" w:eastAsia="Helvetica Neue" w:hAnsi="Helvetica Neue"/>
          <w:color w:val="333333"/>
          <w:sz w:val="24"/>
          <w:szCs w:val="24"/>
          <w:rtl w:val="0"/>
        </w:rPr>
        <w:t xml:space="preserve">TANF Data Reporting System (TDRS) Software Development Services</w:t>
      </w:r>
    </w:p>
    <w:p w:rsidR="00000000" w:rsidDel="00000000" w:rsidP="00000000" w:rsidRDefault="00000000" w:rsidRPr="00000000" w14:paraId="00000008">
      <w:pPr>
        <w:widowControl w:val="1"/>
        <w:spacing w:after="0" w:line="276" w:lineRule="auto"/>
        <w:jc w:val="center"/>
        <w:rPr>
          <w:color w:val="333333"/>
        </w:rPr>
      </w:pPr>
      <w:r w:rsidDel="00000000" w:rsidR="00000000" w:rsidRPr="00000000">
        <w:rPr>
          <w:color w:val="333333"/>
          <w:rtl w:val="0"/>
        </w:rPr>
        <w:t xml:space="preserve">RFQTDRS Rev. 05/05/2020</w:t>
      </w:r>
      <w:r w:rsidDel="00000000" w:rsidR="00000000" w:rsidRPr="00000000">
        <w:rPr>
          <w:rtl w:val="0"/>
        </w:rPr>
      </w:r>
    </w:p>
    <w:p w:rsidR="00000000" w:rsidDel="00000000" w:rsidP="00000000" w:rsidRDefault="00000000" w:rsidRPr="00000000" w14:paraId="00000009">
      <w:pPr>
        <w:pStyle w:val="Title"/>
        <w:widowControl w:val="1"/>
        <w:spacing w:after="0" w:before="0" w:line="276" w:lineRule="auto"/>
        <w:jc w:val="center"/>
        <w:rPr>
          <w:rFonts w:ascii="Helvetica Neue" w:cs="Helvetica Neue" w:eastAsia="Helvetica Neue" w:hAnsi="Helvetica Neue"/>
          <w:color w:val="1c304a"/>
        </w:rPr>
      </w:pPr>
      <w:bookmarkStart w:colFirst="0" w:colLast="0" w:name="_y4cb4p8ubrx1" w:id="1"/>
      <w:bookmarkEnd w:id="1"/>
      <w:r w:rsidDel="00000000" w:rsidR="00000000" w:rsidRPr="00000000">
        <w:rPr>
          <w:rFonts w:ascii="Helvetica Neue" w:cs="Helvetica Neue" w:eastAsia="Helvetica Neue" w:hAnsi="Helvetica Neue"/>
          <w:color w:val="1c304a"/>
          <w:rtl w:val="0"/>
        </w:rPr>
        <w:t xml:space="preserve">Request for Quote</w:t>
      </w:r>
    </w:p>
    <w:p w:rsidR="00000000" w:rsidDel="00000000" w:rsidP="00000000" w:rsidRDefault="00000000" w:rsidRPr="00000000" w14:paraId="0000000A">
      <w:pP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0B">
      <w:pPr>
        <w:widowControl w:val="1"/>
        <w:spacing w:after="0" w:line="360" w:lineRule="auto"/>
        <w:ind w:left="21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b w:val="1"/>
          <w:sz w:val="24"/>
          <w:szCs w:val="24"/>
          <w:rtl w:val="0"/>
        </w:rPr>
        <w:t xml:space="preserve">From:</w:t>
      </w:r>
      <w:r w:rsidDel="00000000" w:rsidR="00000000" w:rsidRPr="00000000">
        <w:rPr>
          <w:rFonts w:ascii="Helvetica Neue" w:cs="Helvetica Neue" w:eastAsia="Helvetica Neue" w:hAnsi="Helvetica Neue"/>
          <w:sz w:val="24"/>
          <w:szCs w:val="24"/>
          <w:rtl w:val="0"/>
        </w:rPr>
        <w:tab/>
      </w:r>
      <w:r w:rsidDel="00000000" w:rsidR="00000000" w:rsidRPr="00000000">
        <w:rPr>
          <w:rFonts w:ascii="Helvetica Neue" w:cs="Helvetica Neue" w:eastAsia="Helvetica Neue" w:hAnsi="Helvetica Neue"/>
          <w:sz w:val="24"/>
          <w:szCs w:val="24"/>
          <w:rtl w:val="0"/>
        </w:rPr>
        <w:t xml:space="preserve">Brian Burns</w:t>
      </w:r>
      <w:r w:rsidDel="00000000" w:rsidR="00000000" w:rsidRPr="00000000">
        <w:rPr>
          <w:rFonts w:ascii="Helvetica Neue" w:cs="Helvetica Neue" w:eastAsia="Helvetica Neue" w:hAnsi="Helvetica Neue"/>
          <w:sz w:val="24"/>
          <w:szCs w:val="24"/>
          <w:rtl w:val="0"/>
        </w:rPr>
        <w:t xml:space="preserve">, Contracting Officer (CO), General Services Administration (GSA), Central Office, Office of Acquisitions</w:t>
      </w:r>
    </w:p>
    <w:p w:rsidR="00000000" w:rsidDel="00000000" w:rsidP="00000000" w:rsidRDefault="00000000" w:rsidRPr="00000000" w14:paraId="0000000C">
      <w:pPr>
        <w:widowControl w:val="1"/>
        <w:spacing w:after="0" w:line="360" w:lineRule="auto"/>
        <w:ind w:left="21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b w:val="1"/>
          <w:sz w:val="24"/>
          <w:szCs w:val="24"/>
          <w:rtl w:val="0"/>
        </w:rPr>
        <w:t xml:space="preserve">Issued for:</w:t>
      </w:r>
      <w:r w:rsidDel="00000000" w:rsidR="00000000" w:rsidRPr="00000000">
        <w:rPr>
          <w:rFonts w:ascii="Helvetica Neue" w:cs="Helvetica Neue" w:eastAsia="Helvetica Neue" w:hAnsi="Helvetica Neue"/>
          <w:sz w:val="24"/>
          <w:szCs w:val="24"/>
          <w:rtl w:val="0"/>
        </w:rPr>
        <w:tab/>
        <w:t xml:space="preserve">GSA, FAS, Technology Transformation Services (TTS), 18F</w:t>
      </w:r>
    </w:p>
    <w:p w:rsidR="00000000" w:rsidDel="00000000" w:rsidP="00000000" w:rsidRDefault="00000000" w:rsidRPr="00000000" w14:paraId="0000000D">
      <w:pPr>
        <w:widowControl w:val="1"/>
        <w:spacing w:after="0" w:line="360" w:lineRule="auto"/>
        <w:ind w:left="21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b w:val="1"/>
          <w:sz w:val="24"/>
          <w:szCs w:val="24"/>
          <w:rtl w:val="0"/>
        </w:rPr>
        <w:t xml:space="preserve">Subject:</w:t>
      </w:r>
      <w:r w:rsidDel="00000000" w:rsidR="00000000" w:rsidRPr="00000000">
        <w:rPr>
          <w:rFonts w:ascii="Helvetica Neue" w:cs="Helvetica Neue" w:eastAsia="Helvetica Neue" w:hAnsi="Helvetica Neue"/>
          <w:sz w:val="24"/>
          <w:szCs w:val="24"/>
          <w:rtl w:val="0"/>
        </w:rPr>
        <w:tab/>
        <w:t xml:space="preserve">Request for Quotation (RFQ)</w:t>
      </w:r>
    </w:p>
    <w:p w:rsidR="00000000" w:rsidDel="00000000" w:rsidP="00000000" w:rsidRDefault="00000000" w:rsidRPr="00000000" w14:paraId="0000000E">
      <w:pPr>
        <w:widowControl w:val="1"/>
        <w:spacing w:after="0" w:line="360" w:lineRule="auto"/>
        <w:ind w:left="21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b w:val="1"/>
          <w:sz w:val="24"/>
          <w:szCs w:val="24"/>
          <w:rtl w:val="0"/>
        </w:rPr>
        <w:t xml:space="preserve">Date:</w:t>
      </w:r>
      <w:r w:rsidDel="00000000" w:rsidR="00000000" w:rsidRPr="00000000">
        <w:rPr>
          <w:rFonts w:ascii="Helvetica Neue" w:cs="Helvetica Neue" w:eastAsia="Helvetica Neue" w:hAnsi="Helvetica Neue"/>
          <w:sz w:val="24"/>
          <w:szCs w:val="24"/>
          <w:rtl w:val="0"/>
        </w:rPr>
        <w:tab/>
      </w:r>
      <w:r w:rsidDel="00000000" w:rsidR="00000000" w:rsidRPr="00000000">
        <w:rPr>
          <w:rtl w:val="0"/>
        </w:rPr>
        <w:t xml:space="preserve">April</w:t>
      </w:r>
      <w:r w:rsidDel="00000000" w:rsidR="00000000" w:rsidRPr="00000000">
        <w:rPr>
          <w:rFonts w:ascii="Helvetica Neue" w:cs="Helvetica Neue" w:eastAsia="Helvetica Neue" w:hAnsi="Helvetica Neue"/>
          <w:sz w:val="24"/>
          <w:szCs w:val="24"/>
          <w:rtl w:val="0"/>
        </w:rPr>
        <w:t xml:space="preserve"> </w:t>
      </w:r>
      <w:r w:rsidDel="00000000" w:rsidR="00000000" w:rsidRPr="00000000">
        <w:rPr>
          <w:rtl w:val="0"/>
        </w:rPr>
        <w:t xml:space="preserve">17</w:t>
      </w:r>
      <w:r w:rsidDel="00000000" w:rsidR="00000000" w:rsidRPr="00000000">
        <w:rPr>
          <w:rFonts w:ascii="Helvetica Neue" w:cs="Helvetica Neue" w:eastAsia="Helvetica Neue" w:hAnsi="Helvetica Neue"/>
          <w:sz w:val="24"/>
          <w:szCs w:val="24"/>
          <w:rtl w:val="0"/>
        </w:rPr>
        <w:t xml:space="preserve">, 2020</w:t>
      </w:r>
    </w:p>
    <w:p w:rsidR="00000000" w:rsidDel="00000000" w:rsidP="00000000" w:rsidRDefault="00000000" w:rsidRPr="00000000" w14:paraId="0000000F">
      <w:pPr>
        <w:widowControl w:val="1"/>
        <w:spacing w:after="0" w:line="360" w:lineRule="auto"/>
        <w:ind w:left="21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b w:val="1"/>
          <w:sz w:val="24"/>
          <w:szCs w:val="24"/>
          <w:rtl w:val="0"/>
        </w:rPr>
        <w:t xml:space="preserve">Set-aside:</w:t>
      </w:r>
      <w:r w:rsidDel="00000000" w:rsidR="00000000" w:rsidRPr="00000000">
        <w:rPr>
          <w:rFonts w:ascii="Helvetica Neue" w:cs="Helvetica Neue" w:eastAsia="Helvetica Neue" w:hAnsi="Helvetica Neue"/>
          <w:sz w:val="24"/>
          <w:szCs w:val="24"/>
          <w:rtl w:val="0"/>
        </w:rPr>
        <w:tab/>
        <w:t xml:space="preserve">Total Small Business </w:t>
      </w:r>
    </w:p>
    <w:p w:rsidR="00000000" w:rsidDel="00000000" w:rsidP="00000000" w:rsidRDefault="00000000" w:rsidRPr="00000000" w14:paraId="00000010">
      <w:pPr>
        <w:widowControl w:val="1"/>
        <w:spacing w:after="0" w:line="240" w:lineRule="auto"/>
        <w:ind w:left="21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b w:val="1"/>
          <w:sz w:val="24"/>
          <w:szCs w:val="24"/>
          <w:rtl w:val="0"/>
        </w:rPr>
        <w:t xml:space="preserve">Contract vehicles:</w:t>
      </w:r>
      <w:r w:rsidDel="00000000" w:rsidR="00000000" w:rsidRPr="00000000">
        <w:rPr>
          <w:rFonts w:ascii="Helvetica Neue" w:cs="Helvetica Neue" w:eastAsia="Helvetica Neue" w:hAnsi="Helvetica Neue"/>
          <w:sz w:val="24"/>
          <w:szCs w:val="24"/>
          <w:rtl w:val="0"/>
        </w:rPr>
        <w:tab/>
      </w:r>
      <w:r w:rsidDel="00000000" w:rsidR="00000000" w:rsidRPr="00000000">
        <w:rPr>
          <w:rFonts w:ascii="Helvetica Neue" w:cs="Helvetica Neue" w:eastAsia="Helvetica Neue" w:hAnsi="Helvetica Neue"/>
          <w:sz w:val="24"/>
          <w:szCs w:val="24"/>
          <w:rtl w:val="0"/>
        </w:rPr>
        <w:t xml:space="preserve">GSA Schedule Schedule IT 70</w:t>
      </w:r>
      <w:r w:rsidDel="00000000" w:rsidR="00000000" w:rsidRPr="00000000">
        <w:rPr>
          <w:rFonts w:ascii="Helvetica Neue" w:cs="Helvetica Neue" w:eastAsia="Helvetica Neue" w:hAnsi="Helvetica Neue"/>
          <w:sz w:val="24"/>
          <w:szCs w:val="24"/>
          <w:rtl w:val="0"/>
        </w:rPr>
        <w:t xml:space="preserve">; SIN 132 51 (information technology professional services). </w:t>
      </w:r>
    </w:p>
    <w:p w:rsidR="00000000" w:rsidDel="00000000" w:rsidP="00000000" w:rsidRDefault="00000000" w:rsidRPr="00000000" w14:paraId="00000011">
      <w:pPr>
        <w:widowControl w:val="1"/>
        <w:spacing w:after="0" w:line="240" w:lineRule="auto"/>
        <w:ind w:left="2160"/>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12">
      <w:pPr>
        <w:widowControl w:val="1"/>
        <w:spacing w:after="0" w:line="240" w:lineRule="auto"/>
        <w:ind w:left="216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All clauses, terms and conditions of the schedule holder’s contract apply / flow down to this solicitation and resultant task order contract. In the event of a conflict between the schedule contract and an order, </w:t>
      </w:r>
      <w:r w:rsidDel="00000000" w:rsidR="00000000" w:rsidRPr="00000000">
        <w:rPr>
          <w:rFonts w:ascii="Helvetica Neue" w:cs="Helvetica Neue" w:eastAsia="Helvetica Neue" w:hAnsi="Helvetica Neue"/>
          <w:sz w:val="24"/>
          <w:szCs w:val="24"/>
          <w:rtl w:val="0"/>
        </w:rPr>
        <w:t xml:space="preserve">the terms and conditions of the schedule contract prevail.</w:t>
      </w:r>
      <w:r w:rsidDel="00000000" w:rsidR="00000000" w:rsidRPr="00000000">
        <w:rPr>
          <w:rFonts w:ascii="Helvetica Neue" w:cs="Helvetica Neue" w:eastAsia="Helvetica Neue" w:hAnsi="Helvetica Neue"/>
          <w:sz w:val="24"/>
          <w:szCs w:val="24"/>
          <w:rtl w:val="0"/>
        </w:rPr>
        <w:t xml:space="preserve"> </w:t>
      </w:r>
    </w:p>
    <w:p w:rsidR="00000000" w:rsidDel="00000000" w:rsidP="00000000" w:rsidRDefault="00000000" w:rsidRPr="00000000" w14:paraId="00000013">
      <w:pPr>
        <w:widowControl w:val="1"/>
        <w:spacing w:after="0" w:line="240" w:lineRule="auto"/>
        <w:ind w:left="0" w:firstLine="0"/>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14">
      <w:pPr>
        <w:pStyle w:val="Heading1"/>
        <w:widowControl w:val="1"/>
        <w:spacing w:after="0" w:before="0" w:line="276" w:lineRule="auto"/>
        <w:rPr>
          <w:rFonts w:ascii="Helvetica Neue" w:cs="Helvetica Neue" w:eastAsia="Helvetica Neue" w:hAnsi="Helvetica Neue"/>
          <w:sz w:val="36"/>
          <w:szCs w:val="36"/>
        </w:rPr>
      </w:pPr>
      <w:bookmarkStart w:colFirst="0" w:colLast="0" w:name="_2wzra6bf2mfp" w:id="2"/>
      <w:bookmarkEnd w:id="2"/>
      <w:r w:rsidDel="00000000" w:rsidR="00000000" w:rsidRPr="00000000">
        <w:rPr>
          <w:rFonts w:ascii="Helvetica Neue" w:cs="Helvetica Neue" w:eastAsia="Helvetica Neue" w:hAnsi="Helvetica Neue"/>
          <w:sz w:val="36"/>
          <w:szCs w:val="36"/>
          <w:rtl w:val="0"/>
        </w:rPr>
        <w:t xml:space="preserve">Deadlines and response formats</w:t>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c>
          <w:tcPr>
            <w:shd w:fill="1c304a" w:val="clear"/>
            <w:tcMar>
              <w:top w:w="100.0" w:type="dxa"/>
              <w:left w:w="100.0" w:type="dxa"/>
              <w:bottom w:w="100.0" w:type="dxa"/>
              <w:right w:w="100.0" w:type="dxa"/>
            </w:tcMar>
            <w:vAlign w:val="top"/>
          </w:tcPr>
          <w:p w:rsidR="00000000" w:rsidDel="00000000" w:rsidP="00000000" w:rsidRDefault="00000000" w:rsidRPr="00000000" w14:paraId="00000015">
            <w:pPr>
              <w:spacing w:after="0" w:line="240" w:lineRule="auto"/>
              <w:jc w:val="center"/>
              <w:rPr>
                <w:rFonts w:ascii="Helvetica Neue" w:cs="Helvetica Neue" w:eastAsia="Helvetica Neue" w:hAnsi="Helvetica Neue"/>
                <w:b w:val="1"/>
                <w:color w:val="ffffff"/>
                <w:sz w:val="24"/>
                <w:szCs w:val="24"/>
              </w:rPr>
            </w:pPr>
            <w:r w:rsidDel="00000000" w:rsidR="00000000" w:rsidRPr="00000000">
              <w:rPr>
                <w:rFonts w:ascii="Helvetica Neue" w:cs="Helvetica Neue" w:eastAsia="Helvetica Neue" w:hAnsi="Helvetica Neue"/>
                <w:b w:val="1"/>
                <w:color w:val="ffffff"/>
                <w:sz w:val="24"/>
                <w:szCs w:val="24"/>
                <w:rtl w:val="0"/>
              </w:rPr>
              <w:t xml:space="preserve">Item</w:t>
            </w:r>
          </w:p>
        </w:tc>
        <w:tc>
          <w:tcPr>
            <w:shd w:fill="1c304a" w:val="clear"/>
            <w:tcMar>
              <w:top w:w="100.0" w:type="dxa"/>
              <w:left w:w="100.0" w:type="dxa"/>
              <w:bottom w:w="100.0" w:type="dxa"/>
              <w:right w:w="100.0" w:type="dxa"/>
            </w:tcMar>
            <w:vAlign w:val="top"/>
          </w:tcPr>
          <w:p w:rsidR="00000000" w:rsidDel="00000000" w:rsidP="00000000" w:rsidRDefault="00000000" w:rsidRPr="00000000" w14:paraId="00000016">
            <w:pPr>
              <w:spacing w:after="0" w:line="240" w:lineRule="auto"/>
              <w:jc w:val="center"/>
              <w:rPr>
                <w:rFonts w:ascii="Helvetica Neue" w:cs="Helvetica Neue" w:eastAsia="Helvetica Neue" w:hAnsi="Helvetica Neue"/>
                <w:b w:val="1"/>
                <w:color w:val="ffffff"/>
                <w:sz w:val="24"/>
                <w:szCs w:val="24"/>
              </w:rPr>
            </w:pPr>
            <w:r w:rsidDel="00000000" w:rsidR="00000000" w:rsidRPr="00000000">
              <w:rPr>
                <w:rFonts w:ascii="Helvetica Neue" w:cs="Helvetica Neue" w:eastAsia="Helvetica Neue" w:hAnsi="Helvetica Neue"/>
                <w:b w:val="1"/>
                <w:color w:val="ffffff"/>
                <w:sz w:val="24"/>
                <w:szCs w:val="24"/>
                <w:rtl w:val="0"/>
              </w:rPr>
              <w:t xml:space="preserve">Date responses due</w:t>
            </w:r>
          </w:p>
        </w:tc>
        <w:tc>
          <w:tcPr>
            <w:shd w:fill="1c304a" w:val="clear"/>
            <w:tcMar>
              <w:top w:w="100.0" w:type="dxa"/>
              <w:left w:w="100.0" w:type="dxa"/>
              <w:bottom w:w="100.0" w:type="dxa"/>
              <w:right w:w="100.0" w:type="dxa"/>
            </w:tcMar>
            <w:vAlign w:val="top"/>
          </w:tcPr>
          <w:p w:rsidR="00000000" w:rsidDel="00000000" w:rsidP="00000000" w:rsidRDefault="00000000" w:rsidRPr="00000000" w14:paraId="00000017">
            <w:pPr>
              <w:spacing w:after="0" w:line="240" w:lineRule="auto"/>
              <w:jc w:val="center"/>
              <w:rPr>
                <w:rFonts w:ascii="Helvetica Neue" w:cs="Helvetica Neue" w:eastAsia="Helvetica Neue" w:hAnsi="Helvetica Neue"/>
                <w:b w:val="1"/>
                <w:color w:val="ffffff"/>
                <w:sz w:val="24"/>
                <w:szCs w:val="24"/>
              </w:rPr>
            </w:pPr>
            <w:r w:rsidDel="00000000" w:rsidR="00000000" w:rsidRPr="00000000">
              <w:rPr>
                <w:rFonts w:ascii="Helvetica Neue" w:cs="Helvetica Neue" w:eastAsia="Helvetica Neue" w:hAnsi="Helvetica Neue"/>
                <w:b w:val="1"/>
                <w:color w:val="ffffff"/>
                <w:sz w:val="24"/>
                <w:szCs w:val="24"/>
                <w:rtl w:val="0"/>
              </w:rPr>
              <w:t xml:space="preserve">Format</w:t>
            </w:r>
          </w:p>
        </w:tc>
      </w:tr>
      <w:tr>
        <w:tc>
          <w:tcPr>
            <w:shd w:fill="046b99" w:val="clear"/>
            <w:tcMar>
              <w:top w:w="100.0" w:type="dxa"/>
              <w:left w:w="100.0" w:type="dxa"/>
              <w:bottom w:w="100.0" w:type="dxa"/>
              <w:right w:w="100.0" w:type="dxa"/>
            </w:tcMar>
            <w:vAlign w:val="top"/>
          </w:tcPr>
          <w:p w:rsidR="00000000" w:rsidDel="00000000" w:rsidP="00000000" w:rsidRDefault="00000000" w:rsidRPr="00000000" w14:paraId="00000018">
            <w:pPr>
              <w:spacing w:after="0" w:line="240" w:lineRule="auto"/>
              <w:rPr>
                <w:rFonts w:ascii="Helvetica Neue" w:cs="Helvetica Neue" w:eastAsia="Helvetica Neue" w:hAnsi="Helvetica Neue"/>
                <w:b w:val="1"/>
                <w:color w:val="ffffff"/>
                <w:sz w:val="24"/>
                <w:szCs w:val="24"/>
              </w:rPr>
            </w:pPr>
            <w:r w:rsidDel="00000000" w:rsidR="00000000" w:rsidRPr="00000000">
              <w:rPr>
                <w:rFonts w:ascii="Helvetica Neue" w:cs="Helvetica Neue" w:eastAsia="Helvetica Neue" w:hAnsi="Helvetica Neue"/>
                <w:b w:val="1"/>
                <w:color w:val="ffffff"/>
                <w:sz w:val="24"/>
                <w:szCs w:val="24"/>
                <w:rtl w:val="0"/>
              </w:rPr>
              <w:t xml:space="preserve">RFQ Questions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spacing w:after="0" w:line="240" w:lineRule="auto"/>
              <w:rPr>
                <w:rFonts w:ascii="Helvetica Neue" w:cs="Helvetica Neue" w:eastAsia="Helvetica Neue" w:hAnsi="Helvetica Neue"/>
                <w:color w:val="333333"/>
                <w:sz w:val="24"/>
                <w:szCs w:val="24"/>
              </w:rPr>
            </w:pPr>
            <w:r w:rsidDel="00000000" w:rsidR="00000000" w:rsidRPr="00000000">
              <w:rPr>
                <w:color w:val="333333"/>
                <w:rtl w:val="0"/>
              </w:rPr>
              <w:t xml:space="preserve">April 30</w:t>
            </w:r>
            <w:r w:rsidDel="00000000" w:rsidR="00000000" w:rsidRPr="00000000">
              <w:rPr>
                <w:rFonts w:ascii="Helvetica Neue" w:cs="Helvetica Neue" w:eastAsia="Helvetica Neue" w:hAnsi="Helvetica Neue"/>
                <w:color w:val="333333"/>
                <w:sz w:val="24"/>
                <w:szCs w:val="24"/>
                <w:rtl w:val="0"/>
              </w:rPr>
              <w:t xml:space="preserve">, 2020 at noon, eastern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spacing w:after="0" w:line="240" w:lineRule="auto"/>
              <w:rPr>
                <w:rFonts w:ascii="Helvetica Neue" w:cs="Helvetica Neue" w:eastAsia="Helvetica Neue" w:hAnsi="Helvetica Neue"/>
                <w:color w:val="333333"/>
                <w:sz w:val="24"/>
                <w:szCs w:val="24"/>
              </w:rPr>
            </w:pPr>
            <w:hyperlink r:id="rId6">
              <w:r w:rsidDel="00000000" w:rsidR="00000000" w:rsidRPr="00000000">
                <w:rPr>
                  <w:rFonts w:ascii="Helvetica Neue" w:cs="Helvetica Neue" w:eastAsia="Helvetica Neue" w:hAnsi="Helvetica Neue"/>
                  <w:color w:val="1155cc"/>
                  <w:sz w:val="24"/>
                  <w:szCs w:val="24"/>
                  <w:u w:val="single"/>
                  <w:rtl w:val="0"/>
                </w:rPr>
                <w:t xml:space="preserve">Google Form</w:t>
              </w:r>
            </w:hyperlink>
            <w:r w:rsidDel="00000000" w:rsidR="00000000" w:rsidRPr="00000000">
              <w:rPr>
                <w:rFonts w:ascii="Helvetica Neue" w:cs="Helvetica Neue" w:eastAsia="Helvetica Neue" w:hAnsi="Helvetica Neue"/>
                <w:color w:val="333333"/>
                <w:sz w:val="24"/>
                <w:szCs w:val="24"/>
                <w:rtl w:val="0"/>
              </w:rPr>
              <w:t xml:space="preserve"> (see section </w:t>
            </w:r>
            <w:r w:rsidDel="00000000" w:rsidR="00000000" w:rsidRPr="00000000">
              <w:rPr>
                <w:color w:val="333333"/>
                <w:rtl w:val="0"/>
              </w:rPr>
              <w:t xml:space="preserve">9.0</w:t>
            </w:r>
            <w:r w:rsidDel="00000000" w:rsidR="00000000" w:rsidRPr="00000000">
              <w:rPr>
                <w:rFonts w:ascii="Helvetica Neue" w:cs="Helvetica Neue" w:eastAsia="Helvetica Neue" w:hAnsi="Helvetica Neue"/>
                <w:color w:val="333333"/>
                <w:sz w:val="24"/>
                <w:szCs w:val="24"/>
                <w:rtl w:val="0"/>
              </w:rPr>
              <w:t xml:space="preserve"> for details)</w:t>
            </w:r>
          </w:p>
        </w:tc>
      </w:tr>
      <w:tr>
        <w:tc>
          <w:tcPr>
            <w:shd w:fill="046b99" w:val="clear"/>
            <w:tcMar>
              <w:top w:w="100.0" w:type="dxa"/>
              <w:left w:w="100.0" w:type="dxa"/>
              <w:bottom w:w="100.0" w:type="dxa"/>
              <w:right w:w="100.0" w:type="dxa"/>
            </w:tcMar>
            <w:vAlign w:val="top"/>
          </w:tcPr>
          <w:p w:rsidR="00000000" w:rsidDel="00000000" w:rsidP="00000000" w:rsidRDefault="00000000" w:rsidRPr="00000000" w14:paraId="0000001B">
            <w:pPr>
              <w:spacing w:after="0" w:line="240" w:lineRule="auto"/>
              <w:rPr>
                <w:rFonts w:ascii="Helvetica Neue" w:cs="Helvetica Neue" w:eastAsia="Helvetica Neue" w:hAnsi="Helvetica Neue"/>
                <w:b w:val="1"/>
                <w:color w:val="ffffff"/>
                <w:sz w:val="24"/>
                <w:szCs w:val="24"/>
              </w:rPr>
            </w:pPr>
            <w:r w:rsidDel="00000000" w:rsidR="00000000" w:rsidRPr="00000000">
              <w:rPr>
                <w:b w:val="1"/>
                <w:color w:val="ffffff"/>
                <w:rtl w:val="0"/>
              </w:rPr>
              <w:t xml:space="preserve">Quote</w:t>
            </w:r>
            <w:r w:rsidDel="00000000" w:rsidR="00000000" w:rsidRPr="00000000">
              <w:rPr>
                <w:rFonts w:ascii="Helvetica Neue" w:cs="Helvetica Neue" w:eastAsia="Helvetica Neue" w:hAnsi="Helvetica Neue"/>
                <w:b w:val="1"/>
                <w:color w:val="ffffff"/>
                <w:sz w:val="24"/>
                <w:szCs w:val="24"/>
                <w:rtl w:val="0"/>
              </w:rPr>
              <w:t xml:space="preserve"> Submission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spacing w:after="0" w:line="240" w:lineRule="auto"/>
              <w:rPr>
                <w:rFonts w:ascii="Helvetica Neue" w:cs="Helvetica Neue" w:eastAsia="Helvetica Neue" w:hAnsi="Helvetica Neue"/>
                <w:color w:val="333333"/>
                <w:sz w:val="24"/>
                <w:szCs w:val="24"/>
              </w:rPr>
            </w:pPr>
            <w:r w:rsidDel="00000000" w:rsidR="00000000" w:rsidRPr="00000000">
              <w:rPr>
                <w:color w:val="333333"/>
                <w:rtl w:val="0"/>
              </w:rPr>
              <w:t xml:space="preserve">May 15</w:t>
            </w:r>
            <w:r w:rsidDel="00000000" w:rsidR="00000000" w:rsidRPr="00000000">
              <w:rPr>
                <w:rFonts w:ascii="Helvetica Neue" w:cs="Helvetica Neue" w:eastAsia="Helvetica Neue" w:hAnsi="Helvetica Neue"/>
                <w:color w:val="333333"/>
                <w:sz w:val="24"/>
                <w:szCs w:val="24"/>
                <w:rtl w:val="0"/>
              </w:rPr>
              <w:t xml:space="preserve">, 2020 at noon, eastern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spacing w:after="0" w:line="240" w:lineRule="auto"/>
              <w:rPr>
                <w:rFonts w:ascii="Helvetica Neue" w:cs="Helvetica Neue" w:eastAsia="Helvetica Neue" w:hAnsi="Helvetica Neue"/>
                <w:color w:val="333333"/>
                <w:sz w:val="24"/>
                <w:szCs w:val="24"/>
              </w:rPr>
            </w:pPr>
            <w:hyperlink r:id="rId7">
              <w:r w:rsidDel="00000000" w:rsidR="00000000" w:rsidRPr="00000000">
                <w:rPr>
                  <w:color w:val="1155cc"/>
                  <w:u w:val="single"/>
                  <w:rtl w:val="0"/>
                </w:rPr>
                <w:t xml:space="preserve">Google Form</w:t>
              </w:r>
            </w:hyperlink>
            <w:r w:rsidDel="00000000" w:rsidR="00000000" w:rsidRPr="00000000">
              <w:rPr>
                <w:color w:val="333333"/>
                <w:rtl w:val="0"/>
              </w:rPr>
              <w:t xml:space="preserve"> to include</w:t>
            </w:r>
            <w:r w:rsidDel="00000000" w:rsidR="00000000" w:rsidRPr="00000000">
              <w:rPr>
                <w:rtl w:val="0"/>
              </w:rPr>
            </w:r>
          </w:p>
          <w:p w:rsidR="00000000" w:rsidDel="00000000" w:rsidP="00000000" w:rsidRDefault="00000000" w:rsidRPr="00000000" w14:paraId="0000001E">
            <w:pPr>
              <w:spacing w:after="0" w:line="240" w:lineRule="auto"/>
              <w:rPr>
                <w:rFonts w:ascii="Helvetica Neue" w:cs="Helvetica Neue" w:eastAsia="Helvetica Neue" w:hAnsi="Helvetica Neue"/>
                <w:color w:val="333333"/>
                <w:sz w:val="24"/>
                <w:szCs w:val="24"/>
              </w:rPr>
            </w:pPr>
            <w:hyperlink r:id="rId8">
              <w:r w:rsidDel="00000000" w:rsidR="00000000" w:rsidRPr="00000000">
                <w:rPr>
                  <w:color w:val="1155cc"/>
                  <w:u w:val="single"/>
                  <w:rtl w:val="0"/>
                </w:rPr>
                <w:t xml:space="preserve">Google Doc (technical submission)</w:t>
              </w:r>
            </w:hyperlink>
            <w:r w:rsidDel="00000000" w:rsidR="00000000" w:rsidRPr="00000000">
              <w:rPr>
                <w:color w:val="333333"/>
                <w:rtl w:val="0"/>
              </w:rPr>
              <w:t xml:space="preserve"> and </w:t>
            </w:r>
            <w:hyperlink r:id="rId9">
              <w:r w:rsidDel="00000000" w:rsidR="00000000" w:rsidRPr="00000000">
                <w:rPr>
                  <w:color w:val="1155cc"/>
                  <w:u w:val="single"/>
                  <w:rtl w:val="0"/>
                </w:rPr>
                <w:t xml:space="preserve">Google Sheet (price submission)</w:t>
              </w:r>
            </w:hyperlink>
            <w:r w:rsidDel="00000000" w:rsidR="00000000" w:rsidRPr="00000000">
              <w:rPr>
                <w:rFonts w:ascii="Helvetica Neue" w:cs="Helvetica Neue" w:eastAsia="Helvetica Neue" w:hAnsi="Helvetica Neue"/>
                <w:color w:val="333333"/>
                <w:sz w:val="24"/>
                <w:szCs w:val="24"/>
                <w:rtl w:val="0"/>
              </w:rPr>
              <w:t xml:space="preserve">  as attachments (see section </w:t>
            </w:r>
            <w:r w:rsidDel="00000000" w:rsidR="00000000" w:rsidRPr="00000000">
              <w:rPr>
                <w:color w:val="333333"/>
                <w:rtl w:val="0"/>
              </w:rPr>
              <w:t xml:space="preserve">9.0</w:t>
            </w:r>
            <w:r w:rsidDel="00000000" w:rsidR="00000000" w:rsidRPr="00000000">
              <w:rPr>
                <w:rFonts w:ascii="Helvetica Neue" w:cs="Helvetica Neue" w:eastAsia="Helvetica Neue" w:hAnsi="Helvetica Neue"/>
                <w:color w:val="333333"/>
                <w:sz w:val="24"/>
                <w:szCs w:val="24"/>
                <w:rtl w:val="0"/>
              </w:rPr>
              <w:t xml:space="preserve"> </w:t>
            </w:r>
            <w:r w:rsidDel="00000000" w:rsidR="00000000" w:rsidRPr="00000000">
              <w:rPr>
                <w:rFonts w:ascii="Helvetica Neue" w:cs="Helvetica Neue" w:eastAsia="Helvetica Neue" w:hAnsi="Helvetica Neue"/>
                <w:color w:val="333333"/>
                <w:sz w:val="24"/>
                <w:szCs w:val="24"/>
                <w:rtl w:val="0"/>
              </w:rPr>
              <w:t xml:space="preserve">for</w:t>
            </w:r>
            <w:r w:rsidDel="00000000" w:rsidR="00000000" w:rsidRPr="00000000">
              <w:rPr>
                <w:rFonts w:ascii="Helvetica Neue" w:cs="Helvetica Neue" w:eastAsia="Helvetica Neue" w:hAnsi="Helvetica Neue"/>
                <w:color w:val="333333"/>
                <w:sz w:val="24"/>
                <w:szCs w:val="24"/>
                <w:rtl w:val="0"/>
              </w:rPr>
              <w:t xml:space="preserve"> details)</w:t>
            </w:r>
          </w:p>
        </w:tc>
      </w:tr>
    </w:tbl>
    <w:p w:rsidR="00000000" w:rsidDel="00000000" w:rsidP="00000000" w:rsidRDefault="00000000" w:rsidRPr="00000000" w14:paraId="0000001F">
      <w:pPr>
        <w:spacing w:after="0" w:line="240" w:lineRule="auto"/>
        <w:ind w:left="0" w:firstLine="0"/>
        <w:rPr>
          <w:rFonts w:ascii="Helvetica Neue" w:cs="Helvetica Neue" w:eastAsia="Helvetica Neue" w:hAnsi="Helvetica Neue"/>
          <w:b w:val="1"/>
          <w:i w:val="1"/>
          <w:color w:val="24292e"/>
          <w:sz w:val="28"/>
          <w:szCs w:val="28"/>
        </w:rPr>
      </w:pPr>
      <w:r w:rsidDel="00000000" w:rsidR="00000000" w:rsidRPr="00000000">
        <w:rPr>
          <w:rtl w:val="0"/>
        </w:rPr>
      </w:r>
    </w:p>
    <w:p w:rsidR="00000000" w:rsidDel="00000000" w:rsidP="00000000" w:rsidRDefault="00000000" w:rsidRPr="00000000" w14:paraId="00000020">
      <w:pPr>
        <w:widowControl w:val="1"/>
        <w:spacing w:after="0" w:line="276" w:lineRule="auto"/>
        <w:rPr>
          <w:rFonts w:ascii="Helvetica Neue" w:cs="Helvetica Neue" w:eastAsia="Helvetica Neue" w:hAnsi="Helvetica Neue"/>
          <w:sz w:val="24"/>
          <w:szCs w:val="24"/>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55"/>
        <w:gridCol w:w="7005"/>
        <w:tblGridChange w:id="0">
          <w:tblGrid>
            <w:gridCol w:w="2355"/>
            <w:gridCol w:w="7005"/>
          </w:tblGrid>
        </w:tblGridChange>
      </w:tblGrid>
      <w:tr>
        <w:trPr>
          <w:trHeight w:val="420" w:hRule="atLeast"/>
        </w:trPr>
        <w:tc>
          <w:tcPr>
            <w:gridSpan w:val="2"/>
            <w:shd w:fill="046b99" w:val="clear"/>
            <w:tcMar>
              <w:top w:w="100.0" w:type="dxa"/>
              <w:left w:w="100.0" w:type="dxa"/>
              <w:bottom w:w="100.0" w:type="dxa"/>
              <w:right w:w="100.0" w:type="dxa"/>
            </w:tcMar>
            <w:vAlign w:val="top"/>
          </w:tcPr>
          <w:p w:rsidR="00000000" w:rsidDel="00000000" w:rsidP="00000000" w:rsidRDefault="00000000" w:rsidRPr="00000000" w14:paraId="00000021">
            <w:pPr>
              <w:spacing w:after="0" w:line="276" w:lineRule="auto"/>
              <w:jc w:val="center"/>
              <w:rPr>
                <w:rFonts w:ascii="Helvetica Neue" w:cs="Helvetica Neue" w:eastAsia="Helvetica Neue" w:hAnsi="Helvetica Neue"/>
                <w:b w:val="1"/>
                <w:color w:val="ffffff"/>
                <w:sz w:val="24"/>
                <w:szCs w:val="24"/>
              </w:rPr>
            </w:pPr>
            <w:r w:rsidDel="00000000" w:rsidR="00000000" w:rsidRPr="00000000">
              <w:rPr>
                <w:rFonts w:ascii="Helvetica Neue" w:cs="Helvetica Neue" w:eastAsia="Helvetica Neue" w:hAnsi="Helvetica Neue"/>
                <w:b w:val="1"/>
                <w:color w:val="ffffff"/>
                <w:sz w:val="24"/>
                <w:szCs w:val="24"/>
                <w:rtl w:val="0"/>
              </w:rPr>
              <w:t xml:space="preserve">Government Point of Contact</w:t>
            </w:r>
          </w:p>
        </w:tc>
      </w:tr>
      <w:tr>
        <w:tc>
          <w:tcPr>
            <w:shd w:fill="cccccc" w:val="clear"/>
            <w:tcMar>
              <w:top w:w="100.0" w:type="dxa"/>
              <w:left w:w="100.0" w:type="dxa"/>
              <w:bottom w:w="100.0" w:type="dxa"/>
              <w:right w:w="100.0" w:type="dxa"/>
            </w:tcMar>
            <w:vAlign w:val="top"/>
          </w:tcPr>
          <w:p w:rsidR="00000000" w:rsidDel="00000000" w:rsidP="00000000" w:rsidRDefault="00000000" w:rsidRPr="00000000" w14:paraId="00000023">
            <w:pPr>
              <w:spacing w:after="0" w:line="276" w:lineRule="auto"/>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Contracting Officer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spacing w:after="0" w:line="276" w:lineRule="auto"/>
              <w:rPr>
                <w:rFonts w:ascii="Helvetica Neue" w:cs="Helvetica Neue" w:eastAsia="Helvetica Neue" w:hAnsi="Helvetica Neue"/>
                <w:i w:val="1"/>
                <w:sz w:val="24"/>
                <w:szCs w:val="24"/>
              </w:rPr>
            </w:pPr>
            <w:r w:rsidDel="00000000" w:rsidR="00000000" w:rsidRPr="00000000">
              <w:rPr>
                <w:rFonts w:ascii="Helvetica Neue" w:cs="Helvetica Neue" w:eastAsia="Helvetica Neue" w:hAnsi="Helvetica Neue"/>
                <w:i w:val="1"/>
                <w:sz w:val="24"/>
                <w:szCs w:val="24"/>
                <w:rtl w:val="0"/>
              </w:rPr>
              <w:t xml:space="preserve">Brian Burns</w:t>
            </w:r>
          </w:p>
        </w:tc>
      </w:tr>
      <w:tr>
        <w:tc>
          <w:tcPr>
            <w:shd w:fill="cccccc" w:val="clear"/>
            <w:tcMar>
              <w:top w:w="100.0" w:type="dxa"/>
              <w:left w:w="100.0" w:type="dxa"/>
              <w:bottom w:w="100.0" w:type="dxa"/>
              <w:right w:w="100.0" w:type="dxa"/>
            </w:tcMar>
            <w:vAlign w:val="top"/>
          </w:tcPr>
          <w:p w:rsidR="00000000" w:rsidDel="00000000" w:rsidP="00000000" w:rsidRDefault="00000000" w:rsidRPr="00000000" w14:paraId="00000025">
            <w:pPr>
              <w:spacing w:after="0" w:line="276" w:lineRule="auto"/>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Contracting Office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1"/>
              <w:spacing w:after="0" w:line="276" w:lineRule="auto"/>
              <w:rPr>
                <w:rFonts w:ascii="Helvetica Neue" w:cs="Helvetica Neue" w:eastAsia="Helvetica Neue" w:hAnsi="Helvetica Neue"/>
                <w:i w:val="1"/>
                <w:sz w:val="24"/>
                <w:szCs w:val="24"/>
              </w:rPr>
            </w:pPr>
            <w:r w:rsidDel="00000000" w:rsidR="00000000" w:rsidRPr="00000000">
              <w:rPr>
                <w:rFonts w:ascii="Helvetica Neue" w:cs="Helvetica Neue" w:eastAsia="Helvetica Neue" w:hAnsi="Helvetica Neue"/>
                <w:i w:val="1"/>
                <w:color w:val="333333"/>
                <w:sz w:val="24"/>
                <w:szCs w:val="24"/>
                <w:rtl w:val="0"/>
              </w:rPr>
              <w:t xml:space="preserve">General Services Administration, Federal Acquisition Service, Technology Transformation Services, Office of Acquisition</w:t>
            </w:r>
            <w:r w:rsidDel="00000000" w:rsidR="00000000" w:rsidRPr="00000000">
              <w:rPr>
                <w:rtl w:val="0"/>
              </w:rPr>
            </w:r>
          </w:p>
        </w:tc>
      </w:tr>
      <w:tr>
        <w:tc>
          <w:tcPr>
            <w:shd w:fill="cccccc" w:val="clear"/>
            <w:tcMar>
              <w:top w:w="100.0" w:type="dxa"/>
              <w:left w:w="100.0" w:type="dxa"/>
              <w:bottom w:w="100.0" w:type="dxa"/>
              <w:right w:w="100.0" w:type="dxa"/>
            </w:tcMar>
            <w:vAlign w:val="top"/>
          </w:tcPr>
          <w:p w:rsidR="00000000" w:rsidDel="00000000" w:rsidP="00000000" w:rsidRDefault="00000000" w:rsidRPr="00000000" w14:paraId="00000027">
            <w:pPr>
              <w:spacing w:after="0" w:line="276" w:lineRule="auto"/>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Email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spacing w:after="0" w:line="276" w:lineRule="auto"/>
              <w:rPr>
                <w:rFonts w:ascii="Helvetica Neue" w:cs="Helvetica Neue" w:eastAsia="Helvetica Neue" w:hAnsi="Helvetica Neue"/>
                <w:i w:val="1"/>
                <w:sz w:val="24"/>
                <w:szCs w:val="24"/>
              </w:rPr>
            </w:pPr>
            <w:r w:rsidDel="00000000" w:rsidR="00000000" w:rsidRPr="00000000">
              <w:rPr>
                <w:rFonts w:ascii="Helvetica Neue" w:cs="Helvetica Neue" w:eastAsia="Helvetica Neue" w:hAnsi="Helvetica Neue"/>
                <w:i w:val="1"/>
                <w:sz w:val="24"/>
                <w:szCs w:val="24"/>
                <w:rtl w:val="0"/>
              </w:rPr>
              <w:t xml:space="preserve">brian.burns@gsa.gov</w:t>
            </w:r>
          </w:p>
        </w:tc>
      </w:tr>
      <w:tr>
        <w:tc>
          <w:tcPr>
            <w:shd w:fill="cccccc" w:val="clear"/>
            <w:tcMar>
              <w:top w:w="100.0" w:type="dxa"/>
              <w:left w:w="100.0" w:type="dxa"/>
              <w:bottom w:w="100.0" w:type="dxa"/>
              <w:right w:w="100.0" w:type="dxa"/>
            </w:tcMar>
            <w:vAlign w:val="top"/>
          </w:tcPr>
          <w:p w:rsidR="00000000" w:rsidDel="00000000" w:rsidP="00000000" w:rsidRDefault="00000000" w:rsidRPr="00000000" w14:paraId="00000029">
            <w:pPr>
              <w:spacing w:after="0" w:line="276" w:lineRule="auto"/>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Correspondence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1"/>
              <w:spacing w:after="0" w:line="276" w:lineRule="auto"/>
              <w:rPr>
                <w:rFonts w:ascii="Helvetica Neue" w:cs="Helvetica Neue" w:eastAsia="Helvetica Neue" w:hAnsi="Helvetica Neue"/>
                <w:i w:val="1"/>
                <w:sz w:val="24"/>
                <w:szCs w:val="24"/>
              </w:rPr>
            </w:pPr>
            <w:r w:rsidDel="00000000" w:rsidR="00000000" w:rsidRPr="00000000">
              <w:rPr>
                <w:rFonts w:ascii="Helvetica Neue" w:cs="Helvetica Neue" w:eastAsia="Helvetica Neue" w:hAnsi="Helvetica Neue"/>
                <w:i w:val="1"/>
                <w:color w:val="333333"/>
                <w:sz w:val="24"/>
                <w:szCs w:val="24"/>
                <w:rtl w:val="0"/>
              </w:rPr>
              <w:t xml:space="preserve">Any emails related to this RFQ shall use the email subject heading </w:t>
            </w:r>
            <w:r w:rsidDel="00000000" w:rsidR="00000000" w:rsidRPr="00000000">
              <w:rPr>
                <w:rFonts w:ascii="Helvetica Neue" w:cs="Helvetica Neue" w:eastAsia="Helvetica Neue" w:hAnsi="Helvetica Neue"/>
                <w:i w:val="1"/>
                <w:color w:val="333333"/>
                <w:sz w:val="24"/>
                <w:szCs w:val="24"/>
                <w:rtl w:val="0"/>
              </w:rPr>
              <w:t xml:space="preserve">RFQ</w:t>
            </w:r>
            <w:r w:rsidDel="00000000" w:rsidR="00000000" w:rsidRPr="00000000">
              <w:rPr>
                <w:i w:val="1"/>
                <w:color w:val="333333"/>
                <w:rtl w:val="0"/>
              </w:rPr>
              <w:t xml:space="preserve">TDRS</w:t>
            </w:r>
            <w:r w:rsidDel="00000000" w:rsidR="00000000" w:rsidRPr="00000000">
              <w:rPr>
                <w:rFonts w:ascii="Helvetica Neue" w:cs="Helvetica Neue" w:eastAsia="Helvetica Neue" w:hAnsi="Helvetica Neue"/>
                <w:i w:val="1"/>
                <w:color w:val="333333"/>
                <w:sz w:val="24"/>
                <w:szCs w:val="24"/>
                <w:rtl w:val="0"/>
              </w:rPr>
              <w:t xml:space="preserve"> - [Contractor’s Name]”</w:t>
            </w:r>
            <w:r w:rsidDel="00000000" w:rsidR="00000000" w:rsidRPr="00000000">
              <w:rPr>
                <w:rtl w:val="0"/>
              </w:rPr>
            </w:r>
          </w:p>
        </w:tc>
      </w:tr>
    </w:tbl>
    <w:p w:rsidR="00000000" w:rsidDel="00000000" w:rsidP="00000000" w:rsidRDefault="00000000" w:rsidRPr="00000000" w14:paraId="0000002B">
      <w:pPr>
        <w:widowControl w:val="1"/>
        <w:spacing w:after="0" w:line="276" w:lineRule="auto"/>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2C">
      <w:pPr>
        <w:widowControl w:val="1"/>
        <w:spacing w:after="0" w:line="276" w:lineRule="auto"/>
        <w:rPr>
          <w:rFonts w:ascii="Helvetica Neue" w:cs="Helvetica Neue" w:eastAsia="Helvetica Neue" w:hAnsi="Helvetica Neue"/>
          <w:sz w:val="24"/>
          <w:szCs w:val="24"/>
        </w:rPr>
      </w:pPr>
      <w:r w:rsidDel="00000000" w:rsidR="00000000" w:rsidRPr="00000000">
        <w:rPr>
          <w:rtl w:val="0"/>
        </w:rPr>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55"/>
        <w:gridCol w:w="7005"/>
        <w:tblGridChange w:id="0">
          <w:tblGrid>
            <w:gridCol w:w="2355"/>
            <w:gridCol w:w="7005"/>
          </w:tblGrid>
        </w:tblGridChange>
      </w:tblGrid>
      <w:tr>
        <w:trPr>
          <w:trHeight w:val="420" w:hRule="atLeast"/>
        </w:trPr>
        <w:tc>
          <w:tcPr>
            <w:gridSpan w:val="2"/>
            <w:shd w:fill="046b99" w:val="clear"/>
            <w:tcMar>
              <w:top w:w="100.0" w:type="dxa"/>
              <w:left w:w="100.0" w:type="dxa"/>
              <w:bottom w:w="100.0" w:type="dxa"/>
              <w:right w:w="100.0" w:type="dxa"/>
            </w:tcMar>
            <w:vAlign w:val="top"/>
          </w:tcPr>
          <w:p w:rsidR="00000000" w:rsidDel="00000000" w:rsidP="00000000" w:rsidRDefault="00000000" w:rsidRPr="00000000" w14:paraId="0000002D">
            <w:pPr>
              <w:spacing w:after="0" w:line="276" w:lineRule="auto"/>
              <w:jc w:val="center"/>
              <w:rPr>
                <w:rFonts w:ascii="Helvetica Neue" w:cs="Helvetica Neue" w:eastAsia="Helvetica Neue" w:hAnsi="Helvetica Neue"/>
                <w:b w:val="1"/>
                <w:color w:val="ffffff"/>
                <w:sz w:val="24"/>
                <w:szCs w:val="24"/>
              </w:rPr>
            </w:pPr>
            <w:r w:rsidDel="00000000" w:rsidR="00000000" w:rsidRPr="00000000">
              <w:rPr>
                <w:rFonts w:ascii="Helvetica Neue" w:cs="Helvetica Neue" w:eastAsia="Helvetica Neue" w:hAnsi="Helvetica Neue"/>
                <w:b w:val="1"/>
                <w:color w:val="ffffff"/>
                <w:sz w:val="24"/>
                <w:szCs w:val="24"/>
                <w:rtl w:val="0"/>
              </w:rPr>
              <w:t xml:space="preserve">Important Dates, Times, and Posting Information</w:t>
            </w:r>
          </w:p>
        </w:tc>
      </w:tr>
      <w:tr>
        <w:tc>
          <w:tcPr>
            <w:shd w:fill="cccccc" w:val="clear"/>
            <w:tcMar>
              <w:top w:w="100.0" w:type="dxa"/>
              <w:left w:w="100.0" w:type="dxa"/>
              <w:bottom w:w="100.0" w:type="dxa"/>
              <w:right w:w="100.0" w:type="dxa"/>
            </w:tcMar>
            <w:vAlign w:val="top"/>
          </w:tcPr>
          <w:p w:rsidR="00000000" w:rsidDel="00000000" w:rsidP="00000000" w:rsidRDefault="00000000" w:rsidRPr="00000000" w14:paraId="0000002F">
            <w:pPr>
              <w:spacing w:after="0" w:line="276" w:lineRule="auto"/>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RFQ Posting 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spacing w:after="0" w:line="276" w:lineRule="auto"/>
              <w:rPr>
                <w:rFonts w:ascii="Helvetica Neue" w:cs="Helvetica Neue" w:eastAsia="Helvetica Neue" w:hAnsi="Helvetica Neue"/>
                <w:i w:val="1"/>
                <w:sz w:val="24"/>
                <w:szCs w:val="24"/>
              </w:rPr>
            </w:pPr>
            <w:r w:rsidDel="00000000" w:rsidR="00000000" w:rsidRPr="00000000">
              <w:rPr>
                <w:i w:val="1"/>
                <w:rtl w:val="0"/>
              </w:rPr>
              <w:t xml:space="preserve">April 17, 2020 </w:t>
            </w:r>
            <w:r w:rsidDel="00000000" w:rsidR="00000000" w:rsidRPr="00000000">
              <w:rPr>
                <w:rtl w:val="0"/>
              </w:rPr>
            </w:r>
          </w:p>
        </w:tc>
      </w:tr>
      <w:tr>
        <w:tc>
          <w:tcPr>
            <w:shd w:fill="cccccc" w:val="clear"/>
            <w:tcMar>
              <w:top w:w="100.0" w:type="dxa"/>
              <w:left w:w="100.0" w:type="dxa"/>
              <w:bottom w:w="100.0" w:type="dxa"/>
              <w:right w:w="100.0" w:type="dxa"/>
            </w:tcMar>
            <w:vAlign w:val="top"/>
          </w:tcPr>
          <w:p w:rsidR="00000000" w:rsidDel="00000000" w:rsidP="00000000" w:rsidRDefault="00000000" w:rsidRPr="00000000" w14:paraId="00000031">
            <w:pPr>
              <w:spacing w:after="0" w:line="276" w:lineRule="auto"/>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RFQ Closing 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1"/>
              <w:spacing w:after="0" w:line="276" w:lineRule="auto"/>
              <w:rPr>
                <w:rFonts w:ascii="Helvetica Neue" w:cs="Helvetica Neue" w:eastAsia="Helvetica Neue" w:hAnsi="Helvetica Neue"/>
                <w:i w:val="1"/>
                <w:sz w:val="24"/>
                <w:szCs w:val="24"/>
              </w:rPr>
            </w:pPr>
            <w:r w:rsidDel="00000000" w:rsidR="00000000" w:rsidRPr="00000000">
              <w:rPr>
                <w:i w:val="1"/>
                <w:rtl w:val="0"/>
              </w:rPr>
              <w:t xml:space="preserve">May 15, 2020</w:t>
            </w:r>
            <w:r w:rsidDel="00000000" w:rsidR="00000000" w:rsidRPr="00000000">
              <w:rPr>
                <w:rtl w:val="0"/>
              </w:rPr>
            </w:r>
          </w:p>
        </w:tc>
      </w:tr>
      <w:tr>
        <w:tc>
          <w:tcPr>
            <w:shd w:fill="cccccc" w:val="clear"/>
            <w:tcMar>
              <w:top w:w="100.0" w:type="dxa"/>
              <w:left w:w="100.0" w:type="dxa"/>
              <w:bottom w:w="100.0" w:type="dxa"/>
              <w:right w:w="100.0" w:type="dxa"/>
            </w:tcMar>
            <w:vAlign w:val="top"/>
          </w:tcPr>
          <w:p w:rsidR="00000000" w:rsidDel="00000000" w:rsidP="00000000" w:rsidRDefault="00000000" w:rsidRPr="00000000" w14:paraId="00000033">
            <w:pPr>
              <w:spacing w:after="0" w:line="276" w:lineRule="auto"/>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RFQ Posting Location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spacing w:after="0" w:line="276" w:lineRule="auto"/>
              <w:rPr>
                <w:rFonts w:ascii="Helvetica Neue" w:cs="Helvetica Neue" w:eastAsia="Helvetica Neue" w:hAnsi="Helvetica Neue"/>
                <w:i w:val="1"/>
                <w:sz w:val="24"/>
                <w:szCs w:val="24"/>
              </w:rPr>
            </w:pPr>
            <w:r w:rsidDel="00000000" w:rsidR="00000000" w:rsidRPr="00000000">
              <w:rPr>
                <w:i w:val="1"/>
                <w:rtl w:val="0"/>
              </w:rPr>
              <w:t xml:space="preserve">The RFQ will be emailed</w:t>
            </w:r>
            <w:r w:rsidDel="00000000" w:rsidR="00000000" w:rsidRPr="00000000">
              <w:rPr>
                <w:rtl w:val="0"/>
              </w:rPr>
            </w:r>
          </w:p>
        </w:tc>
      </w:tr>
      <w:tr>
        <w:tc>
          <w:tcPr>
            <w:shd w:fill="cccccc" w:val="clear"/>
            <w:tcMar>
              <w:top w:w="100.0" w:type="dxa"/>
              <w:left w:w="100.0" w:type="dxa"/>
              <w:bottom w:w="100.0" w:type="dxa"/>
              <w:right w:w="100.0" w:type="dxa"/>
            </w:tcMar>
            <w:vAlign w:val="top"/>
          </w:tcPr>
          <w:p w:rsidR="00000000" w:rsidDel="00000000" w:rsidP="00000000" w:rsidRDefault="00000000" w:rsidRPr="00000000" w14:paraId="00000035">
            <w:pPr>
              <w:spacing w:after="0" w:line="276" w:lineRule="auto"/>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Questions Due: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1"/>
              <w:spacing w:after="0" w:line="276" w:lineRule="auto"/>
              <w:rPr>
                <w:rFonts w:ascii="Helvetica Neue" w:cs="Helvetica Neue" w:eastAsia="Helvetica Neue" w:hAnsi="Helvetica Neue"/>
                <w:i w:val="1"/>
                <w:sz w:val="24"/>
                <w:szCs w:val="24"/>
              </w:rPr>
            </w:pPr>
            <w:r w:rsidDel="00000000" w:rsidR="00000000" w:rsidRPr="00000000">
              <w:rPr>
                <w:i w:val="1"/>
                <w:rtl w:val="0"/>
              </w:rPr>
              <w:t xml:space="preserve">April 30, 2020</w:t>
            </w:r>
            <w:r w:rsidDel="00000000" w:rsidR="00000000" w:rsidRPr="00000000">
              <w:rPr>
                <w:rtl w:val="0"/>
              </w:rPr>
            </w:r>
          </w:p>
        </w:tc>
      </w:tr>
      <w:tr>
        <w:tc>
          <w:tcPr>
            <w:shd w:fill="cccccc" w:val="clear"/>
            <w:tcMar>
              <w:top w:w="100.0" w:type="dxa"/>
              <w:left w:w="100.0" w:type="dxa"/>
              <w:bottom w:w="100.0" w:type="dxa"/>
              <w:right w:w="100.0" w:type="dxa"/>
            </w:tcMar>
            <w:vAlign w:val="top"/>
          </w:tcPr>
          <w:p w:rsidR="00000000" w:rsidDel="00000000" w:rsidP="00000000" w:rsidRDefault="00000000" w:rsidRPr="00000000" w14:paraId="00000037">
            <w:pPr>
              <w:spacing w:after="0" w:line="276" w:lineRule="auto"/>
              <w:rPr>
                <w:rFonts w:ascii="Helvetica Neue" w:cs="Helvetica Neue" w:eastAsia="Helvetica Neue" w:hAnsi="Helvetica Neue"/>
                <w:sz w:val="24"/>
                <w:szCs w:val="24"/>
              </w:rPr>
            </w:pPr>
            <w:r w:rsidDel="00000000" w:rsidR="00000000" w:rsidRPr="00000000">
              <w:rPr>
                <w:rtl w:val="0"/>
              </w:rPr>
              <w:t xml:space="preserve">Government </w:t>
            </w:r>
            <w:r w:rsidDel="00000000" w:rsidR="00000000" w:rsidRPr="00000000">
              <w:rPr>
                <w:rFonts w:ascii="Helvetica Neue" w:cs="Helvetica Neue" w:eastAsia="Helvetica Neue" w:hAnsi="Helvetica Neue"/>
                <w:sz w:val="24"/>
                <w:szCs w:val="24"/>
                <w:rtl w:val="0"/>
              </w:rPr>
              <w:t xml:space="preserve">to Answer </w:t>
            </w:r>
            <w:r w:rsidDel="00000000" w:rsidR="00000000" w:rsidRPr="00000000">
              <w:rPr>
                <w:rFonts w:ascii="Helvetica Neue" w:cs="Helvetica Neue" w:eastAsia="Helvetica Neue" w:hAnsi="Helvetica Neue"/>
                <w:sz w:val="24"/>
                <w:szCs w:val="24"/>
                <w:rtl w:val="0"/>
              </w:rPr>
              <w:t xml:space="preserve">Questions</w:t>
            </w:r>
            <w:r w:rsidDel="00000000" w:rsidR="00000000" w:rsidRPr="00000000">
              <w:rPr>
                <w:rFonts w:ascii="Helvetica Neue" w:cs="Helvetica Neue" w:eastAsia="Helvetica Neue" w:hAnsi="Helvetica Neue"/>
                <w:sz w:val="24"/>
                <w:szCs w:val="24"/>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widowControl w:val="1"/>
              <w:spacing w:after="0" w:line="276" w:lineRule="auto"/>
              <w:rPr>
                <w:rFonts w:ascii="Helvetica Neue" w:cs="Helvetica Neue" w:eastAsia="Helvetica Neue" w:hAnsi="Helvetica Neue"/>
                <w:i w:val="1"/>
                <w:sz w:val="24"/>
                <w:szCs w:val="24"/>
              </w:rPr>
            </w:pPr>
            <w:r w:rsidDel="00000000" w:rsidR="00000000" w:rsidRPr="00000000">
              <w:rPr>
                <w:i w:val="1"/>
                <w:rtl w:val="0"/>
              </w:rPr>
              <w:t xml:space="preserve">May 5, 2020</w:t>
            </w:r>
            <w:r w:rsidDel="00000000" w:rsidR="00000000" w:rsidRPr="00000000">
              <w:rPr>
                <w:rtl w:val="0"/>
              </w:rPr>
            </w:r>
          </w:p>
        </w:tc>
      </w:tr>
      <w:tr>
        <w:tc>
          <w:tcPr>
            <w:shd w:fill="cccccc" w:val="clear"/>
            <w:tcMar>
              <w:top w:w="100.0" w:type="dxa"/>
              <w:left w:w="100.0" w:type="dxa"/>
              <w:bottom w:w="100.0" w:type="dxa"/>
              <w:right w:w="100.0" w:type="dxa"/>
            </w:tcMar>
            <w:vAlign w:val="top"/>
          </w:tcPr>
          <w:p w:rsidR="00000000" w:rsidDel="00000000" w:rsidP="00000000" w:rsidRDefault="00000000" w:rsidRPr="00000000" w14:paraId="00000039">
            <w:pPr>
              <w:spacing w:after="0" w:line="276" w:lineRule="auto"/>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Posting Location for Answers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widowControl w:val="1"/>
              <w:spacing w:after="0" w:line="276" w:lineRule="auto"/>
              <w:rPr>
                <w:rFonts w:ascii="Helvetica Neue" w:cs="Helvetica Neue" w:eastAsia="Helvetica Neue" w:hAnsi="Helvetica Neue"/>
                <w:i w:val="1"/>
                <w:sz w:val="24"/>
                <w:szCs w:val="24"/>
              </w:rPr>
            </w:pPr>
            <w:r w:rsidDel="00000000" w:rsidR="00000000" w:rsidRPr="00000000">
              <w:rPr>
                <w:rFonts w:ascii="Helvetica Neue" w:cs="Helvetica Neue" w:eastAsia="Helvetica Neue" w:hAnsi="Helvetica Neue"/>
                <w:i w:val="1"/>
                <w:sz w:val="24"/>
                <w:szCs w:val="24"/>
                <w:rtl w:val="0"/>
              </w:rPr>
              <w:t xml:space="preserve">Answers will be issued via an amendment and will be emailed</w:t>
            </w:r>
          </w:p>
        </w:tc>
      </w:tr>
      <w:tr>
        <w:tc>
          <w:tcPr>
            <w:shd w:fill="cccccc" w:val="clear"/>
            <w:tcMar>
              <w:top w:w="100.0" w:type="dxa"/>
              <w:left w:w="100.0" w:type="dxa"/>
              <w:bottom w:w="100.0" w:type="dxa"/>
              <w:right w:w="100.0" w:type="dxa"/>
            </w:tcMar>
            <w:vAlign w:val="top"/>
          </w:tcPr>
          <w:p w:rsidR="00000000" w:rsidDel="00000000" w:rsidP="00000000" w:rsidRDefault="00000000" w:rsidRPr="00000000" w14:paraId="0000003B">
            <w:pPr>
              <w:spacing w:after="0" w:line="276" w:lineRule="auto"/>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Communications During </w:t>
            </w:r>
            <w:r w:rsidDel="00000000" w:rsidR="00000000" w:rsidRPr="00000000">
              <w:rPr>
                <w:rFonts w:ascii="Helvetica Neue" w:cs="Helvetica Neue" w:eastAsia="Helvetica Neue" w:hAnsi="Helvetica Neue"/>
                <w:sz w:val="24"/>
                <w:szCs w:val="24"/>
                <w:rtl w:val="0"/>
              </w:rPr>
              <w:t xml:space="preserve">RFQ</w:t>
            </w:r>
            <w:r w:rsidDel="00000000" w:rsidR="00000000" w:rsidRPr="00000000">
              <w:rPr>
                <w:rFonts w:ascii="Helvetica Neue" w:cs="Helvetica Neue" w:eastAsia="Helvetica Neue" w:hAnsi="Helvetica Neue"/>
                <w:sz w:val="24"/>
                <w:szCs w:val="24"/>
                <w:rtl w:val="0"/>
              </w:rPr>
              <w:t xml:space="preserve"> Posting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widowControl w:val="1"/>
              <w:spacing w:after="0" w:line="276" w:lineRule="auto"/>
              <w:rPr>
                <w:rFonts w:ascii="Helvetica Neue" w:cs="Helvetica Neue" w:eastAsia="Helvetica Neue" w:hAnsi="Helvetica Neue"/>
                <w:b w:val="1"/>
                <w:i w:val="1"/>
                <w:color w:val="333333"/>
                <w:sz w:val="24"/>
                <w:szCs w:val="24"/>
              </w:rPr>
            </w:pPr>
            <w:r w:rsidDel="00000000" w:rsidR="00000000" w:rsidRPr="00000000">
              <w:rPr>
                <w:rFonts w:ascii="Helvetica Neue" w:cs="Helvetica Neue" w:eastAsia="Helvetica Neue" w:hAnsi="Helvetica Neue"/>
                <w:i w:val="1"/>
                <w:color w:val="333333"/>
                <w:sz w:val="24"/>
                <w:szCs w:val="24"/>
                <w:rtl w:val="0"/>
              </w:rPr>
              <w:t xml:space="preserve">The only method by which any terms and conditions of this RFQ may be changed is by a formal amendment generated by the Contracting Officer (CO). No other communication made whether oral or in writing will modify or supersede the terms of the RFQ. All communication related to the RFQ shall be directed to the C</w:t>
            </w:r>
            <w:r w:rsidDel="00000000" w:rsidR="00000000" w:rsidRPr="00000000">
              <w:rPr>
                <w:i w:val="1"/>
                <w:color w:val="333333"/>
                <w:rtl w:val="0"/>
              </w:rPr>
              <w:t xml:space="preserve">O</w:t>
            </w:r>
            <w:r w:rsidDel="00000000" w:rsidR="00000000" w:rsidRPr="00000000">
              <w:rPr>
                <w:rFonts w:ascii="Helvetica Neue" w:cs="Helvetica Neue" w:eastAsia="Helvetica Neue" w:hAnsi="Helvetica Neue"/>
                <w:i w:val="1"/>
                <w:color w:val="333333"/>
                <w:sz w:val="24"/>
                <w:szCs w:val="24"/>
                <w:rtl w:val="0"/>
              </w:rPr>
              <w:t xml:space="preserve"> via email.</w:t>
            </w:r>
            <w:r w:rsidDel="00000000" w:rsidR="00000000" w:rsidRPr="00000000">
              <w:rPr>
                <w:rtl w:val="0"/>
              </w:rPr>
            </w:r>
          </w:p>
          <w:p w:rsidR="00000000" w:rsidDel="00000000" w:rsidP="00000000" w:rsidRDefault="00000000" w:rsidRPr="00000000" w14:paraId="0000003D">
            <w:pPr>
              <w:widowControl w:val="1"/>
              <w:spacing w:after="0" w:line="276" w:lineRule="auto"/>
              <w:rPr>
                <w:rFonts w:ascii="Helvetica Neue" w:cs="Helvetica Neue" w:eastAsia="Helvetica Neue" w:hAnsi="Helvetica Neue"/>
                <w:i w:val="1"/>
                <w:sz w:val="24"/>
                <w:szCs w:val="24"/>
              </w:rPr>
            </w:pPr>
            <w:r w:rsidDel="00000000" w:rsidR="00000000" w:rsidRPr="00000000">
              <w:rPr>
                <w:rtl w:val="0"/>
              </w:rPr>
            </w:r>
          </w:p>
        </w:tc>
      </w:tr>
    </w:tbl>
    <w:p w:rsidR="00000000" w:rsidDel="00000000" w:rsidP="00000000" w:rsidRDefault="00000000" w:rsidRPr="00000000" w14:paraId="0000003E">
      <w:pPr>
        <w:spacing w:after="0" w:line="240" w:lineRule="auto"/>
        <w:ind w:left="0" w:firstLine="0"/>
        <w:rPr>
          <w:rFonts w:ascii="Helvetica Neue" w:cs="Helvetica Neue" w:eastAsia="Helvetica Neue" w:hAnsi="Helvetica Neue"/>
          <w:b w:val="1"/>
          <w:i w:val="1"/>
          <w:color w:val="24292e"/>
          <w:sz w:val="28"/>
          <w:szCs w:val="28"/>
        </w:rPr>
      </w:pPr>
      <w:r w:rsidDel="00000000" w:rsidR="00000000" w:rsidRPr="00000000">
        <w:rPr>
          <w:rtl w:val="0"/>
        </w:rPr>
      </w:r>
    </w:p>
    <w:p w:rsidR="00000000" w:rsidDel="00000000" w:rsidP="00000000" w:rsidRDefault="00000000" w:rsidRPr="00000000" w14:paraId="0000003F">
      <w:pPr>
        <w:spacing w:after="0" w:line="240" w:lineRule="auto"/>
        <w:ind w:left="0" w:firstLine="0"/>
        <w:rPr>
          <w:rFonts w:ascii="Helvetica Neue" w:cs="Helvetica Neue" w:eastAsia="Helvetica Neue" w:hAnsi="Helvetica Neue"/>
          <w:b w:val="1"/>
          <w:i w:val="1"/>
          <w:color w:val="24292e"/>
          <w:sz w:val="28"/>
          <w:szCs w:val="28"/>
        </w:rPr>
      </w:pPr>
      <w:r w:rsidDel="00000000" w:rsidR="00000000" w:rsidRPr="00000000">
        <w:rPr>
          <w:rtl w:val="0"/>
        </w:rPr>
      </w:r>
    </w:p>
    <w:p w:rsidR="00000000" w:rsidDel="00000000" w:rsidP="00000000" w:rsidRDefault="00000000" w:rsidRPr="00000000" w14:paraId="00000040">
      <w:pPr>
        <w:pStyle w:val="Heading2"/>
        <w:spacing w:after="200" w:line="240" w:lineRule="auto"/>
        <w:rPr/>
      </w:pPr>
      <w:bookmarkStart w:colFirst="0" w:colLast="0" w:name="_ur026kpvisiq" w:id="3"/>
      <w:bookmarkEnd w:id="3"/>
      <w:r w:rsidDel="00000000" w:rsidR="00000000" w:rsidRPr="00000000">
        <w:rPr>
          <w:rtl w:val="0"/>
        </w:rPr>
        <w:t xml:space="preserve">1.0 </w:t>
        <w:tab/>
        <w:t xml:space="preserve">Purpose and </w:t>
      </w:r>
      <w:r w:rsidDel="00000000" w:rsidR="00000000" w:rsidRPr="00000000">
        <w:rPr>
          <w:rtl w:val="0"/>
        </w:rPr>
        <w:t xml:space="preserve">Background</w:t>
      </w:r>
      <w:r w:rsidDel="00000000" w:rsidR="00000000" w:rsidRPr="00000000">
        <w:rPr>
          <w:rtl w:val="0"/>
        </w:rPr>
      </w:r>
    </w:p>
    <w:p w:rsidR="00000000" w:rsidDel="00000000" w:rsidP="00000000" w:rsidRDefault="00000000" w:rsidRPr="00000000" w14:paraId="00000041">
      <w:pPr>
        <w:pStyle w:val="Heading3"/>
        <w:spacing w:after="200" w:line="240" w:lineRule="auto"/>
        <w:rPr/>
      </w:pPr>
      <w:bookmarkStart w:colFirst="0" w:colLast="0" w:name="_ro60r8xi1atu" w:id="4"/>
      <w:bookmarkEnd w:id="4"/>
      <w:r w:rsidDel="00000000" w:rsidR="00000000" w:rsidRPr="00000000">
        <w:rPr>
          <w:rtl w:val="0"/>
        </w:rPr>
        <w:t xml:space="preserve">1.1</w:t>
        <w:tab/>
        <w:t xml:space="preserve">Purpose</w:t>
      </w:r>
    </w:p>
    <w:p w:rsidR="00000000" w:rsidDel="00000000" w:rsidP="00000000" w:rsidRDefault="00000000" w:rsidRPr="00000000" w14:paraId="00000042">
      <w:pPr>
        <w:widowControl w:val="1"/>
        <w:spacing w:after="0" w:line="276" w:lineRule="auto"/>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sz w:val="24"/>
          <w:szCs w:val="24"/>
          <w:rtl w:val="0"/>
        </w:rPr>
        <w:t xml:space="preserve">In fiscal year 2020, the </w:t>
      </w:r>
      <w:hyperlink r:id="rId10">
        <w:r w:rsidDel="00000000" w:rsidR="00000000" w:rsidRPr="00000000">
          <w:rPr>
            <w:rFonts w:ascii="Helvetica Neue" w:cs="Helvetica Neue" w:eastAsia="Helvetica Neue" w:hAnsi="Helvetica Neue"/>
            <w:color w:val="1155cc"/>
            <w:sz w:val="24"/>
            <w:szCs w:val="24"/>
            <w:u w:val="single"/>
            <w:rtl w:val="0"/>
          </w:rPr>
          <w:t xml:space="preserve">Office of Family Assistance</w:t>
        </w:r>
      </w:hyperlink>
      <w:r w:rsidDel="00000000" w:rsidR="00000000" w:rsidRPr="00000000">
        <w:rPr>
          <w:rFonts w:ascii="Helvetica Neue" w:cs="Helvetica Neue" w:eastAsia="Helvetica Neue" w:hAnsi="Helvetica Neue"/>
          <w:sz w:val="24"/>
          <w:szCs w:val="24"/>
          <w:rtl w:val="0"/>
        </w:rPr>
        <w:t xml:space="preserve"> (OFA) within the Administration for Children and Families (ACF) entered into an </w:t>
      </w:r>
      <w:r w:rsidDel="00000000" w:rsidR="00000000" w:rsidRPr="00000000">
        <w:rPr>
          <w:rFonts w:ascii="Helvetica Neue" w:cs="Helvetica Neue" w:eastAsia="Helvetica Neue" w:hAnsi="Helvetica Neue"/>
          <w:sz w:val="24"/>
          <w:szCs w:val="24"/>
          <w:rtl w:val="0"/>
        </w:rPr>
        <w:t xml:space="preserve">interagency agreement with </w:t>
      </w:r>
      <w:hyperlink r:id="rId11">
        <w:r w:rsidDel="00000000" w:rsidR="00000000" w:rsidRPr="00000000">
          <w:rPr>
            <w:rFonts w:ascii="Helvetica Neue" w:cs="Helvetica Neue" w:eastAsia="Helvetica Neue" w:hAnsi="Helvetica Neue"/>
            <w:color w:val="1155cc"/>
            <w:sz w:val="24"/>
            <w:szCs w:val="24"/>
            <w:u w:val="single"/>
            <w:rtl w:val="0"/>
          </w:rPr>
          <w:t xml:space="preserve">18F</w:t>
        </w:r>
      </w:hyperlink>
      <w:r w:rsidDel="00000000" w:rsidR="00000000" w:rsidRPr="00000000">
        <w:rPr>
          <w:rFonts w:ascii="Helvetica Neue" w:cs="Helvetica Neue" w:eastAsia="Helvetica Neue" w:hAnsi="Helvetica Neue"/>
          <w:sz w:val="24"/>
          <w:szCs w:val="24"/>
          <w:rtl w:val="0"/>
        </w:rPr>
        <w:t xml:space="preserve"> within the Technology Transformation Services (TTS)</w:t>
      </w:r>
      <w:r w:rsidDel="00000000" w:rsidR="00000000" w:rsidRPr="00000000">
        <w:rPr>
          <w:rFonts w:ascii="Helvetica Neue" w:cs="Helvetica Neue" w:eastAsia="Helvetica Neue" w:hAnsi="Helvetica Neue"/>
          <w:sz w:val="24"/>
          <w:szCs w:val="24"/>
          <w:rtl w:val="0"/>
        </w:rPr>
        <w:t xml:space="preserve"> to provide assisted acquisition services for the procurement of software development services in support of the Temporary Assistance for Needy Families (TANF) program. </w:t>
      </w:r>
      <w:r w:rsidDel="00000000" w:rsidR="00000000" w:rsidRPr="00000000">
        <w:rPr>
          <w:rFonts w:ascii="Helvetica Neue" w:cs="Helvetica Neue" w:eastAsia="Helvetica Neue" w:hAnsi="Helvetica Neue"/>
          <w:sz w:val="24"/>
          <w:szCs w:val="24"/>
          <w:rtl w:val="0"/>
        </w:rPr>
        <w:t xml:space="preserve">OFA</w:t>
      </w:r>
      <w:r w:rsidDel="00000000" w:rsidR="00000000" w:rsidRPr="00000000">
        <w:rPr>
          <w:rFonts w:ascii="Helvetica Neue" w:cs="Helvetica Neue" w:eastAsia="Helvetica Neue" w:hAnsi="Helvetica Neue"/>
          <w:sz w:val="24"/>
          <w:szCs w:val="24"/>
          <w:rtl w:val="0"/>
        </w:rPr>
        <w:t xml:space="preserve"> is seeking a contractor to assist with the development of a new </w:t>
      </w:r>
      <w:r w:rsidDel="00000000" w:rsidR="00000000" w:rsidRPr="00000000">
        <w:rPr>
          <w:rFonts w:ascii="Helvetica Neue" w:cs="Helvetica Neue" w:eastAsia="Helvetica Neue" w:hAnsi="Helvetica Neue"/>
          <w:sz w:val="24"/>
          <w:szCs w:val="24"/>
          <w:rtl w:val="0"/>
        </w:rPr>
        <w:t xml:space="preserve">TANF</w:t>
      </w:r>
      <w:r w:rsidDel="00000000" w:rsidR="00000000" w:rsidRPr="00000000">
        <w:rPr>
          <w:rFonts w:ascii="Helvetica Neue" w:cs="Helvetica Neue" w:eastAsia="Helvetica Neue" w:hAnsi="Helvetica Neue"/>
          <w:sz w:val="24"/>
          <w:szCs w:val="24"/>
          <w:rtl w:val="0"/>
        </w:rPr>
        <w:t xml:space="preserve"> Data Reporting System (TDRS). 18F will award the contract and </w:t>
      </w:r>
      <w:r w:rsidDel="00000000" w:rsidR="00000000" w:rsidRPr="00000000">
        <w:rPr>
          <w:rtl w:val="0"/>
        </w:rPr>
        <w:t xml:space="preserve">provide contractual and administrative support</w:t>
      </w:r>
      <w:r w:rsidDel="00000000" w:rsidR="00000000" w:rsidRPr="00000000">
        <w:rPr>
          <w:rFonts w:ascii="Helvetica Neue" w:cs="Helvetica Neue" w:eastAsia="Helvetica Neue" w:hAnsi="Helvetica Neue"/>
          <w:sz w:val="24"/>
          <w:szCs w:val="24"/>
          <w:rtl w:val="0"/>
        </w:rPr>
        <w:t xml:space="preserve"> </w:t>
      </w:r>
      <w:r w:rsidDel="00000000" w:rsidR="00000000" w:rsidRPr="00000000">
        <w:rPr>
          <w:rtl w:val="0"/>
        </w:rPr>
        <w:t xml:space="preserve">to </w:t>
      </w:r>
      <w:r w:rsidDel="00000000" w:rsidR="00000000" w:rsidRPr="00000000">
        <w:rPr>
          <w:rFonts w:ascii="Helvetica Neue" w:cs="Helvetica Neue" w:eastAsia="Helvetica Neue" w:hAnsi="Helvetica Neue"/>
          <w:sz w:val="24"/>
          <w:szCs w:val="24"/>
          <w:rtl w:val="0"/>
        </w:rPr>
        <w:t xml:space="preserve"> OFA. OFA </w:t>
      </w:r>
      <w:r w:rsidDel="00000000" w:rsidR="00000000" w:rsidRPr="00000000">
        <w:rPr>
          <w:rtl w:val="0"/>
        </w:rPr>
        <w:t xml:space="preserve">will oversee contractor performance</w:t>
      </w:r>
      <w:r w:rsidDel="00000000" w:rsidR="00000000" w:rsidRPr="00000000">
        <w:rPr>
          <w:rFonts w:ascii="Helvetica Neue" w:cs="Helvetica Neue" w:eastAsia="Helvetica Neue" w:hAnsi="Helvetica Neue"/>
          <w:sz w:val="24"/>
          <w:szCs w:val="24"/>
          <w:rtl w:val="0"/>
        </w:rPr>
        <w:t xml:space="preserve"> and review deliverables. 18F will provide procurement and technical support to OFA for the life of the contract.</w:t>
      </w:r>
      <w:r w:rsidDel="00000000" w:rsidR="00000000" w:rsidRPr="00000000">
        <w:rPr>
          <w:rtl w:val="0"/>
        </w:rPr>
      </w:r>
    </w:p>
    <w:p w:rsidR="00000000" w:rsidDel="00000000" w:rsidP="00000000" w:rsidRDefault="00000000" w:rsidRPr="00000000" w14:paraId="00000043">
      <w:pPr>
        <w:spacing w:after="200" w:line="240" w:lineRule="auto"/>
        <w:ind w:left="0" w:firstLine="0"/>
        <w:rPr>
          <w:rFonts w:ascii="Helvetica Neue" w:cs="Helvetica Neue" w:eastAsia="Helvetica Neue" w:hAnsi="Helvetica Neue"/>
          <w:b w:val="1"/>
          <w:sz w:val="24"/>
          <w:szCs w:val="24"/>
        </w:rPr>
      </w:pPr>
      <w:r w:rsidDel="00000000" w:rsidR="00000000" w:rsidRPr="00000000">
        <w:rPr>
          <w:rtl w:val="0"/>
        </w:rPr>
      </w:r>
    </w:p>
    <w:p w:rsidR="00000000" w:rsidDel="00000000" w:rsidP="00000000" w:rsidRDefault="00000000" w:rsidRPr="00000000" w14:paraId="00000044">
      <w:pPr>
        <w:pStyle w:val="Heading3"/>
        <w:spacing w:after="200" w:line="240" w:lineRule="auto"/>
        <w:rPr/>
      </w:pPr>
      <w:bookmarkStart w:colFirst="0" w:colLast="0" w:name="_3lvoe69gmdyv" w:id="5"/>
      <w:bookmarkEnd w:id="5"/>
      <w:r w:rsidDel="00000000" w:rsidR="00000000" w:rsidRPr="00000000">
        <w:rPr>
          <w:rtl w:val="0"/>
        </w:rPr>
        <w:t xml:space="preserve">1.2 </w:t>
        <w:tab/>
        <w:t xml:space="preserve">Background</w:t>
      </w:r>
    </w:p>
    <w:p w:rsidR="00000000" w:rsidDel="00000000" w:rsidP="00000000" w:rsidRDefault="00000000" w:rsidRPr="00000000" w14:paraId="00000045">
      <w:pPr>
        <w:spacing w:after="120" w:line="259.20000000000005" w:lineRule="auto"/>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18F applies modern methodologies and technologies to improve the public’s experience with government by helping agencies make their services more accessible, efficient, effective, and by providing services that exemplify these values. </w:t>
      </w:r>
    </w:p>
    <w:p w:rsidR="00000000" w:rsidDel="00000000" w:rsidP="00000000" w:rsidRDefault="00000000" w:rsidRPr="00000000" w14:paraId="00000046">
      <w:pPr>
        <w:spacing w:after="120" w:line="259.20000000000005" w:lineRule="auto"/>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The Office of Family Assistance (OFA) has entered into an interagency agreement (IAA) with 18F for assisted acquisition services. 18F will acquire the services requested in this solicitation on behalf of OFA and administer the contract in post award.</w:t>
      </w:r>
    </w:p>
    <w:p w:rsidR="00000000" w:rsidDel="00000000" w:rsidP="00000000" w:rsidRDefault="00000000" w:rsidRPr="00000000" w14:paraId="00000047">
      <w:pPr>
        <w:spacing w:after="120" w:line="259.20000000000005" w:lineRule="auto"/>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OFA, within the Administration for Children and Families (ACF), administers the Temporary Assistance for Needy Families (TANF) program on behalf of the </w:t>
      </w:r>
      <w:r w:rsidDel="00000000" w:rsidR="00000000" w:rsidRPr="00000000">
        <w:rPr>
          <w:rFonts w:ascii="Helvetica Neue" w:cs="Helvetica Neue" w:eastAsia="Helvetica Neue" w:hAnsi="Helvetica Neue"/>
          <w:sz w:val="24"/>
          <w:szCs w:val="24"/>
          <w:rtl w:val="0"/>
        </w:rPr>
        <w:t xml:space="preserve">Department </w:t>
      </w:r>
      <w:r w:rsidDel="00000000" w:rsidR="00000000" w:rsidRPr="00000000">
        <w:rPr>
          <w:rFonts w:ascii="Helvetica Neue" w:cs="Helvetica Neue" w:eastAsia="Helvetica Neue" w:hAnsi="Helvetica Neue"/>
          <w:sz w:val="24"/>
          <w:szCs w:val="24"/>
          <w:rtl w:val="0"/>
        </w:rPr>
        <w:t xml:space="preserve">of Health and Human Services (HHS). Since 1996, the TANF program has served as one of the nation’s primary economic security and stability programs for low-income families with children. TANF is a block grant that provides $16.6 billion annually to states, territories, the District of Columbia, and federally-recognized Indian tribes. These TANF jurisdictions use federal TANF funds to provide income support as well as a wide range of services to vulnerable families with minor children.</w:t>
      </w:r>
    </w:p>
    <w:p w:rsidR="00000000" w:rsidDel="00000000" w:rsidP="00000000" w:rsidRDefault="00000000" w:rsidRPr="00000000" w14:paraId="00000048">
      <w:pPr>
        <w:spacing w:after="120" w:line="259.20000000000005" w:lineRule="auto"/>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As part of oversight and administration of the TANF Program, OFA operates the </w:t>
      </w:r>
      <w:r w:rsidDel="00000000" w:rsidR="00000000" w:rsidRPr="00000000">
        <w:rPr>
          <w:rFonts w:ascii="Helvetica Neue" w:cs="Helvetica Neue" w:eastAsia="Helvetica Neue" w:hAnsi="Helvetica Neue"/>
          <w:sz w:val="24"/>
          <w:szCs w:val="24"/>
          <w:rtl w:val="0"/>
        </w:rPr>
        <w:t xml:space="preserve">TANF Data Reporting System (</w:t>
      </w:r>
      <w:r w:rsidDel="00000000" w:rsidR="00000000" w:rsidRPr="00000000">
        <w:rPr>
          <w:rFonts w:ascii="Helvetica Neue" w:cs="Helvetica Neue" w:eastAsia="Helvetica Neue" w:hAnsi="Helvetica Neue"/>
          <w:sz w:val="24"/>
          <w:szCs w:val="24"/>
          <w:rtl w:val="0"/>
        </w:rPr>
        <w:t xml:space="preserve">TDRS</w:t>
      </w:r>
      <w:r w:rsidDel="00000000" w:rsidR="00000000" w:rsidRPr="00000000">
        <w:rPr>
          <w:rFonts w:ascii="Helvetica Neue" w:cs="Helvetica Neue" w:eastAsia="Helvetica Neue" w:hAnsi="Helvetica Neue"/>
          <w:sz w:val="24"/>
          <w:szCs w:val="24"/>
          <w:rtl w:val="0"/>
        </w:rPr>
        <w:t xml:space="preserve">).</w:t>
      </w:r>
    </w:p>
    <w:p w:rsidR="00000000" w:rsidDel="00000000" w:rsidP="00000000" w:rsidRDefault="00000000" w:rsidRPr="00000000" w14:paraId="00000049">
      <w:pPr>
        <w:spacing w:after="120" w:line="259.20000000000005" w:lineRule="auto"/>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OFA's TANF grantees submit </w:t>
      </w:r>
      <w:r w:rsidDel="00000000" w:rsidR="00000000" w:rsidRPr="00000000">
        <w:rPr>
          <w:rFonts w:ascii="Helvetica Neue" w:cs="Helvetica Neue" w:eastAsia="Helvetica Neue" w:hAnsi="Helvetica Neue"/>
          <w:sz w:val="24"/>
          <w:szCs w:val="24"/>
          <w:rtl w:val="0"/>
        </w:rPr>
        <w:t xml:space="preserve">data</w:t>
      </w:r>
      <w:r w:rsidDel="00000000" w:rsidR="00000000" w:rsidRPr="00000000">
        <w:rPr>
          <w:rFonts w:ascii="Helvetica Neue" w:cs="Helvetica Neue" w:eastAsia="Helvetica Neue" w:hAnsi="Helvetica Neue"/>
          <w:sz w:val="24"/>
          <w:szCs w:val="24"/>
          <w:rtl w:val="0"/>
        </w:rPr>
        <w:t xml:space="preserve"> to TDRS that they are legislatively-mandated to report. OFA then aggregates the data and uses it for descriptive analyses and program accountability, most notably through t</w:t>
      </w:r>
      <w:r w:rsidDel="00000000" w:rsidR="00000000" w:rsidRPr="00000000">
        <w:rPr>
          <w:rFonts w:ascii="Helvetica Neue" w:cs="Helvetica Neue" w:eastAsia="Helvetica Neue" w:hAnsi="Helvetica Neue"/>
          <w:sz w:val="24"/>
          <w:szCs w:val="24"/>
          <w:rtl w:val="0"/>
        </w:rPr>
        <w:t xml:space="preserve">he </w:t>
      </w:r>
      <w:r w:rsidDel="00000000" w:rsidR="00000000" w:rsidRPr="00000000">
        <w:rPr>
          <w:rFonts w:ascii="Helvetica Neue" w:cs="Helvetica Neue" w:eastAsia="Helvetica Neue" w:hAnsi="Helvetica Neue"/>
          <w:sz w:val="24"/>
          <w:szCs w:val="24"/>
          <w:rtl w:val="0"/>
        </w:rPr>
        <w:t xml:space="preserve">work participation rate calculations</w:t>
      </w:r>
      <w:r w:rsidDel="00000000" w:rsidR="00000000" w:rsidRPr="00000000">
        <w:rPr>
          <w:rFonts w:ascii="Helvetica Neue" w:cs="Helvetica Neue" w:eastAsia="Helvetica Neue" w:hAnsi="Helvetica Neue"/>
          <w:sz w:val="24"/>
          <w:szCs w:val="24"/>
          <w:rtl w:val="0"/>
        </w:rPr>
        <w:t xml:space="preserve">.</w:t>
      </w:r>
      <w:r w:rsidDel="00000000" w:rsidR="00000000" w:rsidRPr="00000000">
        <w:rPr>
          <w:rFonts w:ascii="Helvetica Neue" w:cs="Helvetica Neue" w:eastAsia="Helvetica Neue" w:hAnsi="Helvetica Neue"/>
          <w:sz w:val="24"/>
          <w:szCs w:val="24"/>
          <w:rtl w:val="0"/>
        </w:rPr>
        <w:t xml:space="preserve"> Work participation rates measure the degree to which families receiving TANF assistance are engaged in work activities specified under federal law. States, territories, and tribes must meet both an overall work participation rate and a two-parent work participation rate or be subject to a financial penalty. </w:t>
      </w:r>
    </w:p>
    <w:p w:rsidR="00000000" w:rsidDel="00000000" w:rsidP="00000000" w:rsidRDefault="00000000" w:rsidRPr="00000000" w14:paraId="0000004A">
      <w:pPr>
        <w:spacing w:after="120" w:line="259.20000000000005" w:lineRule="auto"/>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The existing system was developed in the late 1990s with only minor updates in the past 20 years.</w:t>
      </w:r>
    </w:p>
    <w:p w:rsidR="00000000" w:rsidDel="00000000" w:rsidP="00000000" w:rsidRDefault="00000000" w:rsidRPr="00000000" w14:paraId="0000004B">
      <w:pPr>
        <w:spacing w:after="120" w:line="259.20000000000005" w:lineRule="auto"/>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The TANF grantees usually generate their data in one of the following  ways (review </w:t>
      </w:r>
      <w:hyperlink r:id="rId12">
        <w:r w:rsidDel="00000000" w:rsidR="00000000" w:rsidRPr="00000000">
          <w:rPr>
            <w:rFonts w:ascii="Helvetica Neue" w:cs="Helvetica Neue" w:eastAsia="Helvetica Neue" w:hAnsi="Helvetica Neue"/>
            <w:color w:val="1155cc"/>
            <w:sz w:val="24"/>
            <w:szCs w:val="24"/>
            <w:u w:val="single"/>
            <w:rtl w:val="0"/>
          </w:rPr>
          <w:t xml:space="preserve">information about the incoming data format</w:t>
        </w:r>
      </w:hyperlink>
      <w:r w:rsidDel="00000000" w:rsidR="00000000" w:rsidRPr="00000000">
        <w:rPr>
          <w:rFonts w:ascii="Helvetica Neue" w:cs="Helvetica Neue" w:eastAsia="Helvetica Neue" w:hAnsi="Helvetica Neue"/>
          <w:sz w:val="24"/>
          <w:szCs w:val="24"/>
          <w:rtl w:val="0"/>
        </w:rPr>
        <w:t xml:space="preserve">):</w:t>
      </w:r>
    </w:p>
    <w:p w:rsidR="00000000" w:rsidDel="00000000" w:rsidP="00000000" w:rsidRDefault="00000000" w:rsidRPr="00000000" w14:paraId="0000004C">
      <w:pPr>
        <w:numPr>
          <w:ilvl w:val="0"/>
          <w:numId w:val="16"/>
        </w:numPr>
        <w:spacing w:after="0" w:afterAutospacing="0" w:line="259.20000000000005" w:lineRule="auto"/>
        <w:ind w:left="72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Using a legacy tool (ftanf.exe) that exports files in a special text format </w:t>
      </w:r>
      <w:r w:rsidDel="00000000" w:rsidR="00000000" w:rsidRPr="00000000">
        <w:rPr>
          <w:rtl w:val="0"/>
        </w:rPr>
      </w:r>
    </w:p>
    <w:p w:rsidR="00000000" w:rsidDel="00000000" w:rsidP="00000000" w:rsidRDefault="00000000" w:rsidRPr="00000000" w14:paraId="0000004D">
      <w:pPr>
        <w:numPr>
          <w:ilvl w:val="0"/>
          <w:numId w:val="16"/>
        </w:numPr>
        <w:spacing w:after="0" w:afterAutospacing="0" w:before="0" w:beforeAutospacing="0" w:line="259.20000000000005" w:lineRule="auto"/>
        <w:ind w:left="72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Using their own software to export the data</w:t>
      </w:r>
    </w:p>
    <w:p w:rsidR="00000000" w:rsidDel="00000000" w:rsidP="00000000" w:rsidRDefault="00000000" w:rsidRPr="00000000" w14:paraId="0000004E">
      <w:pPr>
        <w:numPr>
          <w:ilvl w:val="0"/>
          <w:numId w:val="16"/>
        </w:numPr>
        <w:spacing w:after="120" w:before="0" w:beforeAutospacing="0" w:line="259.20000000000005" w:lineRule="auto"/>
        <w:ind w:left="72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Emailing their data to an OFA staff member to be entered for them  </w:t>
      </w:r>
    </w:p>
    <w:p w:rsidR="00000000" w:rsidDel="00000000" w:rsidP="00000000" w:rsidRDefault="00000000" w:rsidRPr="00000000" w14:paraId="0000004F">
      <w:pPr>
        <w:spacing w:after="120" w:line="259.20000000000005" w:lineRule="auto"/>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The data is then uploaded using secure file transfer protocol (SFTP) into a system which then periodically attempts to process the data and import it into the database OFA staff uses for analysis. OFA staff access the data via direct read-only SQL queries using tools like python, Jupyter Notebooks, and SAS.</w:t>
      </w:r>
    </w:p>
    <w:p w:rsidR="00000000" w:rsidDel="00000000" w:rsidP="00000000" w:rsidRDefault="00000000" w:rsidRPr="00000000" w14:paraId="00000050">
      <w:pPr>
        <w:spacing w:after="120" w:line="259.20000000000005" w:lineRule="auto"/>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The database currently is around 50GB in size, though most of it is historical data which will </w:t>
      </w:r>
      <w:r w:rsidDel="00000000" w:rsidR="00000000" w:rsidRPr="00000000">
        <w:rPr>
          <w:rFonts w:ascii="Helvetica Neue" w:cs="Helvetica Neue" w:eastAsia="Helvetica Neue" w:hAnsi="Helvetica Neue"/>
          <w:sz w:val="24"/>
          <w:szCs w:val="24"/>
          <w:rtl w:val="0"/>
        </w:rPr>
        <w:t xml:space="preserve">not </w:t>
      </w:r>
      <w:r w:rsidDel="00000000" w:rsidR="00000000" w:rsidRPr="00000000">
        <w:rPr>
          <w:rFonts w:ascii="Helvetica Neue" w:cs="Helvetica Neue" w:eastAsia="Helvetica Neue" w:hAnsi="Helvetica Neue"/>
          <w:sz w:val="24"/>
          <w:szCs w:val="24"/>
          <w:rtl w:val="0"/>
        </w:rPr>
        <w:t xml:space="preserve">need to be migrated. </w:t>
      </w:r>
      <w:r w:rsidDel="00000000" w:rsidR="00000000" w:rsidRPr="00000000">
        <w:rPr>
          <w:rFonts w:ascii="Helvetica Neue" w:cs="Helvetica Neue" w:eastAsia="Helvetica Neue" w:hAnsi="Helvetica Neue"/>
          <w:sz w:val="24"/>
          <w:szCs w:val="24"/>
          <w:rtl w:val="0"/>
        </w:rPr>
        <w:t xml:space="preserve">Most of the tables contain between 700,000 to 1,300,000 rows and most of the data is stored in seven tables.</w:t>
      </w:r>
      <w:r w:rsidDel="00000000" w:rsidR="00000000" w:rsidRPr="00000000">
        <w:rPr>
          <w:rFonts w:ascii="Helvetica Neue" w:cs="Helvetica Neue" w:eastAsia="Helvetica Neue" w:hAnsi="Helvetica Neue"/>
          <w:sz w:val="24"/>
          <w:szCs w:val="24"/>
          <w:rtl w:val="0"/>
        </w:rPr>
        <w:t xml:space="preserve"> These tables are renamed periodically so there is a historical record. Access to this data is extremely limited, both because the data is sensitive (contains personally identifiable information or PII) and because managing access to these aging systems is </w:t>
      </w:r>
      <w:r w:rsidDel="00000000" w:rsidR="00000000" w:rsidRPr="00000000">
        <w:rPr>
          <w:rFonts w:ascii="Helvetica Neue" w:cs="Helvetica Neue" w:eastAsia="Helvetica Neue" w:hAnsi="Helvetica Neue"/>
          <w:sz w:val="24"/>
          <w:szCs w:val="24"/>
          <w:rtl w:val="0"/>
        </w:rPr>
        <w:t xml:space="preserve">difficult.</w:t>
      </w:r>
      <w:r w:rsidDel="00000000" w:rsidR="00000000" w:rsidRPr="00000000">
        <w:rPr>
          <w:rtl w:val="0"/>
        </w:rPr>
      </w:r>
    </w:p>
    <w:p w:rsidR="00000000" w:rsidDel="00000000" w:rsidP="00000000" w:rsidRDefault="00000000" w:rsidRPr="00000000" w14:paraId="00000051">
      <w:pPr>
        <w:pStyle w:val="Heading3"/>
        <w:widowControl w:val="1"/>
        <w:spacing w:after="200" w:line="240" w:lineRule="auto"/>
        <w:rPr/>
      </w:pPr>
      <w:bookmarkStart w:colFirst="0" w:colLast="0" w:name="_n3d61v9mjld0" w:id="6"/>
      <w:bookmarkEnd w:id="6"/>
      <w:r w:rsidDel="00000000" w:rsidR="00000000" w:rsidRPr="00000000">
        <w:rPr>
          <w:rtl w:val="0"/>
        </w:rPr>
        <w:t xml:space="preserve">1.3</w:t>
        <w:tab/>
        <w:t xml:space="preserve">Problem</w:t>
      </w:r>
    </w:p>
    <w:p w:rsidR="00000000" w:rsidDel="00000000" w:rsidP="00000000" w:rsidRDefault="00000000" w:rsidRPr="00000000" w14:paraId="00000052">
      <w:pPr>
        <w:widowControl w:val="1"/>
        <w:spacing w:after="200" w:line="240" w:lineRule="auto"/>
        <w:rPr>
          <w:rFonts w:ascii="Helvetica Neue" w:cs="Helvetica Neue" w:eastAsia="Helvetica Neue" w:hAnsi="Helvetica Neue"/>
          <w:sz w:val="24"/>
          <w:szCs w:val="24"/>
        </w:rPr>
      </w:pPr>
      <w:bookmarkStart w:colFirst="0" w:colLast="0" w:name="_qwkhf3s6z88e" w:id="7"/>
      <w:bookmarkEnd w:id="7"/>
      <w:r w:rsidDel="00000000" w:rsidR="00000000" w:rsidRPr="00000000">
        <w:rPr>
          <w:rFonts w:ascii="Helvetica Neue" w:cs="Helvetica Neue" w:eastAsia="Helvetica Neue" w:hAnsi="Helvetica Neue"/>
          <w:sz w:val="24"/>
          <w:szCs w:val="24"/>
          <w:rtl w:val="0"/>
        </w:rPr>
        <w:t xml:space="preserve">The current TDRS application was developed in the late 1990s and doesn’t take advantage of modern technology or best practices. The system is inflexible to changing requirements, not automated, has no real user interface, doesn’t validate data </w:t>
      </w:r>
      <w:r w:rsidDel="00000000" w:rsidR="00000000" w:rsidRPr="00000000">
        <w:rPr>
          <w:rFonts w:ascii="Helvetica Neue" w:cs="Helvetica Neue" w:eastAsia="Helvetica Neue" w:hAnsi="Helvetica Neue"/>
          <w:sz w:val="24"/>
          <w:szCs w:val="24"/>
          <w:rtl w:val="0"/>
        </w:rPr>
        <w:t xml:space="preserve">effectively</w:t>
      </w:r>
      <w:r w:rsidDel="00000000" w:rsidR="00000000" w:rsidRPr="00000000">
        <w:rPr>
          <w:rFonts w:ascii="Helvetica Neue" w:cs="Helvetica Neue" w:eastAsia="Helvetica Neue" w:hAnsi="Helvetica Neue"/>
          <w:sz w:val="24"/>
          <w:szCs w:val="24"/>
          <w:rtl w:val="0"/>
        </w:rPr>
        <w:t xml:space="preserve">, and doesn’t provide OFA with </w:t>
      </w:r>
      <w:r w:rsidDel="00000000" w:rsidR="00000000" w:rsidRPr="00000000">
        <w:rPr>
          <w:rFonts w:ascii="Helvetica Neue" w:cs="Helvetica Neue" w:eastAsia="Helvetica Neue" w:hAnsi="Helvetica Neue"/>
          <w:sz w:val="24"/>
          <w:szCs w:val="24"/>
          <w:rtl w:val="0"/>
        </w:rPr>
        <w:t xml:space="preserve">full ownership </w:t>
      </w:r>
      <w:r w:rsidDel="00000000" w:rsidR="00000000" w:rsidRPr="00000000">
        <w:rPr>
          <w:rFonts w:ascii="Helvetica Neue" w:cs="Helvetica Neue" w:eastAsia="Helvetica Neue" w:hAnsi="Helvetica Neue"/>
          <w:sz w:val="24"/>
          <w:szCs w:val="24"/>
          <w:rtl w:val="0"/>
        </w:rPr>
        <w:t xml:space="preserve">of </w:t>
      </w:r>
      <w:r w:rsidDel="00000000" w:rsidR="00000000" w:rsidRPr="00000000">
        <w:rPr>
          <w:rtl w:val="0"/>
        </w:rPr>
        <w:t xml:space="preserve">the inputted data</w:t>
      </w:r>
      <w:r w:rsidDel="00000000" w:rsidR="00000000" w:rsidRPr="00000000">
        <w:rPr>
          <w:rFonts w:ascii="Helvetica Neue" w:cs="Helvetica Neue" w:eastAsia="Helvetica Neue" w:hAnsi="Helvetica Neue"/>
          <w:sz w:val="24"/>
          <w:szCs w:val="24"/>
          <w:rtl w:val="0"/>
        </w:rPr>
        <w:t xml:space="preserve">. This puts a disproportionate amount of burden on all users of the system — both federal staff and the state, local, and tribe grantees — and has led to a painful user experience and often untimely or inaccurate data. </w:t>
      </w:r>
    </w:p>
    <w:p w:rsidR="00000000" w:rsidDel="00000000" w:rsidP="00000000" w:rsidRDefault="00000000" w:rsidRPr="00000000" w14:paraId="00000053">
      <w:pPr>
        <w:widowControl w:val="1"/>
        <w:spacing w:after="200" w:line="240" w:lineRule="auto"/>
        <w:rPr>
          <w:rFonts w:ascii="Helvetica Neue" w:cs="Helvetica Neue" w:eastAsia="Helvetica Neue" w:hAnsi="Helvetica Neue"/>
          <w:sz w:val="24"/>
          <w:szCs w:val="24"/>
        </w:rPr>
      </w:pPr>
      <w:bookmarkStart w:colFirst="0" w:colLast="0" w:name="_yjjl17t5sxw3" w:id="8"/>
      <w:bookmarkEnd w:id="8"/>
      <w:r w:rsidDel="00000000" w:rsidR="00000000" w:rsidRPr="00000000">
        <w:rPr>
          <w:rFonts w:ascii="Helvetica Neue" w:cs="Helvetica Neue" w:eastAsia="Helvetica Neue" w:hAnsi="Helvetica Neue"/>
          <w:sz w:val="24"/>
          <w:szCs w:val="24"/>
          <w:rtl w:val="0"/>
        </w:rPr>
        <w:t xml:space="preserve">S</w:t>
      </w:r>
      <w:r w:rsidDel="00000000" w:rsidR="00000000" w:rsidRPr="00000000">
        <w:rPr>
          <w:rFonts w:ascii="Helvetica Neue" w:cs="Helvetica Neue" w:eastAsia="Helvetica Neue" w:hAnsi="Helvetica Neue"/>
          <w:sz w:val="24"/>
          <w:szCs w:val="24"/>
          <w:rtl w:val="0"/>
        </w:rPr>
        <w:t xml:space="preserve">tates</w:t>
      </w:r>
      <w:r w:rsidDel="00000000" w:rsidR="00000000" w:rsidRPr="00000000">
        <w:rPr>
          <w:rFonts w:ascii="Helvetica Neue" w:cs="Helvetica Neue" w:eastAsia="Helvetica Neue" w:hAnsi="Helvetica Neue"/>
          <w:sz w:val="24"/>
          <w:szCs w:val="24"/>
          <w:rtl w:val="0"/>
        </w:rPr>
        <w:t xml:space="preserve">, tribes, and territories distribute cash assistance in various ways and collect information about recipients in a variety of different systems. Some of this data is passed to OFA through TDRS and is critical to OFA’s responsibility to report on the TANF program. The data provides information about how grantees are meeting their work participation rate</w:t>
      </w:r>
      <w:r w:rsidDel="00000000" w:rsidR="00000000" w:rsidRPr="00000000">
        <w:rPr>
          <w:rFonts w:ascii="Helvetica Neue" w:cs="Helvetica Neue" w:eastAsia="Helvetica Neue" w:hAnsi="Helvetica Neue"/>
          <w:sz w:val="24"/>
          <w:szCs w:val="24"/>
          <w:rtl w:val="0"/>
        </w:rPr>
        <w:t xml:space="preserve"> targets</w:t>
      </w:r>
      <w:r w:rsidDel="00000000" w:rsidR="00000000" w:rsidRPr="00000000">
        <w:rPr>
          <w:rFonts w:ascii="Helvetica Neue" w:cs="Helvetica Neue" w:eastAsia="Helvetica Neue" w:hAnsi="Helvetica Neue"/>
          <w:sz w:val="24"/>
          <w:szCs w:val="24"/>
          <w:rtl w:val="0"/>
        </w:rPr>
        <w:t xml:space="preserve"> and complying wit</w:t>
      </w:r>
      <w:r w:rsidDel="00000000" w:rsidR="00000000" w:rsidRPr="00000000">
        <w:rPr>
          <w:rtl w:val="0"/>
        </w:rPr>
        <w:t xml:space="preserve">h time limits</w:t>
      </w:r>
      <w:r w:rsidDel="00000000" w:rsidR="00000000" w:rsidRPr="00000000">
        <w:rPr>
          <w:rFonts w:ascii="Helvetica Neue" w:cs="Helvetica Neue" w:eastAsia="Helvetica Neue" w:hAnsi="Helvetica Neue"/>
          <w:sz w:val="24"/>
          <w:szCs w:val="24"/>
          <w:rtl w:val="0"/>
        </w:rPr>
        <w:t xml:space="preserve">, as well as demographic information about families receiving TANF cash assistance.</w:t>
      </w:r>
    </w:p>
    <w:p w:rsidR="00000000" w:rsidDel="00000000" w:rsidP="00000000" w:rsidRDefault="00000000" w:rsidRPr="00000000" w14:paraId="00000054">
      <w:pPr>
        <w:widowControl w:val="1"/>
        <w:spacing w:after="200" w:line="240" w:lineRule="auto"/>
        <w:rPr>
          <w:rFonts w:ascii="Helvetica Neue" w:cs="Helvetica Neue" w:eastAsia="Helvetica Neue" w:hAnsi="Helvetica Neue"/>
          <w:sz w:val="24"/>
          <w:szCs w:val="24"/>
        </w:rPr>
      </w:pPr>
      <w:bookmarkStart w:colFirst="0" w:colLast="0" w:name="_ritsnndyybzf" w:id="9"/>
      <w:bookmarkEnd w:id="9"/>
      <w:r w:rsidDel="00000000" w:rsidR="00000000" w:rsidRPr="00000000">
        <w:rPr>
          <w:rFonts w:ascii="Helvetica Neue" w:cs="Helvetica Neue" w:eastAsia="Helvetica Neue" w:hAnsi="Helvetica Neue"/>
          <w:sz w:val="24"/>
          <w:szCs w:val="24"/>
          <w:rtl w:val="0"/>
        </w:rPr>
        <w:t xml:space="preserve">High quality data leads to informed decision-making, and the TANF program relies on this information to make policy recommendations. Additionally, states and territories may face penalties of up to four percent of their total grant award each quarter if TDRS data is not timely, complete, and accurate.</w:t>
      </w:r>
    </w:p>
    <w:p w:rsidR="00000000" w:rsidDel="00000000" w:rsidP="00000000" w:rsidRDefault="00000000" w:rsidRPr="00000000" w14:paraId="00000055">
      <w:pPr>
        <w:widowControl w:val="1"/>
        <w:spacing w:after="0" w:line="240" w:lineRule="auto"/>
        <w:rPr>
          <w:rFonts w:ascii="Helvetica Neue" w:cs="Helvetica Neue" w:eastAsia="Helvetica Neue" w:hAnsi="Helvetica Neue"/>
          <w:sz w:val="24"/>
          <w:szCs w:val="24"/>
        </w:rPr>
      </w:pPr>
      <w:bookmarkStart w:colFirst="0" w:colLast="0" w:name="_a5kxmr5rtd5f" w:id="10"/>
      <w:bookmarkEnd w:id="10"/>
      <w:r w:rsidDel="00000000" w:rsidR="00000000" w:rsidRPr="00000000">
        <w:rPr>
          <w:rFonts w:ascii="Helvetica Neue" w:cs="Helvetica Neue" w:eastAsia="Helvetica Neue" w:hAnsi="Helvetica Neue"/>
          <w:sz w:val="24"/>
          <w:szCs w:val="24"/>
          <w:rtl w:val="0"/>
        </w:rPr>
        <w:t xml:space="preserve">Issues with the current system prevent states from meeting their goals and prevent the federal team from being able to accurately gauge TANF’s impact.  Dealing with the deficiencies of the aging software is taking up significant amounts of the OFA staff time.</w:t>
      </w:r>
    </w:p>
    <w:p w:rsidR="00000000" w:rsidDel="00000000" w:rsidP="00000000" w:rsidRDefault="00000000" w:rsidRPr="00000000" w14:paraId="00000056">
      <w:pPr>
        <w:widowControl w:val="1"/>
        <w:spacing w:after="0" w:line="240" w:lineRule="auto"/>
        <w:rPr>
          <w:rFonts w:ascii="Helvetica Neue" w:cs="Helvetica Neue" w:eastAsia="Helvetica Neue" w:hAnsi="Helvetica Neue"/>
          <w:sz w:val="24"/>
          <w:szCs w:val="24"/>
        </w:rPr>
      </w:pPr>
      <w:bookmarkStart w:colFirst="0" w:colLast="0" w:name="_e092ohqjs3ro" w:id="11"/>
      <w:bookmarkEnd w:id="11"/>
      <w:r w:rsidDel="00000000" w:rsidR="00000000" w:rsidRPr="00000000">
        <w:rPr>
          <w:rtl w:val="0"/>
        </w:rPr>
      </w:r>
    </w:p>
    <w:p w:rsidR="00000000" w:rsidDel="00000000" w:rsidP="00000000" w:rsidRDefault="00000000" w:rsidRPr="00000000" w14:paraId="00000057">
      <w:pPr>
        <w:pStyle w:val="Heading3"/>
        <w:rPr>
          <w:sz w:val="24"/>
          <w:szCs w:val="24"/>
        </w:rPr>
      </w:pPr>
      <w:bookmarkStart w:colFirst="0" w:colLast="0" w:name="_nmpjng79q8wp" w:id="12"/>
      <w:bookmarkEnd w:id="12"/>
      <w:r w:rsidDel="00000000" w:rsidR="00000000" w:rsidRPr="00000000">
        <w:rPr>
          <w:rtl w:val="0"/>
        </w:rPr>
        <w:t xml:space="preserve">1.4</w:t>
      </w:r>
      <w:r w:rsidDel="00000000" w:rsidR="00000000" w:rsidRPr="00000000">
        <w:rPr>
          <w:rtl w:val="0"/>
        </w:rPr>
        <w:t xml:space="preserve"> </w:t>
        <w:tab/>
        <w:t xml:space="preserve">Current Prototype</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58">
      <w:pPr>
        <w:spacing w:after="0" w:line="240" w:lineRule="auto"/>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OFA has partnered with 18F to conduct the initial research, scoping, prototyping, and strategy for the new TDRS. 18F has laid the groundwork for a modern and sustainable software development process and removed as many barriers as possible for the incoming contractor team. This information may highlight important considerations for future development team, and should not constrain </w:t>
      </w:r>
      <w:r w:rsidDel="00000000" w:rsidR="00000000" w:rsidRPr="00000000">
        <w:rPr>
          <w:rtl w:val="0"/>
        </w:rPr>
        <w:t xml:space="preserve">contractor</w:t>
      </w:r>
      <w:r w:rsidDel="00000000" w:rsidR="00000000" w:rsidRPr="00000000">
        <w:rPr>
          <w:rFonts w:ascii="Helvetica Neue" w:cs="Helvetica Neue" w:eastAsia="Helvetica Neue" w:hAnsi="Helvetica Neue"/>
          <w:sz w:val="24"/>
          <w:szCs w:val="24"/>
          <w:rtl w:val="0"/>
        </w:rPr>
        <w:t xml:space="preserve">’s technical approach submissions.</w:t>
      </w:r>
    </w:p>
    <w:p w:rsidR="00000000" w:rsidDel="00000000" w:rsidP="00000000" w:rsidRDefault="00000000" w:rsidRPr="00000000" w14:paraId="00000059">
      <w:pPr>
        <w:spacing w:after="0" w:line="240" w:lineRule="auto"/>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5A">
      <w:pPr>
        <w:spacing w:after="0" w:line="240" w:lineRule="auto"/>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The current TDRS is so old, fragile, and difficult to access that 18</w:t>
      </w:r>
      <w:r w:rsidDel="00000000" w:rsidR="00000000" w:rsidRPr="00000000">
        <w:rPr>
          <w:rtl w:val="0"/>
        </w:rPr>
        <w:t xml:space="preserve">F</w:t>
      </w:r>
      <w:r w:rsidDel="00000000" w:rsidR="00000000" w:rsidRPr="00000000">
        <w:rPr>
          <w:rFonts w:ascii="Helvetica Neue" w:cs="Helvetica Neue" w:eastAsia="Helvetica Neue" w:hAnsi="Helvetica Neue"/>
          <w:sz w:val="24"/>
          <w:szCs w:val="24"/>
          <w:rtl w:val="0"/>
        </w:rPr>
        <w:t xml:space="preserve"> only leveraged the existing data format that grantees use to submit their data to TDRS and did not develop any direct access to the system. This </w:t>
      </w:r>
      <w:hyperlink r:id="rId13">
        <w:r w:rsidDel="00000000" w:rsidR="00000000" w:rsidRPr="00000000">
          <w:rPr>
            <w:rFonts w:ascii="Helvetica Neue" w:cs="Helvetica Neue" w:eastAsia="Helvetica Neue" w:hAnsi="Helvetica Neue"/>
            <w:color w:val="1155cc"/>
            <w:sz w:val="24"/>
            <w:szCs w:val="24"/>
            <w:u w:val="single"/>
            <w:rtl w:val="0"/>
          </w:rPr>
          <w:t xml:space="preserve">data format</w:t>
        </w:r>
      </w:hyperlink>
      <w:r w:rsidDel="00000000" w:rsidR="00000000" w:rsidRPr="00000000">
        <w:rPr>
          <w:rFonts w:ascii="Helvetica Neue" w:cs="Helvetica Neue" w:eastAsia="Helvetica Neue" w:hAnsi="Helvetica Neue"/>
          <w:sz w:val="24"/>
          <w:szCs w:val="24"/>
          <w:rtl w:val="0"/>
        </w:rPr>
        <w:t xml:space="preserve"> is not extensible, not human-readable, and does not have adequate documentation. However, the data format is standardized and does not immediately require the grantees to change their data generation processes. Both </w:t>
      </w:r>
      <w:r w:rsidDel="00000000" w:rsidR="00000000" w:rsidRPr="00000000">
        <w:rPr>
          <w:rFonts w:ascii="Helvetica Neue" w:cs="Helvetica Neue" w:eastAsia="Helvetica Neue" w:hAnsi="Helvetica Neue"/>
          <w:sz w:val="24"/>
          <w:szCs w:val="24"/>
          <w:rtl w:val="0"/>
        </w:rPr>
        <w:t xml:space="preserve">OFA</w:t>
      </w:r>
      <w:r w:rsidDel="00000000" w:rsidR="00000000" w:rsidRPr="00000000">
        <w:rPr>
          <w:rFonts w:ascii="Helvetica Neue" w:cs="Helvetica Neue" w:eastAsia="Helvetica Neue" w:hAnsi="Helvetica Neue"/>
          <w:sz w:val="24"/>
          <w:szCs w:val="24"/>
          <w:rtl w:val="0"/>
        </w:rPr>
        <w:t xml:space="preserve"> staff and grantees would like a user interface for entering data in the new  system, but developing this will require more user research.</w:t>
      </w:r>
    </w:p>
    <w:p w:rsidR="00000000" w:rsidDel="00000000" w:rsidP="00000000" w:rsidRDefault="00000000" w:rsidRPr="00000000" w14:paraId="0000005B">
      <w:pPr>
        <w:spacing w:after="0" w:line="240" w:lineRule="auto"/>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5C">
      <w:pPr>
        <w:spacing w:after="0" w:line="240" w:lineRule="auto"/>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This new </w:t>
      </w:r>
      <w:hyperlink r:id="rId14">
        <w:r w:rsidDel="00000000" w:rsidR="00000000" w:rsidRPr="00000000">
          <w:rPr>
            <w:rFonts w:ascii="Helvetica Neue" w:cs="Helvetica Neue" w:eastAsia="Helvetica Neue" w:hAnsi="Helvetica Neue"/>
            <w:color w:val="1155cc"/>
            <w:sz w:val="24"/>
            <w:szCs w:val="24"/>
            <w:u w:val="single"/>
            <w:rtl w:val="0"/>
          </w:rPr>
          <w:t xml:space="preserve">TDRS prototype</w:t>
        </w:r>
      </w:hyperlink>
      <w:r w:rsidDel="00000000" w:rsidR="00000000" w:rsidRPr="00000000">
        <w:rPr>
          <w:rFonts w:ascii="Helvetica Neue" w:cs="Helvetica Neue" w:eastAsia="Helvetica Neue" w:hAnsi="Helvetica Neue"/>
          <w:sz w:val="24"/>
          <w:szCs w:val="24"/>
          <w:rtl w:val="0"/>
        </w:rPr>
        <w:t xml:space="preserve"> was built to test assumptions about the primary goal of this project. </w:t>
      </w:r>
      <w:r w:rsidDel="00000000" w:rsidR="00000000" w:rsidRPr="00000000">
        <w:rPr>
          <w:rFonts w:ascii="Helvetica Neue" w:cs="Helvetica Neue" w:eastAsia="Helvetica Neue" w:hAnsi="Helvetica Neue"/>
          <w:sz w:val="24"/>
          <w:szCs w:val="24"/>
          <w:rtl w:val="0"/>
        </w:rPr>
        <w:t xml:space="preserve">At the time of the release of this R</w:t>
      </w:r>
      <w:r w:rsidDel="00000000" w:rsidR="00000000" w:rsidRPr="00000000">
        <w:rPr>
          <w:rtl w:val="0"/>
        </w:rPr>
        <w:t xml:space="preserve">FQ, t</w:t>
      </w:r>
      <w:r w:rsidDel="00000000" w:rsidR="00000000" w:rsidRPr="00000000">
        <w:rPr>
          <w:rFonts w:ascii="Helvetica Neue" w:cs="Helvetica Neue" w:eastAsia="Helvetica Neue" w:hAnsi="Helvetica Neue"/>
          <w:sz w:val="24"/>
          <w:szCs w:val="24"/>
          <w:rtl w:val="0"/>
        </w:rPr>
        <w:t xml:space="preserve">he proto</w:t>
      </w:r>
      <w:r w:rsidDel="00000000" w:rsidR="00000000" w:rsidRPr="00000000">
        <w:rPr>
          <w:rtl w:val="0"/>
        </w:rPr>
        <w:t xml:space="preserve">type allows users to upload data in the </w:t>
      </w:r>
      <w:hyperlink r:id="rId15">
        <w:r w:rsidDel="00000000" w:rsidR="00000000" w:rsidRPr="00000000">
          <w:rPr>
            <w:color w:val="1155cc"/>
            <w:u w:val="single"/>
            <w:rtl w:val="0"/>
          </w:rPr>
          <w:t xml:space="preserve">TANF data reporting format</w:t>
        </w:r>
      </w:hyperlink>
      <w:r w:rsidDel="00000000" w:rsidR="00000000" w:rsidRPr="00000000">
        <w:rPr>
          <w:rtl w:val="0"/>
        </w:rPr>
        <w:t xml:space="preserve"> and view the resulting data. It conducts limited data validation of the submissions.</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5D">
      <w:pPr>
        <w:spacing w:after="0" w:line="240" w:lineRule="auto"/>
        <w:rPr/>
      </w:pPr>
      <w:r w:rsidDel="00000000" w:rsidR="00000000" w:rsidRPr="00000000">
        <w:rPr>
          <w:rtl w:val="0"/>
        </w:rPr>
      </w:r>
    </w:p>
    <w:p w:rsidR="00000000" w:rsidDel="00000000" w:rsidP="00000000" w:rsidRDefault="00000000" w:rsidRPr="00000000" w14:paraId="0000005E">
      <w:pPr>
        <w:spacing w:after="0" w:line="240" w:lineRule="auto"/>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It is a Python/Django app</w:t>
      </w:r>
      <w:r w:rsidDel="00000000" w:rsidR="00000000" w:rsidRPr="00000000">
        <w:rPr>
          <w:rtl w:val="0"/>
        </w:rPr>
        <w:t xml:space="preserve"> with</w:t>
      </w:r>
      <w:r w:rsidDel="00000000" w:rsidR="00000000" w:rsidRPr="00000000">
        <w:rPr>
          <w:rFonts w:ascii="Helvetica Neue" w:cs="Helvetica Neue" w:eastAsia="Helvetica Neue" w:hAnsi="Helvetica Neue"/>
          <w:sz w:val="24"/>
          <w:szCs w:val="24"/>
          <w:rtl w:val="0"/>
        </w:rPr>
        <w:t xml:space="preserve"> Login.gov</w:t>
      </w:r>
      <w:r w:rsidDel="00000000" w:rsidR="00000000" w:rsidRPr="00000000">
        <w:rPr>
          <w:rtl w:val="0"/>
        </w:rPr>
        <w:t xml:space="preserve"> integration</w:t>
      </w:r>
      <w:r w:rsidDel="00000000" w:rsidR="00000000" w:rsidRPr="00000000">
        <w:rPr>
          <w:rFonts w:ascii="Helvetica Neue" w:cs="Helvetica Neue" w:eastAsia="Helvetica Neue" w:hAnsi="Helvetica Neue"/>
          <w:sz w:val="24"/>
          <w:szCs w:val="24"/>
          <w:rtl w:val="0"/>
        </w:rPr>
        <w:t xml:space="preserve">, and </w:t>
      </w:r>
      <w:r w:rsidDel="00000000" w:rsidR="00000000" w:rsidRPr="00000000">
        <w:rPr>
          <w:rtl w:val="0"/>
        </w:rPr>
        <w:t xml:space="preserve">running in</w:t>
      </w:r>
      <w:r w:rsidDel="00000000" w:rsidR="00000000" w:rsidRPr="00000000">
        <w:rPr>
          <w:rFonts w:ascii="Helvetica Neue" w:cs="Helvetica Neue" w:eastAsia="Helvetica Neue" w:hAnsi="Helvetica Neue"/>
          <w:sz w:val="24"/>
          <w:szCs w:val="24"/>
          <w:rtl w:val="0"/>
        </w:rPr>
        <w:t xml:space="preserve"> Cloud.gov. The OFA team uses SQL with their existing analysis tools, </w:t>
      </w:r>
      <w:r w:rsidDel="00000000" w:rsidR="00000000" w:rsidRPr="00000000">
        <w:rPr>
          <w:rtl w:val="0"/>
        </w:rPr>
        <w:t xml:space="preserve">so</w:t>
      </w:r>
      <w:r w:rsidDel="00000000" w:rsidR="00000000" w:rsidRPr="00000000">
        <w:rPr>
          <w:rFonts w:ascii="Helvetica Neue" w:cs="Helvetica Neue" w:eastAsia="Helvetica Neue" w:hAnsi="Helvetica Neue"/>
          <w:sz w:val="24"/>
          <w:szCs w:val="24"/>
          <w:rtl w:val="0"/>
        </w:rPr>
        <w:t xml:space="preserve"> 18F developed the prototype with a </w:t>
      </w:r>
      <w:r w:rsidDel="00000000" w:rsidR="00000000" w:rsidRPr="00000000">
        <w:rPr>
          <w:rFonts w:ascii="Helvetica Neue" w:cs="Helvetica Neue" w:eastAsia="Helvetica Neue" w:hAnsi="Helvetica Neue"/>
          <w:sz w:val="24"/>
          <w:szCs w:val="24"/>
          <w:rtl w:val="0"/>
        </w:rPr>
        <w:t xml:space="preserve">Postgres SQL</w:t>
      </w:r>
      <w:r w:rsidDel="00000000" w:rsidR="00000000" w:rsidRPr="00000000">
        <w:rPr>
          <w:rFonts w:ascii="Helvetica Neue" w:cs="Helvetica Neue" w:eastAsia="Helvetica Neue" w:hAnsi="Helvetica Neue"/>
          <w:sz w:val="24"/>
          <w:szCs w:val="24"/>
          <w:rtl w:val="0"/>
        </w:rPr>
        <w:t xml:space="preserve"> database</w:t>
      </w:r>
      <w:r w:rsidDel="00000000" w:rsidR="00000000" w:rsidRPr="00000000">
        <w:rPr>
          <w:rFonts w:ascii="Helvetica Neue" w:cs="Helvetica Neue" w:eastAsia="Helvetica Neue" w:hAnsi="Helvetica Neue"/>
          <w:sz w:val="24"/>
          <w:szCs w:val="24"/>
          <w:rtl w:val="0"/>
        </w:rPr>
        <w:t xml:space="preserve">.</w:t>
      </w:r>
      <w:r w:rsidDel="00000000" w:rsidR="00000000" w:rsidRPr="00000000">
        <w:rPr>
          <w:rFonts w:ascii="Helvetica Neue" w:cs="Helvetica Neue" w:eastAsia="Helvetica Neue" w:hAnsi="Helvetica Neue"/>
          <w:sz w:val="24"/>
          <w:szCs w:val="24"/>
          <w:rtl w:val="0"/>
        </w:rPr>
        <w:t xml:space="preserve"> The contractor may extend, extract useful parts, or replace the prototype application entirely.</w:t>
      </w:r>
    </w:p>
    <w:p w:rsidR="00000000" w:rsidDel="00000000" w:rsidP="00000000" w:rsidRDefault="00000000" w:rsidRPr="00000000" w14:paraId="0000005F">
      <w:pPr>
        <w:spacing w:after="0" w:line="240" w:lineRule="auto"/>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60">
      <w:pPr>
        <w:spacing w:after="0" w:line="240" w:lineRule="auto"/>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The prototype provided an opportunity to develop </w:t>
      </w:r>
      <w:r w:rsidDel="00000000" w:rsidR="00000000" w:rsidRPr="00000000">
        <w:rPr>
          <w:rtl w:val="0"/>
        </w:rPr>
        <w:t xml:space="preserve">an</w:t>
      </w:r>
      <w:r w:rsidDel="00000000" w:rsidR="00000000" w:rsidRPr="00000000">
        <w:rPr>
          <w:rFonts w:ascii="Helvetica Neue" w:cs="Helvetica Neue" w:eastAsia="Helvetica Neue" w:hAnsi="Helvetica Neue"/>
          <w:sz w:val="24"/>
          <w:szCs w:val="24"/>
          <w:rtl w:val="0"/>
        </w:rPr>
        <w:t xml:space="preserve"> application environment. 18F and OFA have been working together to get core technical infrastructure approved and set up so when the contractor joins the team they can immediately begin to contribute code and have it </w:t>
      </w:r>
      <w:r w:rsidDel="00000000" w:rsidR="00000000" w:rsidRPr="00000000">
        <w:rPr>
          <w:rFonts w:ascii="Helvetica Neue" w:cs="Helvetica Neue" w:eastAsia="Helvetica Neue" w:hAnsi="Helvetica Neue"/>
          <w:sz w:val="24"/>
          <w:szCs w:val="24"/>
          <w:rtl w:val="0"/>
        </w:rPr>
        <w:t xml:space="preserve">automatically roll out</w:t>
      </w:r>
      <w:r w:rsidDel="00000000" w:rsidR="00000000" w:rsidRPr="00000000">
        <w:rPr>
          <w:rFonts w:ascii="Helvetica Neue" w:cs="Helvetica Neue" w:eastAsia="Helvetica Neue" w:hAnsi="Helvetica Neue"/>
          <w:sz w:val="24"/>
          <w:szCs w:val="24"/>
          <w:rtl w:val="0"/>
        </w:rPr>
        <w:t xml:space="preserve"> to their development environment. </w:t>
      </w:r>
    </w:p>
    <w:p w:rsidR="00000000" w:rsidDel="00000000" w:rsidP="00000000" w:rsidRDefault="00000000" w:rsidRPr="00000000" w14:paraId="00000061">
      <w:pPr>
        <w:spacing w:after="0" w:line="240" w:lineRule="auto"/>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62">
      <w:pPr>
        <w:spacing w:after="0" w:line="240" w:lineRule="auto"/>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The application environment is roughly: </w:t>
      </w:r>
      <w:r w:rsidDel="00000000" w:rsidR="00000000" w:rsidRPr="00000000">
        <w:rPr>
          <w:rtl w:val="0"/>
        </w:rPr>
      </w:r>
    </w:p>
    <w:p w:rsidR="00000000" w:rsidDel="00000000" w:rsidP="00000000" w:rsidRDefault="00000000" w:rsidRPr="00000000" w14:paraId="00000063">
      <w:pPr>
        <w:spacing w:after="0" w:line="240" w:lineRule="auto"/>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Pr>
        <w:drawing>
          <wp:inline distB="114300" distT="114300" distL="114300" distR="114300">
            <wp:extent cx="5943600" cy="4851400"/>
            <wp:effectExtent b="0" l="0" r="0" t="0"/>
            <wp:docPr id="1"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5943600" cy="48514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spacing w:after="0" w:line="240" w:lineRule="auto"/>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65">
      <w:pPr>
        <w:spacing w:after="0" w:line="240" w:lineRule="auto"/>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This </w:t>
      </w:r>
      <w:r w:rsidDel="00000000" w:rsidR="00000000" w:rsidRPr="00000000">
        <w:rPr>
          <w:rtl w:val="0"/>
        </w:rPr>
        <w:t xml:space="preserve">infrastructure</w:t>
      </w:r>
      <w:r w:rsidDel="00000000" w:rsidR="00000000" w:rsidRPr="00000000">
        <w:rPr>
          <w:rFonts w:ascii="Helvetica Neue" w:cs="Helvetica Neue" w:eastAsia="Helvetica Neue" w:hAnsi="Helvetica Neue"/>
          <w:sz w:val="24"/>
          <w:szCs w:val="24"/>
          <w:rtl w:val="0"/>
        </w:rPr>
        <w:t xml:space="preserve"> should provide OFA and the contractor with a system that will be easy to </w:t>
      </w:r>
      <w:r w:rsidDel="00000000" w:rsidR="00000000" w:rsidRPr="00000000">
        <w:rPr>
          <w:rtl w:val="0"/>
        </w:rPr>
        <w:t xml:space="preserve">learn</w:t>
      </w:r>
      <w:r w:rsidDel="00000000" w:rsidR="00000000" w:rsidRPr="00000000">
        <w:rPr>
          <w:rFonts w:ascii="Helvetica Neue" w:cs="Helvetica Neue" w:eastAsia="Helvetica Neue" w:hAnsi="Helvetica Neue"/>
          <w:sz w:val="24"/>
          <w:szCs w:val="24"/>
          <w:rtl w:val="0"/>
        </w:rPr>
        <w:t xml:space="preserve">, manage, and use. The components are:</w:t>
      </w:r>
      <w:r w:rsidDel="00000000" w:rsidR="00000000" w:rsidRPr="00000000">
        <w:rPr>
          <w:rtl w:val="0"/>
        </w:rPr>
      </w:r>
    </w:p>
    <w:p w:rsidR="00000000" w:rsidDel="00000000" w:rsidP="00000000" w:rsidRDefault="00000000" w:rsidRPr="00000000" w14:paraId="00000066">
      <w:pPr>
        <w:numPr>
          <w:ilvl w:val="0"/>
          <w:numId w:val="9"/>
        </w:numPr>
        <w:spacing w:after="0" w:afterAutospacing="0" w:line="240" w:lineRule="auto"/>
        <w:ind w:left="720" w:hanging="360"/>
        <w:rPr>
          <w:rFonts w:ascii="Helvetica Neue" w:cs="Helvetica Neue" w:eastAsia="Helvetica Neue" w:hAnsi="Helvetica Neue"/>
          <w:sz w:val="24"/>
          <w:szCs w:val="24"/>
        </w:rPr>
      </w:pPr>
      <w:hyperlink r:id="rId17">
        <w:r w:rsidDel="00000000" w:rsidR="00000000" w:rsidRPr="00000000">
          <w:rPr>
            <w:rFonts w:ascii="Helvetica Neue" w:cs="Helvetica Neue" w:eastAsia="Helvetica Neue" w:hAnsi="Helvetica Neue"/>
            <w:color w:val="1155cc"/>
            <w:sz w:val="24"/>
            <w:szCs w:val="24"/>
            <w:u w:val="single"/>
            <w:rtl w:val="0"/>
          </w:rPr>
          <w:t xml:space="preserve">Cloud.gov</w:t>
        </w:r>
      </w:hyperlink>
      <w:r w:rsidDel="00000000" w:rsidR="00000000" w:rsidRPr="00000000">
        <w:rPr>
          <w:rFonts w:ascii="Helvetica Neue" w:cs="Helvetica Neue" w:eastAsia="Helvetica Neue" w:hAnsi="Helvetica Neue"/>
          <w:sz w:val="24"/>
          <w:szCs w:val="24"/>
          <w:rtl w:val="0"/>
        </w:rPr>
        <w:t xml:space="preserve"> This is a GovCloud-based platform-as-a-service that removes almost all of the infrastructure monitoring and maintenance from the system, is already procured for OFA, and has a </w:t>
      </w:r>
      <w:hyperlink r:id="rId18">
        <w:r w:rsidDel="00000000" w:rsidR="00000000" w:rsidRPr="00000000">
          <w:rPr>
            <w:rFonts w:ascii="Helvetica Neue" w:cs="Helvetica Neue" w:eastAsia="Helvetica Neue" w:hAnsi="Helvetica Neue"/>
            <w:color w:val="1155cc"/>
            <w:sz w:val="24"/>
            <w:szCs w:val="24"/>
            <w:u w:val="single"/>
            <w:rtl w:val="0"/>
          </w:rPr>
          <w:t xml:space="preserve">F</w:t>
        </w:r>
      </w:hyperlink>
      <w:hyperlink r:id="rId19">
        <w:r w:rsidDel="00000000" w:rsidR="00000000" w:rsidRPr="00000000">
          <w:rPr>
            <w:color w:val="1155cc"/>
            <w:u w:val="single"/>
            <w:rtl w:val="0"/>
          </w:rPr>
          <w:t xml:space="preserve">ed</w:t>
        </w:r>
      </w:hyperlink>
      <w:hyperlink r:id="rId20">
        <w:r w:rsidDel="00000000" w:rsidR="00000000" w:rsidRPr="00000000">
          <w:rPr>
            <w:rFonts w:ascii="Helvetica Neue" w:cs="Helvetica Neue" w:eastAsia="Helvetica Neue" w:hAnsi="Helvetica Neue"/>
            <w:color w:val="1155cc"/>
            <w:sz w:val="24"/>
            <w:szCs w:val="24"/>
            <w:u w:val="single"/>
            <w:rtl w:val="0"/>
          </w:rPr>
          <w:t xml:space="preserve">RAMP Joint Authorization Board </w:t>
        </w:r>
      </w:hyperlink>
      <w:hyperlink r:id="rId21">
        <w:r w:rsidDel="00000000" w:rsidR="00000000" w:rsidRPr="00000000">
          <w:rPr>
            <w:color w:val="1155cc"/>
            <w:u w:val="single"/>
            <w:rtl w:val="0"/>
          </w:rPr>
          <w:t xml:space="preserve">Provisional Authority to Operate (J</w:t>
        </w:r>
      </w:hyperlink>
      <w:hyperlink r:id="rId22">
        <w:r w:rsidDel="00000000" w:rsidR="00000000" w:rsidRPr="00000000">
          <w:rPr>
            <w:rFonts w:ascii="Helvetica Neue" w:cs="Helvetica Neue" w:eastAsia="Helvetica Neue" w:hAnsi="Helvetica Neue"/>
            <w:color w:val="1155cc"/>
            <w:sz w:val="24"/>
            <w:szCs w:val="24"/>
            <w:u w:val="single"/>
            <w:rtl w:val="0"/>
          </w:rPr>
          <w:t xml:space="preserve">AB P-ATO</w:t>
        </w:r>
      </w:hyperlink>
      <w:r w:rsidDel="00000000" w:rsidR="00000000" w:rsidRPr="00000000">
        <w:rPr>
          <w:rtl w:val="0"/>
        </w:rPr>
        <w:t xml:space="preserve">)</w:t>
      </w:r>
      <w:r w:rsidDel="00000000" w:rsidR="00000000" w:rsidRPr="00000000">
        <w:rPr>
          <w:rFonts w:ascii="Helvetica Neue" w:cs="Helvetica Neue" w:eastAsia="Helvetica Neue" w:hAnsi="Helvetica Neue"/>
          <w:sz w:val="24"/>
          <w:szCs w:val="24"/>
          <w:rtl w:val="0"/>
        </w:rPr>
        <w:t xml:space="preserve"> on file</w:t>
      </w:r>
      <w:r w:rsidDel="00000000" w:rsidR="00000000" w:rsidRPr="00000000">
        <w:rPr>
          <w:rFonts w:ascii="Helvetica Neue" w:cs="Helvetica Neue" w:eastAsia="Helvetica Neue" w:hAnsi="Helvetica Neue"/>
          <w:sz w:val="24"/>
          <w:szCs w:val="24"/>
          <w:rtl w:val="0"/>
        </w:rPr>
        <w:t xml:space="preserve">. FedR</w:t>
      </w:r>
      <w:r w:rsidDel="00000000" w:rsidR="00000000" w:rsidRPr="00000000">
        <w:rPr>
          <w:rtl w:val="0"/>
        </w:rPr>
        <w:t xml:space="preserve">AMP is a standardized federal security assessment for cloud services, and the FedRAMP ATO helps agencies by providing confidence in the security of cloud solutions and security assessments. </w:t>
      </w:r>
      <w:r w:rsidDel="00000000" w:rsidR="00000000" w:rsidRPr="00000000">
        <w:rPr>
          <w:rFonts w:ascii="Helvetica Neue" w:cs="Helvetica Neue" w:eastAsia="Helvetica Neue" w:hAnsi="Helvetica Neue"/>
          <w:sz w:val="24"/>
          <w:szCs w:val="24"/>
          <w:rtl w:val="0"/>
        </w:rPr>
        <w:t xml:space="preserve">Cloud.gov supports all </w:t>
      </w:r>
      <w:hyperlink r:id="rId23">
        <w:r w:rsidDel="00000000" w:rsidR="00000000" w:rsidRPr="00000000">
          <w:rPr>
            <w:rFonts w:ascii="Helvetica Neue" w:cs="Helvetica Neue" w:eastAsia="Helvetica Neue" w:hAnsi="Helvetica Neue"/>
            <w:color w:val="1155cc"/>
            <w:sz w:val="24"/>
            <w:szCs w:val="24"/>
            <w:u w:val="single"/>
            <w:rtl w:val="0"/>
          </w:rPr>
          <w:t xml:space="preserve">modern software development frameworks</w:t>
        </w:r>
      </w:hyperlink>
      <w:r w:rsidDel="00000000" w:rsidR="00000000" w:rsidRPr="00000000">
        <w:rPr>
          <w:rFonts w:ascii="Helvetica Neue" w:cs="Helvetica Neue" w:eastAsia="Helvetica Neue" w:hAnsi="Helvetica Neue"/>
          <w:sz w:val="24"/>
          <w:szCs w:val="24"/>
          <w:rtl w:val="0"/>
        </w:rPr>
        <w:t xml:space="preserve"> so the contractor team does not need to continue in Python/Django if they prefer another language/framework.</w:t>
      </w:r>
      <w:r w:rsidDel="00000000" w:rsidR="00000000" w:rsidRPr="00000000">
        <w:rPr>
          <w:rtl w:val="0"/>
        </w:rPr>
      </w:r>
    </w:p>
    <w:p w:rsidR="00000000" w:rsidDel="00000000" w:rsidP="00000000" w:rsidRDefault="00000000" w:rsidRPr="00000000" w14:paraId="00000067">
      <w:pPr>
        <w:numPr>
          <w:ilvl w:val="0"/>
          <w:numId w:val="9"/>
        </w:numPr>
        <w:spacing w:after="0" w:afterAutospacing="0" w:before="0" w:beforeAutospacing="0" w:line="240" w:lineRule="auto"/>
        <w:ind w:left="720" w:hanging="360"/>
        <w:rPr>
          <w:rFonts w:ascii="Helvetica Neue" w:cs="Helvetica Neue" w:eastAsia="Helvetica Neue" w:hAnsi="Helvetica Neue"/>
          <w:sz w:val="24"/>
          <w:szCs w:val="24"/>
        </w:rPr>
      </w:pPr>
      <w:hyperlink r:id="rId24">
        <w:r w:rsidDel="00000000" w:rsidR="00000000" w:rsidRPr="00000000">
          <w:rPr>
            <w:rFonts w:ascii="Helvetica Neue" w:cs="Helvetica Neue" w:eastAsia="Helvetica Neue" w:hAnsi="Helvetica Neue"/>
            <w:color w:val="1155cc"/>
            <w:sz w:val="24"/>
            <w:szCs w:val="24"/>
            <w:u w:val="single"/>
            <w:rtl w:val="0"/>
          </w:rPr>
          <w:t xml:space="preserve">Login.gov</w:t>
        </w:r>
      </w:hyperlink>
      <w:r w:rsidDel="00000000" w:rsidR="00000000" w:rsidRPr="00000000">
        <w:rPr>
          <w:rFonts w:ascii="Helvetica Neue" w:cs="Helvetica Neue" w:eastAsia="Helvetica Neue" w:hAnsi="Helvetica Neue"/>
          <w:sz w:val="24"/>
          <w:szCs w:val="24"/>
          <w:rtl w:val="0"/>
        </w:rPr>
        <w:t xml:space="preserve"> The TDRS application requires strong multi-factor authentication for the states, tribes, and territories and </w:t>
      </w:r>
      <w:r w:rsidDel="00000000" w:rsidR="00000000" w:rsidRPr="00000000">
        <w:rPr>
          <w:rFonts w:ascii="Roboto" w:cs="Roboto" w:eastAsia="Roboto" w:hAnsi="Roboto"/>
          <w:color w:val="222222"/>
          <w:sz w:val="24"/>
          <w:szCs w:val="24"/>
          <w:highlight w:val="white"/>
          <w:rtl w:val="0"/>
        </w:rPr>
        <w:t xml:space="preserve">Personal Identity Verification (</w:t>
      </w:r>
      <w:r w:rsidDel="00000000" w:rsidR="00000000" w:rsidRPr="00000000">
        <w:rPr>
          <w:rFonts w:ascii="Helvetica Neue" w:cs="Helvetica Neue" w:eastAsia="Helvetica Neue" w:hAnsi="Helvetica Neue"/>
          <w:sz w:val="24"/>
          <w:szCs w:val="24"/>
          <w:rtl w:val="0"/>
        </w:rPr>
        <w:t xml:space="preserve">PIV</w:t>
      </w:r>
      <w:r w:rsidDel="00000000" w:rsidR="00000000" w:rsidRPr="00000000">
        <w:rPr>
          <w:rFonts w:ascii="Helvetica Neue" w:cs="Helvetica Neue" w:eastAsia="Helvetica Neue" w:hAnsi="Helvetica Neue"/>
          <w:sz w:val="24"/>
          <w:szCs w:val="24"/>
          <w:rtl w:val="0"/>
        </w:rPr>
        <w:t xml:space="preserve">) authentication for OFA staff. Login.gov can meet both of these requirements and HHS already has an IAA for this service. Login.gov has a </w:t>
      </w:r>
      <w:hyperlink r:id="rId25">
        <w:r w:rsidDel="00000000" w:rsidR="00000000" w:rsidRPr="00000000">
          <w:rPr>
            <w:rFonts w:ascii="Helvetica Neue" w:cs="Helvetica Neue" w:eastAsia="Helvetica Neue" w:hAnsi="Helvetica Neue"/>
            <w:color w:val="1155cc"/>
            <w:sz w:val="24"/>
            <w:szCs w:val="24"/>
            <w:u w:val="single"/>
            <w:rtl w:val="0"/>
          </w:rPr>
          <w:t xml:space="preserve">F</w:t>
        </w:r>
      </w:hyperlink>
      <w:hyperlink r:id="rId26">
        <w:r w:rsidDel="00000000" w:rsidR="00000000" w:rsidRPr="00000000">
          <w:rPr>
            <w:color w:val="1155cc"/>
            <w:u w:val="single"/>
            <w:rtl w:val="0"/>
          </w:rPr>
          <w:t xml:space="preserve">ed</w:t>
        </w:r>
      </w:hyperlink>
      <w:hyperlink r:id="rId27">
        <w:r w:rsidDel="00000000" w:rsidR="00000000" w:rsidRPr="00000000">
          <w:rPr>
            <w:rFonts w:ascii="Helvetica Neue" w:cs="Helvetica Neue" w:eastAsia="Helvetica Neue" w:hAnsi="Helvetica Neue"/>
            <w:color w:val="1155cc"/>
            <w:sz w:val="24"/>
            <w:szCs w:val="24"/>
            <w:u w:val="single"/>
            <w:rtl w:val="0"/>
          </w:rPr>
          <w:t xml:space="preserve">RAMP ATO</w:t>
        </w:r>
      </w:hyperlink>
      <w:r w:rsidDel="00000000" w:rsidR="00000000" w:rsidRPr="00000000">
        <w:rPr>
          <w:rFonts w:ascii="Helvetica Neue" w:cs="Helvetica Neue" w:eastAsia="Helvetica Neue" w:hAnsi="Helvetica Neue"/>
          <w:sz w:val="24"/>
          <w:szCs w:val="24"/>
          <w:rtl w:val="0"/>
        </w:rPr>
        <w:t xml:space="preserve"> on file.</w:t>
      </w:r>
      <w:r w:rsidDel="00000000" w:rsidR="00000000" w:rsidRPr="00000000">
        <w:rPr>
          <w:rtl w:val="0"/>
        </w:rPr>
      </w:r>
    </w:p>
    <w:p w:rsidR="00000000" w:rsidDel="00000000" w:rsidP="00000000" w:rsidRDefault="00000000" w:rsidRPr="00000000" w14:paraId="00000068">
      <w:pPr>
        <w:numPr>
          <w:ilvl w:val="0"/>
          <w:numId w:val="9"/>
        </w:numPr>
        <w:spacing w:after="0" w:before="0" w:beforeAutospacing="0" w:line="240" w:lineRule="auto"/>
        <w:ind w:left="720" w:hanging="360"/>
        <w:rPr>
          <w:rFonts w:ascii="Helvetica Neue" w:cs="Helvetica Neue" w:eastAsia="Helvetica Neue" w:hAnsi="Helvetica Neue"/>
          <w:sz w:val="24"/>
          <w:szCs w:val="24"/>
        </w:rPr>
      </w:pPr>
      <w:hyperlink r:id="rId28">
        <w:r w:rsidDel="00000000" w:rsidR="00000000" w:rsidRPr="00000000">
          <w:rPr>
            <w:rFonts w:ascii="Helvetica Neue" w:cs="Helvetica Neue" w:eastAsia="Helvetica Neue" w:hAnsi="Helvetica Neue"/>
            <w:color w:val="1155cc"/>
            <w:sz w:val="24"/>
            <w:szCs w:val="24"/>
            <w:u w:val="single"/>
            <w:rtl w:val="0"/>
          </w:rPr>
          <w:t xml:space="preserve">CircleCI</w:t>
        </w:r>
      </w:hyperlink>
      <w:r w:rsidDel="00000000" w:rsidR="00000000" w:rsidRPr="00000000">
        <w:rPr>
          <w:rFonts w:ascii="Helvetica Neue" w:cs="Helvetica Neue" w:eastAsia="Helvetica Neue" w:hAnsi="Helvetica Neue"/>
          <w:sz w:val="24"/>
          <w:szCs w:val="24"/>
          <w:rtl w:val="0"/>
        </w:rPr>
        <w:t xml:space="preserve"> This is a CI/CD system that is commonly used by 18F. </w:t>
      </w:r>
      <w:r w:rsidDel="00000000" w:rsidR="00000000" w:rsidRPr="00000000">
        <w:rPr>
          <w:rFonts w:ascii="Helvetica Neue" w:cs="Helvetica Neue" w:eastAsia="Helvetica Neue" w:hAnsi="Helvetica Neue"/>
          <w:sz w:val="24"/>
          <w:szCs w:val="24"/>
          <w:rtl w:val="0"/>
        </w:rPr>
        <w:t xml:space="preserve">CircleCI has an </w:t>
      </w:r>
      <w:hyperlink r:id="rId29">
        <w:r w:rsidDel="00000000" w:rsidR="00000000" w:rsidRPr="00000000">
          <w:rPr>
            <w:color w:val="1155cc"/>
            <w:u w:val="single"/>
            <w:rtl w:val="0"/>
          </w:rPr>
          <w:t xml:space="preserve">FedRAMP ATO on file</w:t>
        </w:r>
      </w:hyperlink>
      <w:r w:rsidDel="00000000" w:rsidR="00000000" w:rsidRPr="00000000">
        <w:rPr>
          <w:rFonts w:ascii="Helvetica Neue" w:cs="Helvetica Neue" w:eastAsia="Helvetica Neue" w:hAnsi="Helvetica Neue"/>
          <w:sz w:val="24"/>
          <w:szCs w:val="24"/>
          <w:rtl w:val="0"/>
        </w:rPr>
        <w:t xml:space="preserve">. It is used to automate builds</w:t>
      </w:r>
      <w:r w:rsidDel="00000000" w:rsidR="00000000" w:rsidRPr="00000000">
        <w:rPr>
          <w:rtl w:val="0"/>
        </w:rPr>
        <w:t xml:space="preserve">, testing, and </w:t>
      </w:r>
      <w:r w:rsidDel="00000000" w:rsidR="00000000" w:rsidRPr="00000000">
        <w:rPr>
          <w:rFonts w:ascii="Helvetica Neue" w:cs="Helvetica Neue" w:eastAsia="Helvetica Neue" w:hAnsi="Helvetica Neue"/>
          <w:sz w:val="24"/>
          <w:szCs w:val="24"/>
          <w:rtl w:val="0"/>
        </w:rPr>
        <w:t xml:space="preserve">deploys from GitHub.</w:t>
      </w:r>
      <w:r w:rsidDel="00000000" w:rsidR="00000000" w:rsidRPr="00000000">
        <w:rPr>
          <w:rtl w:val="0"/>
        </w:rPr>
      </w:r>
    </w:p>
    <w:p w:rsidR="00000000" w:rsidDel="00000000" w:rsidP="00000000" w:rsidRDefault="00000000" w:rsidRPr="00000000" w14:paraId="00000069">
      <w:pPr>
        <w:widowControl w:val="1"/>
        <w:spacing w:after="0" w:line="240" w:lineRule="auto"/>
        <w:rPr>
          <w:rFonts w:ascii="Helvetica Neue" w:cs="Helvetica Neue" w:eastAsia="Helvetica Neue" w:hAnsi="Helvetica Neue"/>
          <w:b w:val="1"/>
          <w:sz w:val="24"/>
          <w:szCs w:val="24"/>
        </w:rPr>
      </w:pPr>
      <w:bookmarkStart w:colFirst="0" w:colLast="0" w:name="_5ttchup1pqps" w:id="13"/>
      <w:bookmarkEnd w:id="13"/>
      <w:r w:rsidDel="00000000" w:rsidR="00000000" w:rsidRPr="00000000">
        <w:rPr>
          <w:rtl w:val="0"/>
        </w:rPr>
      </w:r>
    </w:p>
    <w:p w:rsidR="00000000" w:rsidDel="00000000" w:rsidP="00000000" w:rsidRDefault="00000000" w:rsidRPr="00000000" w14:paraId="0000006A">
      <w:pPr>
        <w:pStyle w:val="Heading3"/>
        <w:widowControl w:val="1"/>
        <w:spacing w:after="0" w:line="240" w:lineRule="auto"/>
        <w:rPr/>
      </w:pPr>
      <w:bookmarkStart w:colFirst="0" w:colLast="0" w:name="_dgc8424waya" w:id="14"/>
      <w:bookmarkEnd w:id="14"/>
      <w:r w:rsidDel="00000000" w:rsidR="00000000" w:rsidRPr="00000000">
        <w:rPr>
          <w:rtl w:val="0"/>
        </w:rPr>
        <w:t xml:space="preserve">1.5</w:t>
        <w:tab/>
      </w:r>
      <w:r w:rsidDel="00000000" w:rsidR="00000000" w:rsidRPr="00000000">
        <w:rPr>
          <w:rtl w:val="0"/>
        </w:rPr>
        <w:t xml:space="preserve">Product </w:t>
      </w:r>
      <w:r w:rsidDel="00000000" w:rsidR="00000000" w:rsidRPr="00000000">
        <w:rPr>
          <w:rtl w:val="0"/>
        </w:rPr>
        <w:t xml:space="preserve">Vision</w:t>
      </w:r>
      <w:r w:rsidDel="00000000" w:rsidR="00000000" w:rsidRPr="00000000">
        <w:rPr>
          <w:rtl w:val="0"/>
        </w:rPr>
      </w:r>
    </w:p>
    <w:p w:rsidR="00000000" w:rsidDel="00000000" w:rsidP="00000000" w:rsidRDefault="00000000" w:rsidRPr="00000000" w14:paraId="0000006B">
      <w:pPr>
        <w:widowControl w:val="1"/>
        <w:spacing w:after="0" w:line="240" w:lineRule="auto"/>
        <w:rPr>
          <w:rFonts w:ascii="Helvetica Neue" w:cs="Helvetica Neue" w:eastAsia="Helvetica Neue" w:hAnsi="Helvetica Neue"/>
          <w:b w:val="1"/>
          <w:sz w:val="24"/>
          <w:szCs w:val="24"/>
        </w:rPr>
      </w:pPr>
      <w:bookmarkStart w:colFirst="0" w:colLast="0" w:name="_omhgk84rfwx" w:id="15"/>
      <w:bookmarkEnd w:id="15"/>
      <w:r w:rsidDel="00000000" w:rsidR="00000000" w:rsidRPr="00000000">
        <w:rPr>
          <w:rtl w:val="0"/>
        </w:rPr>
      </w:r>
    </w:p>
    <w:p w:rsidR="00000000" w:rsidDel="00000000" w:rsidP="00000000" w:rsidRDefault="00000000" w:rsidRPr="00000000" w14:paraId="0000006C">
      <w:pPr>
        <w:spacing w:after="120" w:line="259.20000000000005" w:lineRule="auto"/>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OFA will build a new, </w:t>
      </w:r>
      <w:r w:rsidDel="00000000" w:rsidR="00000000" w:rsidRPr="00000000">
        <w:rPr>
          <w:rFonts w:ascii="Helvetica Neue" w:cs="Helvetica Neue" w:eastAsia="Helvetica Neue" w:hAnsi="Helvetica Neue"/>
          <w:sz w:val="24"/>
          <w:szCs w:val="24"/>
          <w:highlight w:val="white"/>
          <w:rtl w:val="0"/>
        </w:rPr>
        <w:t xml:space="preserve">secure, web-based </w:t>
      </w:r>
      <w:r w:rsidDel="00000000" w:rsidR="00000000" w:rsidRPr="00000000">
        <w:rPr>
          <w:rFonts w:ascii="Helvetica Neue" w:cs="Helvetica Neue" w:eastAsia="Helvetica Neue" w:hAnsi="Helvetica Neue"/>
          <w:sz w:val="24"/>
          <w:szCs w:val="24"/>
          <w:rtl w:val="0"/>
        </w:rPr>
        <w:t xml:space="preserve">data reporting system to improve the federal reporting experience for TANF grantees and federal staff. </w:t>
      </w:r>
      <w:r w:rsidDel="00000000" w:rsidR="00000000" w:rsidRPr="00000000">
        <w:rPr>
          <w:rFonts w:ascii="Helvetica Neue" w:cs="Helvetica Neue" w:eastAsia="Helvetica Neue" w:hAnsi="Helvetica Neue"/>
          <w:sz w:val="24"/>
          <w:szCs w:val="24"/>
          <w:highlight w:val="white"/>
          <w:rtl w:val="0"/>
        </w:rPr>
        <w:t xml:space="preserve">The new system will allow </w:t>
      </w:r>
      <w:r w:rsidDel="00000000" w:rsidR="00000000" w:rsidRPr="00000000">
        <w:rPr>
          <w:rFonts w:ascii="Helvetica Neue" w:cs="Helvetica Neue" w:eastAsia="Helvetica Neue" w:hAnsi="Helvetica Neue"/>
          <w:sz w:val="24"/>
          <w:szCs w:val="24"/>
          <w:rtl w:val="0"/>
        </w:rPr>
        <w:t xml:space="preserve">grantees</w:t>
      </w:r>
      <w:r w:rsidDel="00000000" w:rsidR="00000000" w:rsidRPr="00000000">
        <w:rPr>
          <w:rFonts w:ascii="Helvetica Neue" w:cs="Helvetica Neue" w:eastAsia="Helvetica Neue" w:hAnsi="Helvetica Neue"/>
          <w:sz w:val="24"/>
          <w:szCs w:val="24"/>
          <w:rtl w:val="0"/>
        </w:rPr>
        <w:t xml:space="preserve"> to directly and easily </w:t>
      </w:r>
      <w:r w:rsidDel="00000000" w:rsidR="00000000" w:rsidRPr="00000000">
        <w:rPr>
          <w:rFonts w:ascii="Helvetica Neue" w:cs="Helvetica Neue" w:eastAsia="Helvetica Neue" w:hAnsi="Helvetica Neue"/>
          <w:sz w:val="24"/>
          <w:szCs w:val="24"/>
          <w:highlight w:val="white"/>
          <w:rtl w:val="0"/>
        </w:rPr>
        <w:t xml:space="preserve">upload their data and </w:t>
      </w:r>
      <w:r w:rsidDel="00000000" w:rsidR="00000000" w:rsidRPr="00000000">
        <w:rPr>
          <w:highlight w:val="white"/>
          <w:rtl w:val="0"/>
        </w:rPr>
        <w:t xml:space="preserve">be</w:t>
      </w:r>
      <w:r w:rsidDel="00000000" w:rsidR="00000000" w:rsidRPr="00000000">
        <w:rPr>
          <w:rFonts w:ascii="Helvetica Neue" w:cs="Helvetica Neue" w:eastAsia="Helvetica Neue" w:hAnsi="Helvetica Neue"/>
          <w:sz w:val="24"/>
          <w:szCs w:val="24"/>
          <w:highlight w:val="white"/>
          <w:rtl w:val="0"/>
        </w:rPr>
        <w:t xml:space="preserve"> confident that they have fulfilled their reporting requirements. This will reduce the burden on all users, free up staff time, improve data quality, and </w:t>
      </w:r>
      <w:r w:rsidDel="00000000" w:rsidR="00000000" w:rsidRPr="00000000">
        <w:rPr>
          <w:rFonts w:ascii="Helvetica Neue" w:cs="Helvetica Neue" w:eastAsia="Helvetica Neue" w:hAnsi="Helvetica Neue"/>
          <w:sz w:val="24"/>
          <w:szCs w:val="24"/>
          <w:rtl w:val="0"/>
        </w:rPr>
        <w:t xml:space="preserve">ultimately help </w:t>
      </w:r>
      <w:r w:rsidDel="00000000" w:rsidR="00000000" w:rsidRPr="00000000">
        <w:rPr>
          <w:rFonts w:ascii="Helvetica Neue" w:cs="Helvetica Neue" w:eastAsia="Helvetica Neue" w:hAnsi="Helvetica Neue"/>
          <w:sz w:val="24"/>
          <w:szCs w:val="24"/>
          <w:rtl w:val="0"/>
        </w:rPr>
        <w:t xml:space="preserve">low-income</w:t>
      </w:r>
      <w:r w:rsidDel="00000000" w:rsidR="00000000" w:rsidRPr="00000000">
        <w:rPr>
          <w:rFonts w:ascii="Helvetica Neue" w:cs="Helvetica Neue" w:eastAsia="Helvetica Neue" w:hAnsi="Helvetica Neue"/>
          <w:sz w:val="24"/>
          <w:szCs w:val="24"/>
          <w:rtl w:val="0"/>
        </w:rPr>
        <w:t xml:space="preserve"> families.</w:t>
      </w:r>
      <w:r w:rsidDel="00000000" w:rsidR="00000000" w:rsidRPr="00000000">
        <w:rPr>
          <w:rFonts w:ascii="Helvetica Neue" w:cs="Helvetica Neue" w:eastAsia="Helvetica Neue" w:hAnsi="Helvetica Neue"/>
          <w:sz w:val="24"/>
          <w:szCs w:val="24"/>
          <w:rtl w:val="0"/>
        </w:rPr>
        <w:t xml:space="preserve"> </w:t>
      </w:r>
      <w:r w:rsidDel="00000000" w:rsidR="00000000" w:rsidRPr="00000000">
        <w:rPr>
          <w:rtl w:val="0"/>
        </w:rPr>
      </w:r>
    </w:p>
    <w:p w:rsidR="00000000" w:rsidDel="00000000" w:rsidP="00000000" w:rsidRDefault="00000000" w:rsidRPr="00000000" w14:paraId="0000006D">
      <w:pPr>
        <w:spacing w:after="120" w:line="259.20000000000005" w:lineRule="auto"/>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6E">
      <w:pPr>
        <w:pStyle w:val="Heading2"/>
        <w:rPr>
          <w:rFonts w:ascii="Helvetica Neue" w:cs="Helvetica Neue" w:eastAsia="Helvetica Neue" w:hAnsi="Helvetica Neue"/>
        </w:rPr>
      </w:pPr>
      <w:bookmarkStart w:colFirst="0" w:colLast="0" w:name="_pz66d68m4iz7" w:id="16"/>
      <w:bookmarkEnd w:id="16"/>
      <w:r w:rsidDel="00000000" w:rsidR="00000000" w:rsidRPr="00000000">
        <w:rPr>
          <w:rtl w:val="0"/>
        </w:rPr>
        <w:t xml:space="preserve">2.0 </w:t>
        <w:tab/>
      </w:r>
      <w:r w:rsidDel="00000000" w:rsidR="00000000" w:rsidRPr="00000000">
        <w:rPr>
          <w:rtl w:val="0"/>
        </w:rPr>
        <w:t xml:space="preserve">Scope, Expectations, Anticipated Period of Performance, Estimated Cost, and Ceiling Amount</w:t>
      </w:r>
      <w:r w:rsidDel="00000000" w:rsidR="00000000" w:rsidRPr="00000000">
        <w:rPr>
          <w:rtl w:val="0"/>
        </w:rPr>
      </w:r>
    </w:p>
    <w:p w:rsidR="00000000" w:rsidDel="00000000" w:rsidP="00000000" w:rsidRDefault="00000000" w:rsidRPr="00000000" w14:paraId="0000006F">
      <w:pPr>
        <w:pStyle w:val="Heading3"/>
        <w:spacing w:after="120" w:line="240" w:lineRule="auto"/>
        <w:rPr/>
      </w:pPr>
      <w:bookmarkStart w:colFirst="0" w:colLast="0" w:name="_nntqabbgd37" w:id="17"/>
      <w:bookmarkEnd w:id="17"/>
      <w:r w:rsidDel="00000000" w:rsidR="00000000" w:rsidRPr="00000000">
        <w:rPr>
          <w:rtl w:val="0"/>
        </w:rPr>
        <w:t xml:space="preserve">2.1 </w:t>
      </w:r>
      <w:r w:rsidDel="00000000" w:rsidR="00000000" w:rsidRPr="00000000">
        <w:rPr>
          <w:rtl w:val="0"/>
        </w:rPr>
        <w:t xml:space="preserve">Scope</w:t>
      </w:r>
      <w:r w:rsidDel="00000000" w:rsidR="00000000" w:rsidRPr="00000000">
        <w:rPr>
          <w:rtl w:val="0"/>
        </w:rPr>
      </w:r>
    </w:p>
    <w:p w:rsidR="00000000" w:rsidDel="00000000" w:rsidP="00000000" w:rsidRDefault="00000000" w:rsidRPr="00000000" w14:paraId="00000070">
      <w:pPr>
        <w:spacing w:after="120" w:line="240" w:lineRule="auto"/>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OFA seeks agile software development services to begin work toward the product vision of a user-friendly data system. The services to be provided under this task order will include all aspects of the software development process — including initial planning, design, user research, software development and coding, prototyping, documentation, testing, and </w:t>
      </w:r>
      <w:r w:rsidDel="00000000" w:rsidR="00000000" w:rsidRPr="00000000">
        <w:rPr>
          <w:rFonts w:ascii="Helvetica Neue" w:cs="Helvetica Neue" w:eastAsia="Helvetica Neue" w:hAnsi="Helvetica Neue"/>
          <w:sz w:val="24"/>
          <w:szCs w:val="24"/>
          <w:rtl w:val="0"/>
        </w:rPr>
        <w:t xml:space="preserve">configuration</w:t>
      </w:r>
      <w:r w:rsidDel="00000000" w:rsidR="00000000" w:rsidRPr="00000000">
        <w:rPr>
          <w:rFonts w:ascii="Helvetica Neue" w:cs="Helvetica Neue" w:eastAsia="Helvetica Neue" w:hAnsi="Helvetica Neue"/>
          <w:sz w:val="24"/>
          <w:szCs w:val="24"/>
          <w:rtl w:val="0"/>
        </w:rPr>
        <w:t xml:space="preserve">. A</w:t>
      </w:r>
      <w:r w:rsidDel="00000000" w:rsidR="00000000" w:rsidRPr="00000000">
        <w:rPr>
          <w:rtl w:val="0"/>
        </w:rPr>
        <w:t xml:space="preserve">nd once the new app is released, the contractor will assist with troubleshooting, bug resolution, operational support, and incident response.</w:t>
      </w:r>
      <w:r w:rsidDel="00000000" w:rsidR="00000000" w:rsidRPr="00000000">
        <w:rPr>
          <w:rtl w:val="0"/>
        </w:rPr>
      </w:r>
    </w:p>
    <w:p w:rsidR="00000000" w:rsidDel="00000000" w:rsidP="00000000" w:rsidRDefault="00000000" w:rsidRPr="00000000" w14:paraId="00000071">
      <w:pPr>
        <w:spacing w:after="120" w:line="240" w:lineRule="auto"/>
        <w:rPr>
          <w:rFonts w:ascii="Helvetica Neue" w:cs="Helvetica Neue" w:eastAsia="Helvetica Neue" w:hAnsi="Helvetica Neue"/>
          <w:color w:val="ff0000"/>
          <w:sz w:val="24"/>
          <w:szCs w:val="24"/>
        </w:rPr>
      </w:pPr>
      <w:r w:rsidDel="00000000" w:rsidR="00000000" w:rsidRPr="00000000">
        <w:rPr>
          <w:rFonts w:ascii="Helvetica Neue" w:cs="Helvetica Neue" w:eastAsia="Helvetica Neue" w:hAnsi="Helvetica Neue"/>
          <w:sz w:val="24"/>
          <w:szCs w:val="24"/>
          <w:rtl w:val="0"/>
        </w:rPr>
        <w:t xml:space="preserve">OFA is not looking to migrate data from the existing TANF system to the new system. OFA will continue to access the old database independently for any longitudinal reporting.</w:t>
      </w:r>
      <w:r w:rsidDel="00000000" w:rsidR="00000000" w:rsidRPr="00000000">
        <w:rPr>
          <w:rFonts w:ascii="Helvetica Neue" w:cs="Helvetica Neue" w:eastAsia="Helvetica Neue" w:hAnsi="Helvetica Neue"/>
          <w:sz w:val="24"/>
          <w:szCs w:val="24"/>
          <w:rtl w:val="0"/>
        </w:rPr>
        <w:t xml:space="preserve"> They are prepared to adapt their current tools to whatever new table structure is created with the new system. However, there will probably be a transition period where data uploaded to the old system with sftp will need to be synced to the new system, and vice versa, but this is the only legacy integration required. </w:t>
      </w:r>
      <w:r w:rsidDel="00000000" w:rsidR="00000000" w:rsidRPr="00000000">
        <w:rPr>
          <w:rFonts w:ascii="Helvetica Neue" w:cs="Helvetica Neue" w:eastAsia="Helvetica Neue" w:hAnsi="Helvetica Neue"/>
          <w:color w:val="ff0000"/>
          <w:sz w:val="24"/>
          <w:szCs w:val="24"/>
          <w:rtl w:val="0"/>
        </w:rPr>
        <w:t xml:space="preserve">The transition from the legacy system to the new system will be a partnership between the ACF OCIO and the contractor. </w:t>
      </w:r>
      <w:r w:rsidDel="00000000" w:rsidR="00000000" w:rsidRPr="00000000">
        <w:rPr>
          <w:color w:val="ff0000"/>
          <w:rtl w:val="0"/>
        </w:rPr>
        <w:t xml:space="preserve">H</w:t>
      </w:r>
      <w:r w:rsidDel="00000000" w:rsidR="00000000" w:rsidRPr="00000000">
        <w:rPr>
          <w:rFonts w:ascii="Helvetica Neue" w:cs="Helvetica Neue" w:eastAsia="Helvetica Neue" w:hAnsi="Helvetica Neue"/>
          <w:color w:val="ff0000"/>
          <w:sz w:val="24"/>
          <w:szCs w:val="24"/>
          <w:rtl w:val="0"/>
        </w:rPr>
        <w:t xml:space="preserve">istorical data is not needed in the new system because longitudinal analyses are done outside the system and we already have that data to combine with new data.</w:t>
      </w:r>
    </w:p>
    <w:p w:rsidR="00000000" w:rsidDel="00000000" w:rsidP="00000000" w:rsidRDefault="00000000" w:rsidRPr="00000000" w14:paraId="00000072">
      <w:pPr>
        <w:spacing w:after="120" w:line="240" w:lineRule="auto"/>
        <w:rPr>
          <w:color w:val="ff0000"/>
        </w:rPr>
      </w:pPr>
      <w:r w:rsidDel="00000000" w:rsidR="00000000" w:rsidRPr="00000000">
        <w:rPr>
          <w:rtl w:val="0"/>
        </w:rPr>
      </w:r>
    </w:p>
    <w:p w:rsidR="00000000" w:rsidDel="00000000" w:rsidP="00000000" w:rsidRDefault="00000000" w:rsidRPr="00000000" w14:paraId="00000073">
      <w:pPr>
        <w:spacing w:after="120" w:line="240" w:lineRule="auto"/>
        <w:rPr>
          <w:color w:val="ff0000"/>
        </w:rPr>
      </w:pPr>
      <w:r w:rsidDel="00000000" w:rsidR="00000000" w:rsidRPr="00000000">
        <w:rPr>
          <w:color w:val="ff0000"/>
          <w:rtl w:val="0"/>
        </w:rPr>
        <w:t xml:space="preserve">Data validation rules will need to be adapted from current data validation rules (see ACF-199 Instructions and Error Codes). The contractor is expected to continue user research and conversations with OFA to develop the updated validation rules.</w:t>
      </w:r>
    </w:p>
    <w:p w:rsidR="00000000" w:rsidDel="00000000" w:rsidP="00000000" w:rsidRDefault="00000000" w:rsidRPr="00000000" w14:paraId="00000074">
      <w:pPr>
        <w:spacing w:after="120" w:line="240" w:lineRule="auto"/>
        <w:ind w:left="720" w:firstLine="0"/>
        <w:rPr>
          <w:color w:val="ff0000"/>
        </w:rPr>
      </w:pPr>
      <w:hyperlink r:id="rId30">
        <w:r w:rsidDel="00000000" w:rsidR="00000000" w:rsidRPr="00000000">
          <w:rPr>
            <w:color w:val="1155cc"/>
            <w:u w:val="single"/>
            <w:rtl w:val="0"/>
          </w:rPr>
          <w:t xml:space="preserve">https://www.acf.hhs.gov/ofa/resource/tanf-acf-pi-2017-05</w:t>
        </w:r>
      </w:hyperlink>
      <w:r w:rsidDel="00000000" w:rsidR="00000000" w:rsidRPr="00000000">
        <w:rPr>
          <w:color w:val="ff0000"/>
          <w:rtl w:val="0"/>
        </w:rPr>
        <w:t xml:space="preserve"> </w:t>
      </w:r>
    </w:p>
    <w:p w:rsidR="00000000" w:rsidDel="00000000" w:rsidP="00000000" w:rsidRDefault="00000000" w:rsidRPr="00000000" w14:paraId="00000075">
      <w:pPr>
        <w:spacing w:after="120" w:line="240" w:lineRule="auto"/>
        <w:ind w:left="720" w:firstLine="0"/>
        <w:rPr>
          <w:color w:val="ff0000"/>
        </w:rPr>
      </w:pPr>
      <w:hyperlink r:id="rId31">
        <w:r w:rsidDel="00000000" w:rsidR="00000000" w:rsidRPr="00000000">
          <w:rPr>
            <w:color w:val="1155cc"/>
            <w:u w:val="single"/>
            <w:rtl w:val="0"/>
          </w:rPr>
          <w:t xml:space="preserve">https://www.acf.hhs.gov/ofa/resource/tanfedit/index</w:t>
        </w:r>
      </w:hyperlink>
      <w:r w:rsidDel="00000000" w:rsidR="00000000" w:rsidRPr="00000000">
        <w:rPr>
          <w:color w:val="ff0000"/>
          <w:rtl w:val="0"/>
        </w:rPr>
        <w:t xml:space="preserve"> </w:t>
      </w:r>
    </w:p>
    <w:p w:rsidR="00000000" w:rsidDel="00000000" w:rsidP="00000000" w:rsidRDefault="00000000" w:rsidRPr="00000000" w14:paraId="00000076">
      <w:pPr>
        <w:spacing w:after="120" w:line="240" w:lineRule="auto"/>
        <w:ind w:left="720" w:firstLine="0"/>
        <w:rPr>
          <w:color w:val="ff0000"/>
        </w:rPr>
      </w:pPr>
      <w:hyperlink r:id="rId32">
        <w:r w:rsidDel="00000000" w:rsidR="00000000" w:rsidRPr="00000000">
          <w:rPr>
            <w:color w:val="ff0000"/>
            <w:u w:val="single"/>
            <w:rtl w:val="0"/>
          </w:rPr>
          <w:t xml:space="preserve">https://www.acf.hhs.gov/ofa/resource/tribal-tanf-data-coding-instructions</w:t>
        </w:r>
      </w:hyperlink>
      <w:r w:rsidDel="00000000" w:rsidR="00000000" w:rsidRPr="00000000">
        <w:rPr>
          <w:rtl w:val="0"/>
        </w:rPr>
      </w:r>
    </w:p>
    <w:p w:rsidR="00000000" w:rsidDel="00000000" w:rsidP="00000000" w:rsidRDefault="00000000" w:rsidRPr="00000000" w14:paraId="00000077">
      <w:pPr>
        <w:spacing w:after="120" w:line="240" w:lineRule="auto"/>
        <w:rPr/>
      </w:pPr>
      <w:r w:rsidDel="00000000" w:rsidR="00000000" w:rsidRPr="00000000">
        <w:rPr>
          <w:rtl w:val="0"/>
        </w:rPr>
      </w:r>
    </w:p>
    <w:p w:rsidR="00000000" w:rsidDel="00000000" w:rsidP="00000000" w:rsidRDefault="00000000" w:rsidRPr="00000000" w14:paraId="00000078">
      <w:pPr>
        <w:keepNext w:val="1"/>
        <w:keepLines w:val="1"/>
        <w:spacing w:after="120" w:line="240" w:lineRule="auto"/>
        <w:rPr/>
      </w:pPr>
      <w:r w:rsidDel="00000000" w:rsidR="00000000" w:rsidRPr="00000000">
        <w:rPr>
          <w:b w:val="1"/>
          <w:sz w:val="28"/>
          <w:szCs w:val="28"/>
          <w:rtl w:val="0"/>
        </w:rPr>
        <w:t xml:space="preserve">2.2 Expectations</w:t>
      </w:r>
      <w:r w:rsidDel="00000000" w:rsidR="00000000" w:rsidRPr="00000000">
        <w:rPr>
          <w:rtl w:val="0"/>
        </w:rPr>
      </w:r>
    </w:p>
    <w:p w:rsidR="00000000" w:rsidDel="00000000" w:rsidP="00000000" w:rsidRDefault="00000000" w:rsidRPr="00000000" w14:paraId="00000079">
      <w:pPr>
        <w:spacing w:after="120" w:line="240" w:lineRule="auto"/>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This software development project will use </w:t>
      </w:r>
      <w:r w:rsidDel="00000000" w:rsidR="00000000" w:rsidRPr="00000000">
        <w:rPr>
          <w:rFonts w:ascii="Helvetica Neue" w:cs="Helvetica Neue" w:eastAsia="Helvetica Neue" w:hAnsi="Helvetica Neue"/>
          <w:sz w:val="24"/>
          <w:szCs w:val="24"/>
          <w:rtl w:val="0"/>
        </w:rPr>
        <w:t xml:space="preserve">agile development principles</w:t>
      </w:r>
      <w:r w:rsidDel="00000000" w:rsidR="00000000" w:rsidRPr="00000000">
        <w:rPr>
          <w:rFonts w:ascii="Helvetica Neue" w:cs="Helvetica Neue" w:eastAsia="Helvetica Neue" w:hAnsi="Helvetica Neue"/>
          <w:sz w:val="24"/>
          <w:szCs w:val="24"/>
          <w:rtl w:val="0"/>
        </w:rPr>
        <w:t xml:space="preserve">, with robust </w:t>
      </w:r>
      <w:r w:rsidDel="00000000" w:rsidR="00000000" w:rsidRPr="00000000">
        <w:rPr>
          <w:rFonts w:ascii="Helvetica Neue" w:cs="Helvetica Neue" w:eastAsia="Helvetica Neue" w:hAnsi="Helvetica Neue"/>
          <w:sz w:val="24"/>
          <w:szCs w:val="24"/>
          <w:rtl w:val="0"/>
        </w:rPr>
        <w:t xml:space="preserve">documentation, human-centered design, and an extensible infrastructure. OFA expects that the development process will be collaborative and iterative, with open, regular, and frequent communication between OFA, 18F partners, and the contractor. </w:t>
      </w:r>
    </w:p>
    <w:p w:rsidR="00000000" w:rsidDel="00000000" w:rsidP="00000000" w:rsidRDefault="00000000" w:rsidRPr="00000000" w14:paraId="0000007A">
      <w:pPr>
        <w:spacing w:after="120" w:line="240" w:lineRule="auto"/>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OFA expects that the development process will consist of sprint cycles, and that the initial phases of the development process will </w:t>
      </w:r>
      <w:r w:rsidDel="00000000" w:rsidR="00000000" w:rsidRPr="00000000">
        <w:rPr>
          <w:rFonts w:ascii="Helvetica Neue" w:cs="Helvetica Neue" w:eastAsia="Helvetica Neue" w:hAnsi="Helvetica Neue"/>
          <w:sz w:val="24"/>
          <w:szCs w:val="24"/>
          <w:rtl w:val="0"/>
        </w:rPr>
        <w:t xml:space="preserve">focus on </w:t>
      </w:r>
      <w:r w:rsidDel="00000000" w:rsidR="00000000" w:rsidRPr="00000000">
        <w:rPr>
          <w:rFonts w:ascii="Helvetica Neue" w:cs="Helvetica Neue" w:eastAsia="Helvetica Neue" w:hAnsi="Helvetica Neue"/>
          <w:sz w:val="24"/>
          <w:szCs w:val="24"/>
          <w:rtl w:val="0"/>
        </w:rPr>
        <w:t xml:space="preserve">creating a system to securely allow the upload of state, territory, and </w:t>
      </w:r>
      <w:r w:rsidDel="00000000" w:rsidR="00000000" w:rsidRPr="00000000">
        <w:rPr>
          <w:rtl w:val="0"/>
        </w:rPr>
        <w:t xml:space="preserve">tribal </w:t>
      </w:r>
      <w:r w:rsidDel="00000000" w:rsidR="00000000" w:rsidRPr="00000000">
        <w:rPr>
          <w:rFonts w:ascii="Helvetica Neue" w:cs="Helvetica Neue" w:eastAsia="Helvetica Neue" w:hAnsi="Helvetica Neue"/>
          <w:sz w:val="24"/>
          <w:szCs w:val="24"/>
          <w:rtl w:val="0"/>
        </w:rPr>
        <w:t xml:space="preserve"> data</w:t>
      </w:r>
      <w:r w:rsidDel="00000000" w:rsidR="00000000" w:rsidRPr="00000000">
        <w:rPr>
          <w:rFonts w:ascii="Helvetica Neue" w:cs="Helvetica Neue" w:eastAsia="Helvetica Neue" w:hAnsi="Helvetica Neue"/>
          <w:sz w:val="24"/>
          <w:szCs w:val="24"/>
          <w:rtl w:val="0"/>
        </w:rPr>
        <w:t xml:space="preserve">; validating the data; storing the data in a database; providing information on the status of the import/validation to the state, territory, and </w:t>
      </w:r>
      <w:r w:rsidDel="00000000" w:rsidR="00000000" w:rsidRPr="00000000">
        <w:rPr>
          <w:rtl w:val="0"/>
        </w:rPr>
        <w:t xml:space="preserve">tribal </w:t>
      </w:r>
      <w:r w:rsidDel="00000000" w:rsidR="00000000" w:rsidRPr="00000000">
        <w:rPr>
          <w:rFonts w:ascii="Helvetica Neue" w:cs="Helvetica Neue" w:eastAsia="Helvetica Neue" w:hAnsi="Helvetica Neue"/>
          <w:sz w:val="24"/>
          <w:szCs w:val="24"/>
          <w:rtl w:val="0"/>
        </w:rPr>
        <w:t xml:space="preserve"> users; and allowing the state, territory, and tribal users to see and download their data in the system.</w:t>
      </w:r>
      <w:r w:rsidDel="00000000" w:rsidR="00000000" w:rsidRPr="00000000">
        <w:rPr>
          <w:rtl w:val="0"/>
        </w:rPr>
      </w:r>
    </w:p>
    <w:p w:rsidR="00000000" w:rsidDel="00000000" w:rsidP="00000000" w:rsidRDefault="00000000" w:rsidRPr="00000000" w14:paraId="0000007B">
      <w:pPr>
        <w:spacing w:after="120" w:line="240" w:lineRule="auto"/>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OFA has designated an employee who will serve as the Product Owner for this project. OFA’s </w:t>
      </w:r>
      <w:r w:rsidDel="00000000" w:rsidR="00000000" w:rsidRPr="00000000">
        <w:rPr>
          <w:rFonts w:ascii="Helvetica Neue" w:cs="Helvetica Neue" w:eastAsia="Helvetica Neue" w:hAnsi="Helvetica Neue"/>
          <w:sz w:val="24"/>
          <w:szCs w:val="24"/>
          <w:rtl w:val="0"/>
        </w:rPr>
        <w:t xml:space="preserve">Product Owner </w:t>
      </w:r>
      <w:r w:rsidDel="00000000" w:rsidR="00000000" w:rsidRPr="00000000">
        <w:rPr>
          <w:rFonts w:ascii="Helvetica Neue" w:cs="Helvetica Neue" w:eastAsia="Helvetica Neue" w:hAnsi="Helvetica Neue"/>
          <w:sz w:val="24"/>
          <w:szCs w:val="24"/>
          <w:rtl w:val="0"/>
        </w:rPr>
        <w:t xml:space="preserve">will </w:t>
      </w:r>
      <w:r w:rsidDel="00000000" w:rsidR="00000000" w:rsidRPr="00000000">
        <w:rPr>
          <w:rFonts w:ascii="Helvetica Neue" w:cs="Helvetica Neue" w:eastAsia="Helvetica Neue" w:hAnsi="Helvetica Neue"/>
          <w:sz w:val="24"/>
          <w:szCs w:val="24"/>
          <w:rtl w:val="0"/>
        </w:rPr>
        <w:t xml:space="preserve">liaise with other stakeholders,</w:t>
      </w:r>
      <w:r w:rsidDel="00000000" w:rsidR="00000000" w:rsidRPr="00000000">
        <w:rPr>
          <w:rFonts w:ascii="Helvetica Neue" w:cs="Helvetica Neue" w:eastAsia="Helvetica Neue" w:hAnsi="Helvetica Neue"/>
          <w:sz w:val="24"/>
          <w:szCs w:val="24"/>
          <w:rtl w:val="0"/>
        </w:rPr>
        <w:t xml:space="preserve"> weigh business needs, set direction, make prioritization choices, build a product roadmap, and support the development team. 18F partners and the contractor will assist OFA with </w:t>
      </w:r>
      <w:r w:rsidDel="00000000" w:rsidR="00000000" w:rsidRPr="00000000">
        <w:rPr>
          <w:rFonts w:ascii="Helvetica Neue" w:cs="Helvetica Neue" w:eastAsia="Helvetica Neue" w:hAnsi="Helvetica Neue"/>
          <w:sz w:val="24"/>
          <w:szCs w:val="24"/>
          <w:rtl w:val="0"/>
        </w:rPr>
        <w:t xml:space="preserve">product management</w:t>
      </w:r>
      <w:r w:rsidDel="00000000" w:rsidR="00000000" w:rsidRPr="00000000">
        <w:rPr>
          <w:rFonts w:ascii="Helvetica Neue" w:cs="Helvetica Neue" w:eastAsia="Helvetica Neue" w:hAnsi="Helvetica Neue"/>
          <w:sz w:val="24"/>
          <w:szCs w:val="24"/>
          <w:rtl w:val="0"/>
        </w:rPr>
        <w:t xml:space="preserve">.</w:t>
      </w:r>
    </w:p>
    <w:p w:rsidR="00000000" w:rsidDel="00000000" w:rsidP="00000000" w:rsidRDefault="00000000" w:rsidRPr="00000000" w14:paraId="0000007C">
      <w:pPr>
        <w:spacing w:after="120" w:line="240" w:lineRule="auto"/>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Additional OFA subject matter experts will be available </w:t>
      </w:r>
      <w:r w:rsidDel="00000000" w:rsidR="00000000" w:rsidRPr="00000000">
        <w:rPr>
          <w:rFonts w:ascii="Helvetica Neue" w:cs="Helvetica Neue" w:eastAsia="Helvetica Neue" w:hAnsi="Helvetica Neue"/>
          <w:sz w:val="24"/>
          <w:szCs w:val="24"/>
          <w:rtl w:val="0"/>
        </w:rPr>
        <w:t xml:space="preserve">promptly</w:t>
      </w:r>
      <w:r w:rsidDel="00000000" w:rsidR="00000000" w:rsidRPr="00000000">
        <w:rPr>
          <w:rFonts w:ascii="Helvetica Neue" w:cs="Helvetica Neue" w:eastAsia="Helvetica Neue" w:hAnsi="Helvetica Neue"/>
          <w:sz w:val="24"/>
          <w:szCs w:val="24"/>
          <w:rtl w:val="0"/>
        </w:rPr>
        <w:t xml:space="preserve"> to assist in the development process, including </w:t>
      </w:r>
      <w:r w:rsidDel="00000000" w:rsidR="00000000" w:rsidRPr="00000000">
        <w:rPr>
          <w:rFonts w:ascii="Helvetica Neue" w:cs="Helvetica Neue" w:eastAsia="Helvetica Neue" w:hAnsi="Helvetica Neue"/>
          <w:sz w:val="24"/>
          <w:szCs w:val="24"/>
          <w:rtl w:val="0"/>
        </w:rPr>
        <w:t xml:space="preserve">internal </w:t>
      </w:r>
      <w:r w:rsidDel="00000000" w:rsidR="00000000" w:rsidRPr="00000000">
        <w:rPr>
          <w:rFonts w:ascii="Helvetica Neue" w:cs="Helvetica Neue" w:eastAsia="Helvetica Neue" w:hAnsi="Helvetica Neue"/>
          <w:sz w:val="24"/>
          <w:szCs w:val="24"/>
          <w:rtl w:val="0"/>
        </w:rPr>
        <w:t xml:space="preserve">usability testing</w:t>
      </w:r>
      <w:r w:rsidDel="00000000" w:rsidR="00000000" w:rsidRPr="00000000">
        <w:rPr>
          <w:rFonts w:ascii="Helvetica Neue" w:cs="Helvetica Neue" w:eastAsia="Helvetica Neue" w:hAnsi="Helvetica Neue"/>
          <w:sz w:val="24"/>
          <w:szCs w:val="24"/>
          <w:rtl w:val="0"/>
        </w:rPr>
        <w:t xml:space="preserve">. OFA will arrange for any necessary internal and external usability testing.</w:t>
      </w:r>
    </w:p>
    <w:p w:rsidR="00000000" w:rsidDel="00000000" w:rsidP="00000000" w:rsidRDefault="00000000" w:rsidRPr="00000000" w14:paraId="0000007D">
      <w:pPr>
        <w:shd w:fill="ffffff" w:val="clear"/>
        <w:spacing w:after="240" w:line="240" w:lineRule="auto"/>
        <w:rPr>
          <w:rFonts w:ascii="Helvetica Neue" w:cs="Helvetica Neue" w:eastAsia="Helvetica Neue" w:hAnsi="Helvetica Neue"/>
          <w:b w:val="1"/>
          <w:sz w:val="28"/>
          <w:szCs w:val="28"/>
        </w:rPr>
      </w:pPr>
      <w:r w:rsidDel="00000000" w:rsidR="00000000" w:rsidRPr="00000000">
        <w:rPr>
          <w:rFonts w:ascii="Helvetica Neue" w:cs="Helvetica Neue" w:eastAsia="Helvetica Neue" w:hAnsi="Helvetica Neue"/>
          <w:sz w:val="24"/>
          <w:szCs w:val="24"/>
          <w:rtl w:val="0"/>
        </w:rPr>
        <w:t xml:space="preserve">ACF</w:t>
      </w:r>
      <w:r w:rsidDel="00000000" w:rsidR="00000000" w:rsidRPr="00000000">
        <w:rPr>
          <w:rFonts w:ascii="Helvetica Neue" w:cs="Helvetica Neue" w:eastAsia="Helvetica Neue" w:hAnsi="Helvetica Neue"/>
          <w:sz w:val="24"/>
          <w:szCs w:val="24"/>
          <w:rtl w:val="0"/>
        </w:rPr>
        <w:t xml:space="preserve">, not the contractor, will be responsible for </w:t>
      </w:r>
      <w:r w:rsidDel="00000000" w:rsidR="00000000" w:rsidRPr="00000000">
        <w:rPr>
          <w:rFonts w:ascii="Helvetica Neue" w:cs="Helvetica Neue" w:eastAsia="Helvetica Neue" w:hAnsi="Helvetica Neue"/>
          <w:sz w:val="24"/>
          <w:szCs w:val="24"/>
          <w:rtl w:val="0"/>
        </w:rPr>
        <w:t xml:space="preserve">hosting the deployed system and obtaining any </w:t>
      </w:r>
      <w:r w:rsidDel="00000000" w:rsidR="00000000" w:rsidRPr="00000000">
        <w:rPr>
          <w:rFonts w:ascii="Helvetica Neue" w:cs="Helvetica Neue" w:eastAsia="Helvetica Neue" w:hAnsi="Helvetica Neue"/>
          <w:sz w:val="24"/>
          <w:szCs w:val="24"/>
          <w:rtl w:val="0"/>
        </w:rPr>
        <w:t xml:space="preserve">necessary Authority to Operate (ATO)</w:t>
      </w:r>
      <w:r w:rsidDel="00000000" w:rsidR="00000000" w:rsidRPr="00000000">
        <w:rPr>
          <w:rFonts w:ascii="Helvetica Neue" w:cs="Helvetica Neue" w:eastAsia="Helvetica Neue" w:hAnsi="Helvetica Neue"/>
          <w:sz w:val="24"/>
          <w:szCs w:val="24"/>
          <w:rtl w:val="0"/>
        </w:rPr>
        <w:t xml:space="preserve">. ACF will also determine what security controls are required and whether they have been satisfied. OFA expects to provide those security controls to the contractor as either acceptance criteria or separate user stories. These controls wi</w:t>
      </w:r>
      <w:r w:rsidDel="00000000" w:rsidR="00000000" w:rsidRPr="00000000">
        <w:rPr>
          <w:rtl w:val="0"/>
        </w:rPr>
        <w:t xml:space="preserve">ll align with the system categorization and control selection as part of the ACF Governance Framework, which will be tailored toward an agile practice. </w:t>
      </w:r>
      <w:r w:rsidDel="00000000" w:rsidR="00000000" w:rsidRPr="00000000">
        <w:rPr>
          <w:rFonts w:ascii="Helvetica Neue" w:cs="Helvetica Neue" w:eastAsia="Helvetica Neue" w:hAnsi="Helvetica Neue"/>
          <w:sz w:val="24"/>
          <w:szCs w:val="24"/>
          <w:rtl w:val="0"/>
        </w:rPr>
        <w:t xml:space="preserve">The contractor is expected to use best practices for </w:t>
      </w:r>
      <w:r w:rsidDel="00000000" w:rsidR="00000000" w:rsidRPr="00000000">
        <w:rPr>
          <w:rFonts w:ascii="Helvetica Neue" w:cs="Helvetica Neue" w:eastAsia="Helvetica Neue" w:hAnsi="Helvetica Neue"/>
          <w:sz w:val="24"/>
          <w:szCs w:val="24"/>
          <w:rtl w:val="0"/>
        </w:rPr>
        <w:t xml:space="preserve">security </w:t>
      </w:r>
      <w:r w:rsidDel="00000000" w:rsidR="00000000" w:rsidRPr="00000000">
        <w:rPr>
          <w:rFonts w:ascii="Helvetica Neue" w:cs="Helvetica Neue" w:eastAsia="Helvetica Neue" w:hAnsi="Helvetica Neue"/>
          <w:sz w:val="24"/>
          <w:szCs w:val="24"/>
          <w:rtl w:val="0"/>
        </w:rPr>
        <w:t xml:space="preserve">(see Appendix 1) </w:t>
      </w:r>
      <w:r w:rsidDel="00000000" w:rsidR="00000000" w:rsidRPr="00000000">
        <w:rPr>
          <w:rFonts w:ascii="Helvetica Neue" w:cs="Helvetica Neue" w:eastAsia="Helvetica Neue" w:hAnsi="Helvetica Neue"/>
          <w:sz w:val="24"/>
          <w:szCs w:val="24"/>
          <w:rtl w:val="0"/>
        </w:rPr>
        <w:t xml:space="preserve">in delivering code.</w:t>
      </w:r>
      <w:r w:rsidDel="00000000" w:rsidR="00000000" w:rsidRPr="00000000">
        <w:rPr>
          <w:rFonts w:ascii="Helvetica Neue" w:cs="Helvetica Neue" w:eastAsia="Helvetica Neue" w:hAnsi="Helvetica Neue"/>
          <w:sz w:val="24"/>
          <w:szCs w:val="24"/>
          <w:rtl w:val="0"/>
        </w:rPr>
        <w:t xml:space="preserve"> Contractors will be expected to document the system’s non-inherited controls in the</w:t>
      </w:r>
      <w:r w:rsidDel="00000000" w:rsidR="00000000" w:rsidRPr="00000000">
        <w:rPr>
          <w:rtl w:val="0"/>
        </w:rPr>
        <w:t xml:space="preserve"> </w:t>
      </w:r>
      <w:hyperlink r:id="rId33">
        <w:r w:rsidDel="00000000" w:rsidR="00000000" w:rsidRPr="00000000">
          <w:rPr>
            <w:color w:val="1155cc"/>
            <w:u w:val="single"/>
            <w:rtl w:val="0"/>
          </w:rPr>
          <w:t xml:space="preserve">OpenControl</w:t>
        </w:r>
      </w:hyperlink>
      <w:r w:rsidDel="00000000" w:rsidR="00000000" w:rsidRPr="00000000">
        <w:rPr>
          <w:rtl w:val="0"/>
        </w:rPr>
        <w:t xml:space="preserve"> </w:t>
      </w:r>
      <w:r w:rsidDel="00000000" w:rsidR="00000000" w:rsidRPr="00000000">
        <w:rPr>
          <w:rFonts w:ascii="Helvetica Neue" w:cs="Helvetica Neue" w:eastAsia="Helvetica Neue" w:hAnsi="Helvetica Neue"/>
          <w:sz w:val="24"/>
          <w:szCs w:val="24"/>
          <w:rtl w:val="0"/>
        </w:rPr>
        <w:t xml:space="preserve">or </w:t>
      </w:r>
      <w:hyperlink r:id="rId34">
        <w:r w:rsidDel="00000000" w:rsidR="00000000" w:rsidRPr="00000000">
          <w:rPr>
            <w:rFonts w:ascii="Helvetica Neue" w:cs="Helvetica Neue" w:eastAsia="Helvetica Neue" w:hAnsi="Helvetica Neue"/>
            <w:color w:val="1155cc"/>
            <w:sz w:val="24"/>
            <w:szCs w:val="24"/>
            <w:u w:val="single"/>
            <w:rtl w:val="0"/>
          </w:rPr>
          <w:t xml:space="preserve">OSCAL</w:t>
        </w:r>
      </w:hyperlink>
      <w:r w:rsidDel="00000000" w:rsidR="00000000" w:rsidRPr="00000000">
        <w:rPr>
          <w:rFonts w:ascii="Helvetica Neue" w:cs="Helvetica Neue" w:eastAsia="Helvetica Neue" w:hAnsi="Helvetica Neue"/>
          <w:sz w:val="24"/>
          <w:szCs w:val="24"/>
          <w:rtl w:val="0"/>
        </w:rPr>
        <w:t xml:space="preserve"> format. </w:t>
      </w:r>
      <w:r w:rsidDel="00000000" w:rsidR="00000000" w:rsidRPr="00000000">
        <w:rPr>
          <w:rtl w:val="0"/>
        </w:rPr>
        <w:t xml:space="preserve">The contractor may be asked to amend the implementation and docu</w:t>
      </w:r>
      <w:r w:rsidDel="00000000" w:rsidR="00000000" w:rsidRPr="00000000">
        <w:rPr>
          <w:rtl w:val="0"/>
        </w:rPr>
        <w:t xml:space="preserve">mentation of the selected controls following security review assessments by ACF. ACF will be responsible for conducting system testing during security assessment, and the contractor may support testing activities.</w:t>
      </w:r>
      <w:r w:rsidDel="00000000" w:rsidR="00000000" w:rsidRPr="00000000">
        <w:rPr>
          <w:rtl w:val="0"/>
        </w:rPr>
      </w:r>
    </w:p>
    <w:p w:rsidR="00000000" w:rsidDel="00000000" w:rsidP="00000000" w:rsidRDefault="00000000" w:rsidRPr="00000000" w14:paraId="0000007E">
      <w:pPr>
        <w:spacing w:after="120" w:line="240" w:lineRule="auto"/>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The contractor must post all developed code to a public source repository (such as GitHub) designated by OFA. </w:t>
      </w:r>
      <w:r w:rsidDel="00000000" w:rsidR="00000000" w:rsidRPr="00000000">
        <w:rPr>
          <w:rtl w:val="0"/>
        </w:rPr>
      </w:r>
    </w:p>
    <w:p w:rsidR="00000000" w:rsidDel="00000000" w:rsidP="00000000" w:rsidRDefault="00000000" w:rsidRPr="00000000" w14:paraId="0000007F">
      <w:pPr>
        <w:pStyle w:val="Heading3"/>
        <w:rPr/>
      </w:pPr>
      <w:bookmarkStart w:colFirst="0" w:colLast="0" w:name="_kbrgu9i6yqie" w:id="18"/>
      <w:bookmarkEnd w:id="18"/>
      <w:r w:rsidDel="00000000" w:rsidR="00000000" w:rsidRPr="00000000">
        <w:rPr>
          <w:rtl w:val="0"/>
        </w:rPr>
        <w:t xml:space="preserve">2.3</w:t>
        <w:tab/>
        <w:t xml:space="preserve">Anticipated Period of Performance, Estimated Cost, and </w:t>
      </w:r>
      <w:r w:rsidDel="00000000" w:rsidR="00000000" w:rsidRPr="00000000">
        <w:rPr>
          <w:rtl w:val="0"/>
        </w:rPr>
        <w:t xml:space="preserve">Ceiling Amount</w:t>
      </w:r>
      <w:r w:rsidDel="00000000" w:rsidR="00000000" w:rsidRPr="00000000">
        <w:rPr>
          <w:rtl w:val="0"/>
        </w:rPr>
      </w:r>
    </w:p>
    <w:p w:rsidR="00000000" w:rsidDel="00000000" w:rsidP="00000000" w:rsidRDefault="00000000" w:rsidRPr="00000000" w14:paraId="00000080">
      <w:pPr>
        <w:widowControl w:val="1"/>
        <w:spacing w:after="200" w:line="240" w:lineRule="auto"/>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The period of performance will include a one-year base period with two one-year option periods. The contract type for this effort will be time and materials (T&amp;M). </w:t>
      </w:r>
    </w:p>
    <w:p w:rsidR="00000000" w:rsidDel="00000000" w:rsidP="00000000" w:rsidRDefault="00000000" w:rsidRPr="00000000" w14:paraId="00000081">
      <w:pPr>
        <w:widowControl w:val="1"/>
        <w:spacing w:after="200" w:line="240" w:lineRule="auto"/>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The estimated cost for this effort is </w:t>
      </w:r>
      <w:r w:rsidDel="00000000" w:rsidR="00000000" w:rsidRPr="00000000">
        <w:rPr>
          <w:rFonts w:ascii="Helvetica Neue" w:cs="Helvetica Neue" w:eastAsia="Helvetica Neue" w:hAnsi="Helvetica Neue"/>
          <w:sz w:val="24"/>
          <w:szCs w:val="24"/>
          <w:rtl w:val="0"/>
        </w:rPr>
        <w:t xml:space="preserve">$1.4 million </w:t>
      </w:r>
      <w:r w:rsidDel="00000000" w:rsidR="00000000" w:rsidRPr="00000000">
        <w:rPr>
          <w:rFonts w:ascii="Helvetica Neue" w:cs="Helvetica Neue" w:eastAsia="Helvetica Neue" w:hAnsi="Helvetica Neue"/>
          <w:sz w:val="24"/>
          <w:szCs w:val="24"/>
          <w:rtl w:val="0"/>
        </w:rPr>
        <w:t xml:space="preserve">for requested services </w:t>
      </w:r>
      <w:r w:rsidDel="00000000" w:rsidR="00000000" w:rsidRPr="00000000">
        <w:rPr>
          <w:rFonts w:ascii="Helvetica Neue" w:cs="Helvetica Neue" w:eastAsia="Helvetica Neue" w:hAnsi="Helvetica Neue"/>
          <w:sz w:val="24"/>
          <w:szCs w:val="24"/>
          <w:rtl w:val="0"/>
        </w:rPr>
        <w:t xml:space="preserve">and</w:t>
      </w:r>
      <w:r w:rsidDel="00000000" w:rsidR="00000000" w:rsidRPr="00000000">
        <w:rPr>
          <w:rFonts w:ascii="Helvetica Neue" w:cs="Helvetica Neue" w:eastAsia="Helvetica Neue" w:hAnsi="Helvetica Neue"/>
          <w:sz w:val="24"/>
          <w:szCs w:val="24"/>
          <w:rtl w:val="0"/>
        </w:rPr>
        <w:t xml:space="preserve"> authorized travel incurred during the base period</w:t>
      </w:r>
      <w:r w:rsidDel="00000000" w:rsidR="00000000" w:rsidRPr="00000000">
        <w:rPr>
          <w:rtl w:val="0"/>
        </w:rPr>
        <w:t xml:space="preserve">. The government does not expect this project to continue past one year with a full contractor team. If the contract is extended into year two or three, it will likely be at a reduced level of effort and not to exceed $1.4 million for services and authorized travel for each option period.</w:t>
      </w:r>
      <w:r w:rsidDel="00000000" w:rsidR="00000000" w:rsidRPr="00000000">
        <w:rPr>
          <w:rtl w:val="0"/>
        </w:rPr>
      </w:r>
    </w:p>
    <w:p w:rsidR="00000000" w:rsidDel="00000000" w:rsidP="00000000" w:rsidRDefault="00000000" w:rsidRPr="00000000" w14:paraId="00000082">
      <w:pPr>
        <w:widowControl w:val="1"/>
        <w:spacing w:after="200" w:line="240" w:lineRule="auto"/>
        <w:rPr/>
      </w:pPr>
      <w:r w:rsidDel="00000000" w:rsidR="00000000" w:rsidRPr="00000000">
        <w:rPr>
          <w:rtl w:val="0"/>
        </w:rPr>
      </w:r>
    </w:p>
    <w:p w:rsidR="00000000" w:rsidDel="00000000" w:rsidP="00000000" w:rsidRDefault="00000000" w:rsidRPr="00000000" w14:paraId="00000083">
      <w:pPr>
        <w:widowControl w:val="1"/>
        <w:spacing w:after="200" w:line="240" w:lineRule="auto"/>
        <w:rPr/>
      </w:pPr>
      <w:r w:rsidDel="00000000" w:rsidR="00000000" w:rsidRPr="00000000">
        <w:rPr>
          <w:rtl w:val="0"/>
        </w:rPr>
      </w:r>
    </w:p>
    <w:p w:rsidR="00000000" w:rsidDel="00000000" w:rsidP="00000000" w:rsidRDefault="00000000" w:rsidRPr="00000000" w14:paraId="00000084">
      <w:pPr>
        <w:pStyle w:val="Heading2"/>
        <w:spacing w:after="200" w:lineRule="auto"/>
        <w:rPr/>
      </w:pPr>
      <w:bookmarkStart w:colFirst="0" w:colLast="0" w:name="_pw4o13co65qv" w:id="19"/>
      <w:bookmarkEnd w:id="19"/>
      <w:r w:rsidDel="00000000" w:rsidR="00000000" w:rsidRPr="00000000">
        <w:rPr>
          <w:rtl w:val="0"/>
        </w:rPr>
        <w:t xml:space="preserve">3.0 </w:t>
        <w:tab/>
      </w:r>
      <w:r w:rsidDel="00000000" w:rsidR="00000000" w:rsidRPr="00000000">
        <w:rPr>
          <w:rtl w:val="0"/>
        </w:rPr>
        <w:t xml:space="preserve">Objectives</w:t>
      </w:r>
      <w:r w:rsidDel="00000000" w:rsidR="00000000" w:rsidRPr="00000000">
        <w:rPr>
          <w:rtl w:val="0"/>
        </w:rPr>
      </w:r>
    </w:p>
    <w:p w:rsidR="00000000" w:rsidDel="00000000" w:rsidP="00000000" w:rsidRDefault="00000000" w:rsidRPr="00000000" w14:paraId="00000085">
      <w:pPr>
        <w:pStyle w:val="Heading3"/>
        <w:spacing w:after="200" w:line="240" w:lineRule="auto"/>
        <w:rPr/>
      </w:pPr>
      <w:bookmarkStart w:colFirst="0" w:colLast="0" w:name="_tz5utm4drgic" w:id="20"/>
      <w:bookmarkEnd w:id="20"/>
      <w:r w:rsidDel="00000000" w:rsidR="00000000" w:rsidRPr="00000000">
        <w:rPr>
          <w:rtl w:val="0"/>
        </w:rPr>
        <w:t xml:space="preserve">3.1</w:t>
        <w:tab/>
      </w:r>
      <w:r w:rsidDel="00000000" w:rsidR="00000000" w:rsidRPr="00000000">
        <w:rPr>
          <w:rtl w:val="0"/>
        </w:rPr>
        <w:t xml:space="preserve">Backlog</w:t>
      </w:r>
      <w:r w:rsidDel="00000000" w:rsidR="00000000" w:rsidRPr="00000000">
        <w:rPr>
          <w:rtl w:val="0"/>
        </w:rPr>
      </w:r>
    </w:p>
    <w:p w:rsidR="00000000" w:rsidDel="00000000" w:rsidP="00000000" w:rsidRDefault="00000000" w:rsidRPr="00000000" w14:paraId="00000086">
      <w:pPr>
        <w:spacing w:after="200" w:line="240" w:lineRule="auto"/>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The preliminary user stories below are the starting point for the development of software to be provided under this contract. </w:t>
      </w:r>
      <w:r w:rsidDel="00000000" w:rsidR="00000000" w:rsidRPr="00000000">
        <w:rPr>
          <w:rFonts w:ascii="Helvetica Neue" w:cs="Helvetica Neue" w:eastAsia="Helvetica Neue" w:hAnsi="Helvetica Neue"/>
          <w:b w:val="1"/>
          <w:sz w:val="24"/>
          <w:szCs w:val="24"/>
          <w:rtl w:val="0"/>
        </w:rPr>
        <w:t xml:space="preserve">These preliminary user stories are provided only for </w:t>
      </w:r>
      <w:r w:rsidDel="00000000" w:rsidR="00000000" w:rsidRPr="00000000">
        <w:rPr>
          <w:rFonts w:ascii="Helvetica Neue" w:cs="Helvetica Neue" w:eastAsia="Helvetica Neue" w:hAnsi="Helvetica Neue"/>
          <w:b w:val="1"/>
          <w:sz w:val="24"/>
          <w:szCs w:val="24"/>
          <w:rtl w:val="0"/>
        </w:rPr>
        <w:t xml:space="preserve">illustrative purposes</w:t>
      </w:r>
      <w:r w:rsidDel="00000000" w:rsidR="00000000" w:rsidRPr="00000000">
        <w:rPr>
          <w:rFonts w:ascii="Helvetica Neue" w:cs="Helvetica Neue" w:eastAsia="Helvetica Neue" w:hAnsi="Helvetica Neue"/>
          <w:b w:val="1"/>
          <w:sz w:val="24"/>
          <w:szCs w:val="24"/>
          <w:rtl w:val="0"/>
        </w:rPr>
        <w:t xml:space="preserve">, and do not comprise the full scope or detail of the project.</w:t>
      </w:r>
      <w:r w:rsidDel="00000000" w:rsidR="00000000" w:rsidRPr="00000000">
        <w:rPr>
          <w:rFonts w:ascii="Helvetica Neue" w:cs="Helvetica Neue" w:eastAsia="Helvetica Neue" w:hAnsi="Helvetica Neue"/>
          <w:sz w:val="24"/>
          <w:szCs w:val="24"/>
          <w:rtl w:val="0"/>
        </w:rPr>
        <w:t xml:space="preserve"> </w:t>
      </w:r>
    </w:p>
    <w:p w:rsidR="00000000" w:rsidDel="00000000" w:rsidP="00000000" w:rsidRDefault="00000000" w:rsidRPr="00000000" w14:paraId="00000087">
      <w:pPr>
        <w:spacing w:after="200" w:line="240" w:lineRule="auto"/>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OFA expects that the contractor will work closely with the Product Owner to perform regular user research and usability testing and to develop and prioritize a full gamut of user stories as the project progresses. </w:t>
      </w:r>
      <w:r w:rsidDel="00000000" w:rsidR="00000000" w:rsidRPr="00000000">
        <w:rPr>
          <w:rFonts w:ascii="Helvetica Neue" w:cs="Helvetica Neue" w:eastAsia="Helvetica Neue" w:hAnsi="Helvetica Neue"/>
          <w:sz w:val="24"/>
          <w:szCs w:val="24"/>
          <w:rtl w:val="0"/>
        </w:rPr>
        <w:t xml:space="preserve">Individual user stories will be </w:t>
      </w:r>
      <w:r w:rsidDel="00000000" w:rsidR="00000000" w:rsidRPr="00000000">
        <w:rPr>
          <w:rFonts w:ascii="Helvetica Neue" w:cs="Helvetica Neue" w:eastAsia="Helvetica Neue" w:hAnsi="Helvetica Neue"/>
          <w:sz w:val="24"/>
          <w:szCs w:val="24"/>
          <w:rtl w:val="0"/>
        </w:rPr>
        <w:t xml:space="preserve">refined, added to, retracted, sub-divided, and reprioritized by the product team throughout the development process. </w:t>
      </w:r>
    </w:p>
    <w:p w:rsidR="00000000" w:rsidDel="00000000" w:rsidP="00000000" w:rsidRDefault="00000000" w:rsidRPr="00000000" w14:paraId="00000088">
      <w:pPr>
        <w:pStyle w:val="Heading4"/>
        <w:rPr/>
      </w:pPr>
      <w:bookmarkStart w:colFirst="0" w:colLast="0" w:name="_zeqqyr7v8k01" w:id="21"/>
      <w:bookmarkEnd w:id="21"/>
      <w:r w:rsidDel="00000000" w:rsidR="00000000" w:rsidRPr="00000000">
        <w:rPr>
          <w:rtl w:val="0"/>
        </w:rPr>
        <w:t xml:space="preserve">3.1.1 </w:t>
      </w:r>
      <w:r w:rsidDel="00000000" w:rsidR="00000000" w:rsidRPr="00000000">
        <w:rPr>
          <w:rtl w:val="0"/>
        </w:rPr>
        <w:t xml:space="preserve">Preliminary user types</w:t>
      </w:r>
      <w:r w:rsidDel="00000000" w:rsidR="00000000" w:rsidRPr="00000000">
        <w:rPr>
          <w:rtl w:val="0"/>
        </w:rPr>
      </w:r>
    </w:p>
    <w:p w:rsidR="00000000" w:rsidDel="00000000" w:rsidP="00000000" w:rsidRDefault="00000000" w:rsidRPr="00000000" w14:paraId="00000089">
      <w:pPr>
        <w:numPr>
          <w:ilvl w:val="0"/>
          <w:numId w:val="12"/>
        </w:numPr>
        <w:spacing w:after="200" w:lineRule="auto"/>
        <w:ind w:left="72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b w:val="1"/>
          <w:sz w:val="24"/>
          <w:szCs w:val="24"/>
          <w:rtl w:val="0"/>
        </w:rPr>
        <w:t xml:space="preserve">Grantee admin:</w:t>
      </w:r>
      <w:r w:rsidDel="00000000" w:rsidR="00000000" w:rsidRPr="00000000">
        <w:rPr>
          <w:rFonts w:ascii="Helvetica Neue" w:cs="Helvetica Neue" w:eastAsia="Helvetica Neue" w:hAnsi="Helvetica Neue"/>
          <w:sz w:val="24"/>
          <w:szCs w:val="24"/>
          <w:rtl w:val="0"/>
        </w:rPr>
        <w:t xml:space="preserve"> Staff within the US states, territories, and tribes that receive block grant TANF funding from the federal government. These individuals are responsible for reporting data about TANF recipients to OFA through TDRS. </w:t>
      </w:r>
    </w:p>
    <w:p w:rsidR="00000000" w:rsidDel="00000000" w:rsidP="00000000" w:rsidRDefault="00000000" w:rsidRPr="00000000" w14:paraId="0000008A">
      <w:pPr>
        <w:numPr>
          <w:ilvl w:val="0"/>
          <w:numId w:val="12"/>
        </w:numPr>
        <w:spacing w:after="200" w:before="0" w:lineRule="auto"/>
        <w:ind w:left="72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b w:val="1"/>
          <w:sz w:val="24"/>
          <w:szCs w:val="24"/>
          <w:rtl w:val="0"/>
        </w:rPr>
        <w:t xml:space="preserve">OFA analyst:</w:t>
      </w:r>
      <w:r w:rsidDel="00000000" w:rsidR="00000000" w:rsidRPr="00000000">
        <w:rPr>
          <w:rFonts w:ascii="Helvetica Neue" w:cs="Helvetica Neue" w:eastAsia="Helvetica Neue" w:hAnsi="Helvetica Neue"/>
          <w:sz w:val="24"/>
          <w:szCs w:val="24"/>
          <w:rtl w:val="0"/>
        </w:rPr>
        <w:t xml:space="preserve"> OFA staff who review, analyze, and report on grantee data submitted through TDRS.</w:t>
      </w:r>
      <w:r w:rsidDel="00000000" w:rsidR="00000000" w:rsidRPr="00000000">
        <w:rPr>
          <w:rtl w:val="0"/>
        </w:rPr>
      </w:r>
    </w:p>
    <w:p w:rsidR="00000000" w:rsidDel="00000000" w:rsidP="00000000" w:rsidRDefault="00000000" w:rsidRPr="00000000" w14:paraId="0000008B">
      <w:pPr>
        <w:numPr>
          <w:ilvl w:val="0"/>
          <w:numId w:val="12"/>
        </w:numPr>
        <w:spacing w:after="200" w:lineRule="auto"/>
        <w:ind w:left="72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b w:val="1"/>
          <w:sz w:val="24"/>
          <w:szCs w:val="24"/>
          <w:rtl w:val="0"/>
        </w:rPr>
        <w:t xml:space="preserve">Grantee program director:</w:t>
      </w:r>
      <w:r w:rsidDel="00000000" w:rsidR="00000000" w:rsidRPr="00000000">
        <w:rPr>
          <w:rFonts w:ascii="Helvetica Neue" w:cs="Helvetica Neue" w:eastAsia="Helvetica Neue" w:hAnsi="Helvetica Neue"/>
          <w:sz w:val="24"/>
          <w:szCs w:val="24"/>
          <w:rtl w:val="0"/>
        </w:rPr>
        <w:t xml:space="preserve"> Manages grantee admins and trains them on how to submit data to OFA.</w:t>
      </w:r>
    </w:p>
    <w:p w:rsidR="00000000" w:rsidDel="00000000" w:rsidP="00000000" w:rsidRDefault="00000000" w:rsidRPr="00000000" w14:paraId="0000008C">
      <w:pPr>
        <w:numPr>
          <w:ilvl w:val="0"/>
          <w:numId w:val="12"/>
        </w:numPr>
        <w:spacing w:after="200" w:lineRule="auto"/>
        <w:ind w:left="72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b w:val="1"/>
          <w:sz w:val="24"/>
          <w:szCs w:val="24"/>
          <w:rtl w:val="0"/>
        </w:rPr>
        <w:t xml:space="preserve">OFA program director:</w:t>
      </w:r>
      <w:r w:rsidDel="00000000" w:rsidR="00000000" w:rsidRPr="00000000">
        <w:rPr>
          <w:rFonts w:ascii="Helvetica Neue" w:cs="Helvetica Neue" w:eastAsia="Helvetica Neue" w:hAnsi="Helvetica Neue"/>
          <w:sz w:val="24"/>
          <w:szCs w:val="24"/>
          <w:rtl w:val="0"/>
        </w:rPr>
        <w:t xml:space="preserve"> Responsible for reporting about the TANF program to Congress and other stakeholders. They also </w:t>
      </w:r>
      <w:r w:rsidDel="00000000" w:rsidR="00000000" w:rsidRPr="00000000">
        <w:rPr>
          <w:rFonts w:ascii="Helvetica Neue" w:cs="Helvetica Neue" w:eastAsia="Helvetica Neue" w:hAnsi="Helvetica Neue"/>
          <w:sz w:val="24"/>
          <w:szCs w:val="24"/>
          <w:rtl w:val="0"/>
        </w:rPr>
        <w:t xml:space="preserve">manage permissions</w:t>
      </w:r>
      <w:r w:rsidDel="00000000" w:rsidR="00000000" w:rsidRPr="00000000">
        <w:rPr>
          <w:rFonts w:ascii="Helvetica Neue" w:cs="Helvetica Neue" w:eastAsia="Helvetica Neue" w:hAnsi="Helvetica Neue"/>
          <w:sz w:val="24"/>
          <w:szCs w:val="24"/>
          <w:rtl w:val="0"/>
        </w:rPr>
        <w:t xml:space="preserve"> to the TDRS system.</w:t>
      </w:r>
      <w:r w:rsidDel="00000000" w:rsidR="00000000" w:rsidRPr="00000000">
        <w:rPr>
          <w:rtl w:val="0"/>
        </w:rPr>
      </w:r>
    </w:p>
    <w:p w:rsidR="00000000" w:rsidDel="00000000" w:rsidP="00000000" w:rsidRDefault="00000000" w:rsidRPr="00000000" w14:paraId="0000008D">
      <w:pPr>
        <w:pStyle w:val="Heading4"/>
        <w:widowControl w:val="0"/>
        <w:spacing w:after="0" w:line="276" w:lineRule="auto"/>
        <w:rPr>
          <w:rFonts w:ascii="Helvetica Neue" w:cs="Helvetica Neue" w:eastAsia="Helvetica Neue" w:hAnsi="Helvetica Neue"/>
          <w:sz w:val="24"/>
          <w:szCs w:val="24"/>
        </w:rPr>
      </w:pPr>
      <w:bookmarkStart w:colFirst="0" w:colLast="0" w:name="_l44dvyajetve" w:id="22"/>
      <w:bookmarkEnd w:id="22"/>
      <w:r w:rsidDel="00000000" w:rsidR="00000000" w:rsidRPr="00000000">
        <w:rPr>
          <w:rtl w:val="0"/>
        </w:rPr>
        <w:t xml:space="preserve">3.1.2 Preliminary user stories</w:t>
      </w:r>
      <w:r w:rsidDel="00000000" w:rsidR="00000000" w:rsidRPr="00000000">
        <w:rPr>
          <w:rtl w:val="0"/>
        </w:rPr>
      </w:r>
    </w:p>
    <w:p w:rsidR="00000000" w:rsidDel="00000000" w:rsidP="00000000" w:rsidRDefault="00000000" w:rsidRPr="00000000" w14:paraId="0000008E">
      <w:pPr>
        <w:widowControl w:val="1"/>
        <w:numPr>
          <w:ilvl w:val="0"/>
          <w:numId w:val="6"/>
        </w:numPr>
        <w:spacing w:after="200" w:line="276" w:lineRule="auto"/>
        <w:ind w:left="72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As a grantee admin, I can submit data files, so that I can fulfill my reporting requirement.</w:t>
      </w:r>
      <w:r w:rsidDel="00000000" w:rsidR="00000000" w:rsidRPr="00000000">
        <w:rPr>
          <w:rtl w:val="0"/>
        </w:rPr>
      </w:r>
    </w:p>
    <w:p w:rsidR="00000000" w:rsidDel="00000000" w:rsidP="00000000" w:rsidRDefault="00000000" w:rsidRPr="00000000" w14:paraId="0000008F">
      <w:pPr>
        <w:widowControl w:val="1"/>
        <w:numPr>
          <w:ilvl w:val="0"/>
          <w:numId w:val="6"/>
        </w:numPr>
        <w:spacing w:after="200" w:line="276" w:lineRule="auto"/>
        <w:ind w:left="72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As a grantee admin, I need plain-language guidance on how to format and enter my data, so I understand the process I am required to follow.</w:t>
      </w:r>
    </w:p>
    <w:p w:rsidR="00000000" w:rsidDel="00000000" w:rsidP="00000000" w:rsidRDefault="00000000" w:rsidRPr="00000000" w14:paraId="00000090">
      <w:pPr>
        <w:widowControl w:val="1"/>
        <w:numPr>
          <w:ilvl w:val="0"/>
          <w:numId w:val="6"/>
        </w:numPr>
        <w:spacing w:after="200" w:line="276" w:lineRule="auto"/>
        <w:ind w:left="72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As a grantee admin, I need automated and timely status messages that confirm my data has been received, so I know I have met my reporting requirements.</w:t>
      </w:r>
    </w:p>
    <w:p w:rsidR="00000000" w:rsidDel="00000000" w:rsidP="00000000" w:rsidRDefault="00000000" w:rsidRPr="00000000" w14:paraId="00000091">
      <w:pPr>
        <w:widowControl w:val="1"/>
        <w:numPr>
          <w:ilvl w:val="0"/>
          <w:numId w:val="6"/>
        </w:numPr>
        <w:spacing w:after="200" w:before="0" w:line="276" w:lineRule="auto"/>
        <w:ind w:left="72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As a grantee admin</w:t>
      </w:r>
      <w:r w:rsidDel="00000000" w:rsidR="00000000" w:rsidRPr="00000000">
        <w:rPr>
          <w:rFonts w:ascii="Helvetica Neue" w:cs="Helvetica Neue" w:eastAsia="Helvetica Neue" w:hAnsi="Helvetica Neue"/>
          <w:sz w:val="24"/>
          <w:szCs w:val="24"/>
          <w:rtl w:val="0"/>
        </w:rPr>
        <w:t xml:space="preserve">, I need clear data validation, so I have confidence that errors are being found and flagged as early as possible.</w:t>
      </w:r>
    </w:p>
    <w:p w:rsidR="00000000" w:rsidDel="00000000" w:rsidP="00000000" w:rsidRDefault="00000000" w:rsidRPr="00000000" w14:paraId="00000092">
      <w:pPr>
        <w:widowControl w:val="1"/>
        <w:numPr>
          <w:ilvl w:val="0"/>
          <w:numId w:val="6"/>
        </w:numPr>
        <w:spacing w:after="200" w:before="0" w:line="276" w:lineRule="auto"/>
        <w:ind w:left="72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As a grantee admin, I need plain-language guidance on how to remedy data input errors, so I can send high-quality data to OFA.</w:t>
      </w:r>
    </w:p>
    <w:p w:rsidR="00000000" w:rsidDel="00000000" w:rsidP="00000000" w:rsidRDefault="00000000" w:rsidRPr="00000000" w14:paraId="00000093">
      <w:pPr>
        <w:numPr>
          <w:ilvl w:val="0"/>
          <w:numId w:val="6"/>
        </w:numPr>
        <w:ind w:left="720" w:hanging="360"/>
      </w:pPr>
      <w:r w:rsidDel="00000000" w:rsidR="00000000" w:rsidRPr="00000000">
        <w:rPr>
          <w:rFonts w:ascii="Helvetica Neue" w:cs="Helvetica Neue" w:eastAsia="Helvetica Neue" w:hAnsi="Helvetica Neue"/>
          <w:sz w:val="24"/>
          <w:szCs w:val="24"/>
          <w:rtl w:val="0"/>
        </w:rPr>
        <w:t xml:space="preserve">As a grantee admin, I need a way to include information about decisions I made when preparing the file, so that I can flag issues I'm having or why I have chosen to leave some fields blank.</w:t>
      </w:r>
    </w:p>
    <w:p w:rsidR="00000000" w:rsidDel="00000000" w:rsidP="00000000" w:rsidRDefault="00000000" w:rsidRPr="00000000" w14:paraId="00000094">
      <w:pPr>
        <w:widowControl w:val="1"/>
        <w:numPr>
          <w:ilvl w:val="0"/>
          <w:numId w:val="6"/>
        </w:numPr>
        <w:spacing w:after="200" w:line="276" w:lineRule="auto"/>
        <w:ind w:left="72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As a grantee admin, </w:t>
      </w:r>
      <w:r w:rsidDel="00000000" w:rsidR="00000000" w:rsidRPr="00000000">
        <w:rPr>
          <w:rFonts w:ascii="Helvetica Neue" w:cs="Helvetica Neue" w:eastAsia="Helvetica Neue" w:hAnsi="Helvetica Neue"/>
          <w:sz w:val="24"/>
          <w:szCs w:val="24"/>
          <w:rtl w:val="0"/>
        </w:rPr>
        <w:t xml:space="preserve">I need a way to manually input data into the system</w:t>
      </w:r>
      <w:r w:rsidDel="00000000" w:rsidR="00000000" w:rsidRPr="00000000">
        <w:rPr>
          <w:rFonts w:ascii="Helvetica Neue" w:cs="Helvetica Neue" w:eastAsia="Helvetica Neue" w:hAnsi="Helvetica Neue"/>
          <w:sz w:val="24"/>
          <w:szCs w:val="24"/>
          <w:rtl w:val="0"/>
        </w:rPr>
        <w:t xml:space="preserve"> so that I don’t have to access a different program to prepare files.</w:t>
      </w:r>
    </w:p>
    <w:p w:rsidR="00000000" w:rsidDel="00000000" w:rsidP="00000000" w:rsidRDefault="00000000" w:rsidRPr="00000000" w14:paraId="00000095">
      <w:pPr>
        <w:widowControl w:val="1"/>
        <w:numPr>
          <w:ilvl w:val="0"/>
          <w:numId w:val="6"/>
        </w:numPr>
        <w:spacing w:after="200" w:before="0" w:line="276" w:lineRule="auto"/>
        <w:ind w:left="72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As an OFA analyst and grantee admin, I want to see data trends and summary statistics visualized, so that I can better understand characteristics of the overall program and recipients.</w:t>
      </w:r>
    </w:p>
    <w:p w:rsidR="00000000" w:rsidDel="00000000" w:rsidP="00000000" w:rsidRDefault="00000000" w:rsidRPr="00000000" w14:paraId="00000096">
      <w:pPr>
        <w:widowControl w:val="1"/>
        <w:numPr>
          <w:ilvl w:val="0"/>
          <w:numId w:val="6"/>
        </w:numPr>
        <w:spacing w:after="200" w:before="0" w:line="276" w:lineRule="auto"/>
        <w:ind w:left="72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As an OFA analyst, I need customizable data validation rules, so I can adapt the validation rules as reporting requirements change.</w:t>
      </w:r>
    </w:p>
    <w:p w:rsidR="00000000" w:rsidDel="00000000" w:rsidP="00000000" w:rsidRDefault="00000000" w:rsidRPr="00000000" w14:paraId="00000097">
      <w:pPr>
        <w:widowControl w:val="1"/>
        <w:numPr>
          <w:ilvl w:val="0"/>
          <w:numId w:val="6"/>
        </w:numPr>
        <w:spacing w:after="200" w:before="0" w:line="276" w:lineRule="auto"/>
        <w:ind w:left="72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As an OFA analyst,</w:t>
      </w:r>
      <w:r w:rsidDel="00000000" w:rsidR="00000000" w:rsidRPr="00000000">
        <w:rPr>
          <w:rFonts w:ascii="Helvetica Neue" w:cs="Helvetica Neue" w:eastAsia="Helvetica Neue" w:hAnsi="Helvetica Neue"/>
          <w:sz w:val="24"/>
          <w:szCs w:val="24"/>
          <w:rtl w:val="0"/>
        </w:rPr>
        <w:t xml:space="preserve"> I need </w:t>
      </w:r>
      <w:r w:rsidDel="00000000" w:rsidR="00000000" w:rsidRPr="00000000">
        <w:rPr>
          <w:rFonts w:ascii="Helvetica Neue" w:cs="Helvetica Neue" w:eastAsia="Helvetica Neue" w:hAnsi="Helvetica Neue"/>
          <w:sz w:val="24"/>
          <w:szCs w:val="24"/>
          <w:rtl w:val="0"/>
        </w:rPr>
        <w:t xml:space="preserve">to connect directly to the database, so that I can run custom SQL queries.</w:t>
      </w:r>
    </w:p>
    <w:p w:rsidR="00000000" w:rsidDel="00000000" w:rsidP="00000000" w:rsidRDefault="00000000" w:rsidRPr="00000000" w14:paraId="00000098">
      <w:pPr>
        <w:widowControl w:val="1"/>
        <w:numPr>
          <w:ilvl w:val="0"/>
          <w:numId w:val="6"/>
        </w:numPr>
        <w:spacing w:after="200" w:before="0" w:line="276" w:lineRule="auto"/>
        <w:ind w:left="72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As an OFA analyst, I need to </w:t>
      </w:r>
      <w:r w:rsidDel="00000000" w:rsidR="00000000" w:rsidRPr="00000000">
        <w:rPr>
          <w:rFonts w:ascii="Helvetica Neue" w:cs="Helvetica Neue" w:eastAsia="Helvetica Neue" w:hAnsi="Helvetica Neue"/>
          <w:sz w:val="24"/>
          <w:szCs w:val="24"/>
          <w:rtl w:val="0"/>
        </w:rPr>
        <w:t xml:space="preserve">access metadata </w:t>
      </w:r>
      <w:r w:rsidDel="00000000" w:rsidR="00000000" w:rsidRPr="00000000">
        <w:rPr>
          <w:rFonts w:ascii="Helvetica Neue" w:cs="Helvetica Neue" w:eastAsia="Helvetica Neue" w:hAnsi="Helvetica Neue"/>
          <w:sz w:val="24"/>
          <w:szCs w:val="24"/>
          <w:rtl w:val="0"/>
        </w:rPr>
        <w:t xml:space="preserve">about a grantee’s submission, so that I can help grantees troubleshoot their submissions.</w:t>
      </w:r>
      <w:r w:rsidDel="00000000" w:rsidR="00000000" w:rsidRPr="00000000">
        <w:rPr>
          <w:rtl w:val="0"/>
        </w:rPr>
      </w:r>
    </w:p>
    <w:p w:rsidR="00000000" w:rsidDel="00000000" w:rsidP="00000000" w:rsidRDefault="00000000" w:rsidRPr="00000000" w14:paraId="00000099">
      <w:pPr>
        <w:widowControl w:val="1"/>
        <w:numPr>
          <w:ilvl w:val="0"/>
          <w:numId w:val="6"/>
        </w:numPr>
        <w:spacing w:after="200" w:before="0" w:line="276" w:lineRule="auto"/>
        <w:ind w:left="72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As a grantee program director, I need an easy-to-use interface, so that staff of varying capacity and comfort with technology will be able to successfully use the system.</w:t>
      </w:r>
      <w:r w:rsidDel="00000000" w:rsidR="00000000" w:rsidRPr="00000000">
        <w:rPr>
          <w:rtl w:val="0"/>
        </w:rPr>
      </w:r>
    </w:p>
    <w:p w:rsidR="00000000" w:rsidDel="00000000" w:rsidP="00000000" w:rsidRDefault="00000000" w:rsidRPr="00000000" w14:paraId="0000009A">
      <w:pPr>
        <w:widowControl w:val="1"/>
        <w:numPr>
          <w:ilvl w:val="0"/>
          <w:numId w:val="6"/>
        </w:numPr>
        <w:spacing w:after="200" w:before="0" w:line="276" w:lineRule="auto"/>
        <w:ind w:left="72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As a grantee program director, I need different levels of access for different types of users, so that personally identifiable information (PII) is kept confidential and user access can be managed.</w:t>
      </w:r>
    </w:p>
    <w:p w:rsidR="00000000" w:rsidDel="00000000" w:rsidP="00000000" w:rsidRDefault="00000000" w:rsidRPr="00000000" w14:paraId="0000009B">
      <w:pPr>
        <w:widowControl w:val="1"/>
        <w:numPr>
          <w:ilvl w:val="0"/>
          <w:numId w:val="6"/>
        </w:numPr>
        <w:spacing w:after="200" w:line="276" w:lineRule="auto"/>
        <w:ind w:left="72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As an OFA program director, I need a data reporting format </w:t>
      </w:r>
      <w:r w:rsidDel="00000000" w:rsidR="00000000" w:rsidRPr="00000000">
        <w:rPr>
          <w:rFonts w:ascii="Helvetica Neue" w:cs="Helvetica Neue" w:eastAsia="Helvetica Neue" w:hAnsi="Helvetica Neue"/>
          <w:sz w:val="24"/>
          <w:szCs w:val="24"/>
          <w:rtl w:val="0"/>
        </w:rPr>
        <w:t xml:space="preserve"> so that </w:t>
      </w:r>
      <w:r w:rsidDel="00000000" w:rsidR="00000000" w:rsidRPr="00000000">
        <w:rPr>
          <w:rtl w:val="0"/>
        </w:rPr>
        <w:t xml:space="preserve">I can </w:t>
      </w:r>
      <w:r w:rsidDel="00000000" w:rsidR="00000000" w:rsidRPr="00000000">
        <w:rPr>
          <w:rFonts w:ascii="Helvetica Neue" w:cs="Helvetica Neue" w:eastAsia="Helvetica Neue" w:hAnsi="Helvetica Neue"/>
          <w:sz w:val="24"/>
          <w:szCs w:val="24"/>
          <w:rtl w:val="0"/>
        </w:rPr>
        <w:t xml:space="preserve"> respond to requests for information from important stakeholders quickly and completely.</w:t>
      </w:r>
    </w:p>
    <w:p w:rsidR="00000000" w:rsidDel="00000000" w:rsidP="00000000" w:rsidRDefault="00000000" w:rsidRPr="00000000" w14:paraId="0000009C">
      <w:pPr>
        <w:pStyle w:val="Heading3"/>
        <w:spacing w:after="200" w:line="240" w:lineRule="auto"/>
        <w:rPr/>
      </w:pPr>
      <w:bookmarkStart w:colFirst="0" w:colLast="0" w:name="_8ji44f8lca6x" w:id="23"/>
      <w:bookmarkEnd w:id="23"/>
      <w:r w:rsidDel="00000000" w:rsidR="00000000" w:rsidRPr="00000000">
        <w:rPr>
          <w:rtl w:val="0"/>
        </w:rPr>
        <w:t xml:space="preserve">3.2 </w:t>
        <w:tab/>
        <w:t xml:space="preserve">Quality Assurance Surveillance Plan (QASP)</w:t>
      </w:r>
      <w:r w:rsidDel="00000000" w:rsidR="00000000" w:rsidRPr="00000000">
        <w:rPr>
          <w:rtl w:val="0"/>
        </w:rPr>
      </w:r>
    </w:p>
    <w:p w:rsidR="00000000" w:rsidDel="00000000" w:rsidP="00000000" w:rsidRDefault="00000000" w:rsidRPr="00000000" w14:paraId="0000009D">
      <w:pPr>
        <w:spacing w:after="200" w:line="240" w:lineRule="auto"/>
        <w:rPr/>
      </w:pPr>
      <w:r w:rsidDel="00000000" w:rsidR="00000000" w:rsidRPr="00000000">
        <w:rPr>
          <w:rtl w:val="0"/>
        </w:rPr>
        <w:t xml:space="preserve">The government will use the </w:t>
      </w:r>
      <w:r w:rsidDel="00000000" w:rsidR="00000000" w:rsidRPr="00000000">
        <w:rPr>
          <w:rtl w:val="0"/>
        </w:rPr>
        <w:t xml:space="preserve">Quality Assurance Surveillance Plan</w:t>
      </w:r>
      <w:r w:rsidDel="00000000" w:rsidR="00000000" w:rsidRPr="00000000">
        <w:rPr>
          <w:b w:val="1"/>
          <w:rtl w:val="0"/>
        </w:rPr>
        <w:t xml:space="preserve"> (</w:t>
      </w:r>
      <w:r w:rsidDel="00000000" w:rsidR="00000000" w:rsidRPr="00000000">
        <w:rPr>
          <w:rtl w:val="0"/>
        </w:rPr>
        <w:t xml:space="preserve">QASP) to monitor the quality of the contractor’s deliverables and performance. This oversight will help the government ensure that contractor performance reaches required levels throughout the contract term. The QASP provides the government with a proactive way to avoid unacceptable or deficient performance and provides the basis for performance ratings in the Contractor Performance Assessment Reporting System (CPARS). The QASP may be updated by modification to the contract. The QASP provides the basis for performing and controlling the project’s activities in accordance with the contract.</w:t>
      </w:r>
    </w:p>
    <w:p w:rsidR="00000000" w:rsidDel="00000000" w:rsidP="00000000" w:rsidRDefault="00000000" w:rsidRPr="00000000" w14:paraId="0000009E">
      <w:pPr>
        <w:spacing w:after="200" w:line="240" w:lineRule="auto"/>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The following chart sets forth the performance standards and quality levels the code and documentation provided by the contractor must meet, and the methods OFA will use to assess the standard and quality levels of that code and documentation. </w:t>
      </w:r>
    </w:p>
    <w:p w:rsidR="00000000" w:rsidDel="00000000" w:rsidP="00000000" w:rsidRDefault="00000000" w:rsidRPr="00000000" w14:paraId="0000009F">
      <w:pPr>
        <w:spacing w:after="0" w:before="0" w:lineRule="auto"/>
        <w:rPr/>
      </w:pPr>
      <w:r w:rsidDel="00000000" w:rsidR="00000000" w:rsidRPr="00000000">
        <w:rPr>
          <w:rtl w:val="0"/>
        </w:rPr>
      </w:r>
    </w:p>
    <w:tbl>
      <w:tblPr>
        <w:tblStyle w:val="Table4"/>
        <w:tblW w:w="9360.0" w:type="dxa"/>
        <w:jc w:val="left"/>
        <w:tblInd w:w="100.80000000000001"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85"/>
        <w:gridCol w:w="7275"/>
        <w:tblGridChange w:id="0">
          <w:tblGrid>
            <w:gridCol w:w="2085"/>
            <w:gridCol w:w="7275"/>
          </w:tblGrid>
        </w:tblGridChange>
      </w:tblGrid>
      <w:tr>
        <w:tc>
          <w:tcPr>
            <w:tcBorders>
              <w:top w:color="d9d9d9" w:space="0" w:sz="8" w:val="single"/>
              <w:left w:color="d9d9d9" w:space="0" w:sz="8" w:val="single"/>
              <w:bottom w:color="d9d9d9" w:space="0" w:sz="8" w:val="single"/>
              <w:right w:color="d9d9d9" w:space="0" w:sz="8" w:val="single"/>
            </w:tcBorders>
            <w:shd w:fill="auto" w:val="clear"/>
            <w:tcMar>
              <w:top w:w="100.80000000000001" w:type="dxa"/>
              <w:left w:w="100.80000000000001" w:type="dxa"/>
              <w:bottom w:w="100.80000000000001" w:type="dxa"/>
              <w:right w:w="100.80000000000001" w:type="dxa"/>
            </w:tcMar>
            <w:vAlign w:val="top"/>
          </w:tcPr>
          <w:p w:rsidR="00000000" w:rsidDel="00000000" w:rsidP="00000000" w:rsidRDefault="00000000" w:rsidRPr="00000000" w14:paraId="000000A0">
            <w:pPr>
              <w:spacing w:after="0" w:before="0" w:lineRule="auto"/>
              <w:rPr>
                <w:b w:val="1"/>
              </w:rPr>
            </w:pPr>
            <w:r w:rsidDel="00000000" w:rsidR="00000000" w:rsidRPr="00000000">
              <w:rPr>
                <w:b w:val="1"/>
                <w:rtl w:val="0"/>
              </w:rPr>
              <w:t xml:space="preserve">Deliverable</w:t>
            </w:r>
            <w:r w:rsidDel="00000000" w:rsidR="00000000" w:rsidRPr="00000000">
              <w:rPr>
                <w:b w:val="1"/>
                <w:rtl w:val="0"/>
              </w:rPr>
              <w:t xml:space="preserve"> 1</w:t>
            </w:r>
          </w:p>
        </w:tc>
        <w:tc>
          <w:tcPr>
            <w:tcBorders>
              <w:top w:color="d9d9d9" w:space="0" w:sz="8" w:val="single"/>
              <w:left w:color="d9d9d9" w:space="0" w:sz="8" w:val="single"/>
              <w:bottom w:color="d9d9d9" w:space="0" w:sz="6" w:val="single"/>
              <w:right w:color="d9d9d9" w:space="0" w:sz="8" w:val="single"/>
            </w:tcBorders>
            <w:shd w:fill="auto" w:val="clear"/>
            <w:tcMar>
              <w:top w:w="100.80000000000001" w:type="dxa"/>
              <w:left w:w="100.80000000000001" w:type="dxa"/>
              <w:bottom w:w="100.80000000000001" w:type="dxa"/>
              <w:right w:w="100.80000000000001" w:type="dxa"/>
            </w:tcMar>
            <w:vAlign w:val="top"/>
          </w:tcPr>
          <w:p w:rsidR="00000000" w:rsidDel="00000000" w:rsidP="00000000" w:rsidRDefault="00000000" w:rsidRPr="00000000" w14:paraId="000000A1">
            <w:pPr>
              <w:spacing w:after="0" w:before="0" w:lineRule="auto"/>
              <w:rPr>
                <w:b w:val="1"/>
              </w:rPr>
            </w:pPr>
            <w:r w:rsidDel="00000000" w:rsidR="00000000" w:rsidRPr="00000000">
              <w:rPr>
                <w:b w:val="1"/>
                <w:rtl w:val="0"/>
              </w:rPr>
              <w:t xml:space="preserve">Accepted Features</w:t>
            </w:r>
            <w:r w:rsidDel="00000000" w:rsidR="00000000" w:rsidRPr="00000000">
              <w:rPr>
                <w:rtl w:val="0"/>
              </w:rPr>
            </w:r>
          </w:p>
        </w:tc>
      </w:tr>
      <w:tr>
        <w:tc>
          <w:tcPr>
            <w:tcBorders>
              <w:top w:color="d9d9d9" w:space="0" w:sz="8" w:val="single"/>
              <w:left w:color="d9d9d9" w:space="0" w:sz="8" w:val="single"/>
              <w:bottom w:color="d9d9d9" w:space="0" w:sz="8" w:val="single"/>
              <w:right w:color="d9d9d9" w:space="0" w:sz="6" w:val="single"/>
            </w:tcBorders>
            <w:shd w:fill="auto" w:val="clear"/>
            <w:tcMar>
              <w:top w:w="100.80000000000001" w:type="dxa"/>
              <w:left w:w="100.80000000000001" w:type="dxa"/>
              <w:bottom w:w="100.80000000000001" w:type="dxa"/>
              <w:right w:w="100.80000000000001" w:type="dxa"/>
            </w:tcMar>
            <w:vAlign w:val="top"/>
          </w:tcPr>
          <w:p w:rsidR="00000000" w:rsidDel="00000000" w:rsidP="00000000" w:rsidRDefault="00000000" w:rsidRPr="00000000" w14:paraId="000000A2">
            <w:pPr>
              <w:spacing w:after="0" w:before="0" w:lineRule="auto"/>
              <w:rPr/>
            </w:pPr>
            <w:r w:rsidDel="00000000" w:rsidR="00000000" w:rsidRPr="00000000">
              <w:rPr>
                <w:rtl w:val="0"/>
              </w:rPr>
              <w:t xml:space="preserve">Performance Standard(s)</w:t>
            </w:r>
            <w:r w:rsidDel="00000000" w:rsidR="00000000" w:rsidRPr="00000000">
              <w:rPr>
                <w:rtl w:val="0"/>
              </w:rPr>
              <w:t xml:space="preserve"> </w:t>
            </w:r>
          </w:p>
        </w:tc>
        <w:tc>
          <w:tcPr>
            <w:tcBorders>
              <w:top w:color="d9d9d9" w:space="0" w:sz="6" w:val="single"/>
              <w:left w:color="d9d9d9" w:space="0" w:sz="6" w:val="single"/>
              <w:bottom w:color="d9d9d9" w:space="0" w:sz="6" w:val="single"/>
              <w:right w:color="d9d9d9" w:space="0" w:sz="6" w:val="single"/>
            </w:tcBorders>
            <w:tcMar>
              <w:top w:w="100.80000000000001" w:type="dxa"/>
              <w:left w:w="100.80000000000001" w:type="dxa"/>
              <w:bottom w:w="100.80000000000001" w:type="dxa"/>
              <w:right w:w="100.80000000000001" w:type="dxa"/>
            </w:tcMar>
            <w:vAlign w:val="top"/>
          </w:tcPr>
          <w:p w:rsidR="00000000" w:rsidDel="00000000" w:rsidP="00000000" w:rsidRDefault="00000000" w:rsidRPr="00000000" w14:paraId="000000A3">
            <w:pPr>
              <w:spacing w:after="0" w:before="0" w:lineRule="auto"/>
              <w:rPr/>
            </w:pPr>
            <w:r w:rsidDel="00000000" w:rsidR="00000000" w:rsidRPr="00000000">
              <w:rPr>
                <w:rtl w:val="0"/>
              </w:rPr>
              <w:t xml:space="preserve">At the beginning of each</w:t>
            </w:r>
            <w:r w:rsidDel="00000000" w:rsidR="00000000" w:rsidRPr="00000000">
              <w:rPr>
                <w:rtl w:val="0"/>
              </w:rPr>
              <w:t xml:space="preserve"> sprint, the Product Owner and development team will collaborate to define a set of user stories to be completed during the sprint. Acceptance criteria for each story will also be defined. The development team will deliver code and functionality to satisfy these user stories. </w:t>
            </w:r>
            <w:r w:rsidDel="00000000" w:rsidR="00000000" w:rsidRPr="00000000">
              <w:rPr>
                <w:rtl w:val="0"/>
              </w:rPr>
            </w:r>
          </w:p>
        </w:tc>
      </w:tr>
      <w:tr>
        <w:tc>
          <w:tcPr>
            <w:tcBorders>
              <w:top w:color="d9d9d9" w:space="0" w:sz="8" w:val="single"/>
              <w:left w:color="d9d9d9" w:space="0" w:sz="8" w:val="single"/>
              <w:bottom w:color="d9d9d9" w:space="0" w:sz="8" w:val="single"/>
              <w:right w:color="d9d9d9" w:space="0" w:sz="6" w:val="single"/>
            </w:tcBorders>
            <w:shd w:fill="auto" w:val="clear"/>
            <w:tcMar>
              <w:top w:w="100.80000000000001" w:type="dxa"/>
              <w:left w:w="100.80000000000001" w:type="dxa"/>
              <w:bottom w:w="100.80000000000001" w:type="dxa"/>
              <w:right w:w="100.80000000000001" w:type="dxa"/>
            </w:tcMar>
            <w:vAlign w:val="top"/>
          </w:tcPr>
          <w:p w:rsidR="00000000" w:rsidDel="00000000" w:rsidP="00000000" w:rsidRDefault="00000000" w:rsidRPr="00000000" w14:paraId="000000A4">
            <w:pPr>
              <w:spacing w:after="0" w:before="0" w:lineRule="auto"/>
              <w:rPr/>
            </w:pPr>
            <w:r w:rsidDel="00000000" w:rsidR="00000000" w:rsidRPr="00000000">
              <w:rPr>
                <w:rtl w:val="0"/>
              </w:rPr>
              <w:t xml:space="preserve">Acceptable </w:t>
            </w:r>
            <w:r w:rsidDel="00000000" w:rsidR="00000000" w:rsidRPr="00000000">
              <w:rPr>
                <w:rtl w:val="0"/>
              </w:rPr>
              <w:t xml:space="preserve">Quality</w:t>
            </w:r>
            <w:r w:rsidDel="00000000" w:rsidR="00000000" w:rsidRPr="00000000">
              <w:rPr>
                <w:rtl w:val="0"/>
              </w:rPr>
              <w:t xml:space="preserve"> Level</w:t>
            </w:r>
            <w:r w:rsidDel="00000000" w:rsidR="00000000" w:rsidRPr="00000000">
              <w:rPr>
                <w:rtl w:val="0"/>
              </w:rPr>
            </w:r>
          </w:p>
        </w:tc>
        <w:tc>
          <w:tcPr>
            <w:tcBorders>
              <w:top w:color="d9d9d9" w:space="0" w:sz="6" w:val="single"/>
              <w:left w:color="d9d9d9" w:space="0" w:sz="6" w:val="single"/>
              <w:bottom w:color="d9d9d9" w:space="0" w:sz="6" w:val="single"/>
              <w:right w:color="d9d9d9" w:space="0" w:sz="6" w:val="single"/>
            </w:tcBorders>
            <w:tcMar>
              <w:top w:w="100.80000000000001" w:type="dxa"/>
              <w:left w:w="100.80000000000001" w:type="dxa"/>
              <w:bottom w:w="100.80000000000001" w:type="dxa"/>
              <w:right w:w="100.80000000000001" w:type="dxa"/>
            </w:tcMar>
            <w:vAlign w:val="top"/>
          </w:tcPr>
          <w:p w:rsidR="00000000" w:rsidDel="00000000" w:rsidP="00000000" w:rsidRDefault="00000000" w:rsidRPr="00000000" w14:paraId="000000A5">
            <w:pPr>
              <w:spacing w:after="0" w:before="0" w:lineRule="auto"/>
              <w:rPr/>
            </w:pPr>
            <w:r w:rsidDel="00000000" w:rsidR="00000000" w:rsidRPr="00000000">
              <w:rPr>
                <w:rtl w:val="0"/>
              </w:rPr>
              <w:t xml:space="preserve">Delivered code meets the acceptance criteria for each user story. Incomplete stories will be assessed and considered for inclusion in the next sprint. </w:t>
            </w:r>
          </w:p>
        </w:tc>
      </w:tr>
      <w:tr>
        <w:tc>
          <w:tcPr>
            <w:tcBorders>
              <w:top w:color="d9d9d9" w:space="0" w:sz="8" w:val="single"/>
              <w:left w:color="d9d9d9" w:space="0" w:sz="8" w:val="single"/>
              <w:bottom w:color="d9d9d9" w:space="0" w:sz="8" w:val="single"/>
              <w:right w:color="d9d9d9" w:space="0" w:sz="8" w:val="single"/>
            </w:tcBorders>
            <w:shd w:fill="auto" w:val="clear"/>
            <w:tcMar>
              <w:top w:w="100.80000000000001" w:type="dxa"/>
              <w:left w:w="100.80000000000001" w:type="dxa"/>
              <w:bottom w:w="100.80000000000001" w:type="dxa"/>
              <w:right w:w="100.80000000000001" w:type="dxa"/>
            </w:tcMar>
            <w:vAlign w:val="top"/>
          </w:tcPr>
          <w:p w:rsidR="00000000" w:rsidDel="00000000" w:rsidP="00000000" w:rsidRDefault="00000000" w:rsidRPr="00000000" w14:paraId="000000A6">
            <w:pPr>
              <w:spacing w:after="0" w:before="0" w:lineRule="auto"/>
              <w:rPr/>
            </w:pPr>
            <w:r w:rsidDel="00000000" w:rsidR="00000000" w:rsidRPr="00000000">
              <w:rPr>
                <w:rtl w:val="0"/>
              </w:rPr>
              <w:t xml:space="preserve">Method of Assessment</w:t>
            </w:r>
            <w:r w:rsidDel="00000000" w:rsidR="00000000" w:rsidRPr="00000000">
              <w:rPr>
                <w:rtl w:val="0"/>
              </w:rPr>
            </w:r>
          </w:p>
        </w:tc>
        <w:tc>
          <w:tcPr>
            <w:tcBorders>
              <w:top w:color="d9d9d9" w:space="0" w:sz="6" w:val="single"/>
              <w:left w:color="d9d9d9" w:space="0" w:sz="8" w:val="single"/>
              <w:bottom w:color="d9d9d9" w:space="0" w:sz="8" w:val="single"/>
              <w:right w:color="d9d9d9" w:space="0" w:sz="8" w:val="single"/>
            </w:tcBorders>
            <w:shd w:fill="auto" w:val="clear"/>
            <w:tcMar>
              <w:top w:w="100.80000000000001" w:type="dxa"/>
              <w:left w:w="100.80000000000001" w:type="dxa"/>
              <w:bottom w:w="100.80000000000001" w:type="dxa"/>
              <w:right w:w="100.80000000000001" w:type="dxa"/>
            </w:tcMar>
            <w:vAlign w:val="top"/>
          </w:tcPr>
          <w:p w:rsidR="00000000" w:rsidDel="00000000" w:rsidP="00000000" w:rsidRDefault="00000000" w:rsidRPr="00000000" w14:paraId="000000A7">
            <w:pPr>
              <w:spacing w:after="0" w:before="0" w:lineRule="auto"/>
              <w:rPr/>
            </w:pPr>
            <w:r w:rsidDel="00000000" w:rsidR="00000000" w:rsidRPr="00000000">
              <w:rPr>
                <w:rtl w:val="0"/>
              </w:rPr>
              <w:t xml:space="preserve">Manual review</w:t>
            </w:r>
          </w:p>
        </w:tc>
      </w:tr>
      <w:tr>
        <w:tc>
          <w:tcPr>
            <w:tcBorders>
              <w:top w:color="d9d9d9" w:space="0" w:sz="8" w:val="single"/>
              <w:left w:color="d9d9d9" w:space="0" w:sz="8" w:val="single"/>
              <w:bottom w:color="d9d9d9" w:space="0" w:sz="8" w:val="single"/>
              <w:right w:color="d9d9d9" w:space="0" w:sz="8" w:val="single"/>
            </w:tcBorders>
            <w:shd w:fill="auto" w:val="clear"/>
            <w:tcMar>
              <w:top w:w="100.80000000000001" w:type="dxa"/>
              <w:left w:w="100.80000000000001" w:type="dxa"/>
              <w:bottom w:w="100.80000000000001" w:type="dxa"/>
              <w:right w:w="100.80000000000001" w:type="dxa"/>
            </w:tcMar>
            <w:vAlign w:val="top"/>
          </w:tcPr>
          <w:p w:rsidR="00000000" w:rsidDel="00000000" w:rsidP="00000000" w:rsidRDefault="00000000" w:rsidRPr="00000000" w14:paraId="000000A8">
            <w:pPr>
              <w:spacing w:after="0" w:before="0" w:lineRule="auto"/>
              <w:rPr/>
            </w:pPr>
            <w:r w:rsidDel="00000000" w:rsidR="00000000" w:rsidRPr="00000000">
              <w:rPr>
                <w:rtl w:val="0"/>
              </w:rPr>
              <w:t xml:space="preserve">Due Date</w:t>
            </w:r>
            <w:r w:rsidDel="00000000" w:rsidR="00000000" w:rsidRPr="00000000">
              <w:rPr>
                <w:rtl w:val="0"/>
              </w:rPr>
            </w:r>
          </w:p>
        </w:tc>
        <w:tc>
          <w:tcPr>
            <w:tcBorders>
              <w:top w:color="d9d9d9" w:space="0" w:sz="8" w:val="single"/>
              <w:left w:color="d9d9d9" w:space="0" w:sz="8" w:val="single"/>
              <w:bottom w:color="d9d9d9" w:space="0" w:sz="8" w:val="single"/>
              <w:right w:color="d9d9d9" w:space="0" w:sz="8" w:val="single"/>
            </w:tcBorders>
            <w:shd w:fill="auto" w:val="clear"/>
            <w:tcMar>
              <w:top w:w="100.80000000000001" w:type="dxa"/>
              <w:left w:w="100.80000000000001" w:type="dxa"/>
              <w:bottom w:w="100.80000000000001" w:type="dxa"/>
              <w:right w:w="100.80000000000001" w:type="dxa"/>
            </w:tcMar>
            <w:vAlign w:val="top"/>
          </w:tcPr>
          <w:p w:rsidR="00000000" w:rsidDel="00000000" w:rsidP="00000000" w:rsidRDefault="00000000" w:rsidRPr="00000000" w14:paraId="000000A9">
            <w:pPr>
              <w:spacing w:after="0" w:before="0" w:lineRule="auto"/>
              <w:rPr/>
            </w:pPr>
            <w:r w:rsidDel="00000000" w:rsidR="00000000" w:rsidRPr="00000000">
              <w:rPr>
                <w:rtl w:val="0"/>
              </w:rPr>
              <w:t xml:space="preserve">Every sprint</w:t>
            </w:r>
          </w:p>
        </w:tc>
      </w:tr>
    </w:tbl>
    <w:p w:rsidR="00000000" w:rsidDel="00000000" w:rsidP="00000000" w:rsidRDefault="00000000" w:rsidRPr="00000000" w14:paraId="000000AA">
      <w:pPr>
        <w:spacing w:after="0" w:before="0" w:lineRule="auto"/>
        <w:rPr/>
      </w:pPr>
      <w:r w:rsidDel="00000000" w:rsidR="00000000" w:rsidRPr="00000000">
        <w:rPr>
          <w:rtl w:val="0"/>
        </w:rPr>
      </w:r>
    </w:p>
    <w:p w:rsidR="00000000" w:rsidDel="00000000" w:rsidP="00000000" w:rsidRDefault="00000000" w:rsidRPr="00000000" w14:paraId="000000AB">
      <w:pPr>
        <w:spacing w:after="0" w:before="0" w:line="276" w:lineRule="auto"/>
        <w:rPr>
          <w:rFonts w:ascii="Helvetica Neue" w:cs="Helvetica Neue" w:eastAsia="Helvetica Neue" w:hAnsi="Helvetica Neue"/>
          <w:sz w:val="24"/>
          <w:szCs w:val="24"/>
        </w:rPr>
      </w:pPr>
      <w:r w:rsidDel="00000000" w:rsidR="00000000" w:rsidRPr="00000000">
        <w:rPr>
          <w:rtl w:val="0"/>
        </w:rPr>
      </w:r>
    </w:p>
    <w:tbl>
      <w:tblPr>
        <w:tblStyle w:val="Table5"/>
        <w:tblW w:w="9360.0" w:type="dxa"/>
        <w:jc w:val="left"/>
        <w:tblInd w:w="100.80000000000001"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85"/>
        <w:gridCol w:w="7275"/>
        <w:tblGridChange w:id="0">
          <w:tblGrid>
            <w:gridCol w:w="2085"/>
            <w:gridCol w:w="7275"/>
          </w:tblGrid>
        </w:tblGridChange>
      </w:tblGrid>
      <w:tr>
        <w:tc>
          <w:tcPr>
            <w:tcBorders>
              <w:top w:color="d9d9d9" w:space="0" w:sz="8" w:val="single"/>
              <w:left w:color="d9d9d9" w:space="0" w:sz="8" w:val="single"/>
              <w:bottom w:color="d9d9d9" w:space="0" w:sz="8" w:val="single"/>
              <w:right w:color="d9d9d9" w:space="0" w:sz="8" w:val="single"/>
            </w:tcBorders>
            <w:shd w:fill="auto" w:val="clear"/>
            <w:tcMar>
              <w:top w:w="100.80000000000001" w:type="dxa"/>
              <w:left w:w="100.80000000000001" w:type="dxa"/>
              <w:bottom w:w="100.80000000000001" w:type="dxa"/>
              <w:right w:w="100.80000000000001" w:type="dxa"/>
            </w:tcMar>
            <w:vAlign w:val="top"/>
          </w:tcPr>
          <w:p w:rsidR="00000000" w:rsidDel="00000000" w:rsidP="00000000" w:rsidRDefault="00000000" w:rsidRPr="00000000" w14:paraId="000000AC">
            <w:pPr>
              <w:spacing w:after="0" w:before="0" w:line="276" w:lineRule="auto"/>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tl w:val="0"/>
              </w:rPr>
              <w:t xml:space="preserve">Deliverable</w:t>
            </w:r>
            <w:r w:rsidDel="00000000" w:rsidR="00000000" w:rsidRPr="00000000">
              <w:rPr>
                <w:rFonts w:ascii="Helvetica Neue" w:cs="Helvetica Neue" w:eastAsia="Helvetica Neue" w:hAnsi="Helvetica Neue"/>
                <w:b w:val="1"/>
                <w:sz w:val="24"/>
                <w:szCs w:val="24"/>
                <w:rtl w:val="0"/>
              </w:rPr>
              <w:t xml:space="preserve"> </w:t>
            </w:r>
            <w:r w:rsidDel="00000000" w:rsidR="00000000" w:rsidRPr="00000000">
              <w:rPr>
                <w:b w:val="1"/>
                <w:rtl w:val="0"/>
              </w:rPr>
              <w:t xml:space="preserve">2</w:t>
            </w:r>
            <w:r w:rsidDel="00000000" w:rsidR="00000000" w:rsidRPr="00000000">
              <w:rPr>
                <w:rtl w:val="0"/>
              </w:rPr>
            </w:r>
          </w:p>
        </w:tc>
        <w:tc>
          <w:tcPr>
            <w:tcBorders>
              <w:top w:color="d9d9d9" w:space="0" w:sz="8" w:val="single"/>
              <w:left w:color="d9d9d9" w:space="0" w:sz="8" w:val="single"/>
              <w:bottom w:color="d9d9d9" w:space="0" w:sz="6" w:val="single"/>
              <w:right w:color="d9d9d9" w:space="0" w:sz="8" w:val="single"/>
            </w:tcBorders>
            <w:shd w:fill="auto" w:val="clear"/>
            <w:tcMar>
              <w:top w:w="100.80000000000001" w:type="dxa"/>
              <w:left w:w="100.80000000000001" w:type="dxa"/>
              <w:bottom w:w="100.80000000000001" w:type="dxa"/>
              <w:right w:w="100.80000000000001" w:type="dxa"/>
            </w:tcMar>
            <w:vAlign w:val="top"/>
          </w:tcPr>
          <w:p w:rsidR="00000000" w:rsidDel="00000000" w:rsidP="00000000" w:rsidRDefault="00000000" w:rsidRPr="00000000" w14:paraId="000000AD">
            <w:pPr>
              <w:spacing w:after="0" w:before="0" w:line="276" w:lineRule="auto"/>
              <w:ind w:firstLine="0"/>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tl w:val="0"/>
              </w:rPr>
              <w:t xml:space="preserve">Tested Code</w:t>
            </w:r>
          </w:p>
        </w:tc>
      </w:tr>
      <w:tr>
        <w:tc>
          <w:tcPr>
            <w:tcBorders>
              <w:top w:color="d9d9d9" w:space="0" w:sz="8" w:val="single"/>
              <w:left w:color="d9d9d9" w:space="0" w:sz="8" w:val="single"/>
              <w:bottom w:color="d9d9d9" w:space="0" w:sz="8" w:val="single"/>
              <w:right w:color="d9d9d9" w:space="0" w:sz="6" w:val="single"/>
            </w:tcBorders>
            <w:shd w:fill="auto" w:val="clear"/>
            <w:tcMar>
              <w:top w:w="100.80000000000001" w:type="dxa"/>
              <w:left w:w="100.80000000000001" w:type="dxa"/>
              <w:bottom w:w="100.80000000000001" w:type="dxa"/>
              <w:right w:w="100.80000000000001" w:type="dxa"/>
            </w:tcMar>
            <w:vAlign w:val="top"/>
          </w:tcPr>
          <w:p w:rsidR="00000000" w:rsidDel="00000000" w:rsidP="00000000" w:rsidRDefault="00000000" w:rsidRPr="00000000" w14:paraId="000000AE">
            <w:pPr>
              <w:spacing w:after="0" w:before="0" w:line="276" w:lineRule="auto"/>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Performance Standard(s)</w:t>
            </w:r>
            <w:r w:rsidDel="00000000" w:rsidR="00000000" w:rsidRPr="00000000">
              <w:rPr>
                <w:rFonts w:ascii="Helvetica Neue" w:cs="Helvetica Neue" w:eastAsia="Helvetica Neue" w:hAnsi="Helvetica Neue"/>
                <w:sz w:val="24"/>
                <w:szCs w:val="24"/>
                <w:rtl w:val="0"/>
              </w:rPr>
              <w:t xml:space="preserve"> </w:t>
            </w:r>
          </w:p>
        </w:tc>
        <w:tc>
          <w:tcPr>
            <w:tcBorders>
              <w:top w:color="d9d9d9" w:space="0" w:sz="6" w:val="single"/>
              <w:left w:color="d9d9d9" w:space="0" w:sz="6" w:val="single"/>
              <w:bottom w:color="d9d9d9" w:space="0" w:sz="6" w:val="single"/>
              <w:right w:color="d9d9d9" w:space="0" w:sz="6" w:val="single"/>
            </w:tcBorders>
            <w:tcMar>
              <w:top w:w="100.80000000000001" w:type="dxa"/>
              <w:left w:w="100.80000000000001" w:type="dxa"/>
              <w:bottom w:w="100.80000000000001" w:type="dxa"/>
              <w:right w:w="100.80000000000001" w:type="dxa"/>
            </w:tcMar>
            <w:vAlign w:val="top"/>
          </w:tcPr>
          <w:p w:rsidR="00000000" w:rsidDel="00000000" w:rsidP="00000000" w:rsidRDefault="00000000" w:rsidRPr="00000000" w14:paraId="000000AF">
            <w:pPr>
              <w:spacing w:after="0" w:before="0" w:line="276" w:lineRule="auto"/>
              <w:ind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Code delivered under the order must have substantial test code coverage. Version-controlled HHS GitHub repository of code that comprises </w:t>
            </w:r>
            <w:r w:rsidDel="00000000" w:rsidR="00000000" w:rsidRPr="00000000">
              <w:rPr>
                <w:rtl w:val="0"/>
              </w:rPr>
              <w:t xml:space="preserve">products</w:t>
            </w:r>
            <w:r w:rsidDel="00000000" w:rsidR="00000000" w:rsidRPr="00000000">
              <w:rPr>
                <w:rFonts w:ascii="Helvetica Neue" w:cs="Helvetica Neue" w:eastAsia="Helvetica Neue" w:hAnsi="Helvetica Neue"/>
                <w:sz w:val="24"/>
                <w:szCs w:val="24"/>
                <w:rtl w:val="0"/>
              </w:rPr>
              <w:t xml:space="preserve"> that will remain in the government domain.</w:t>
            </w:r>
          </w:p>
        </w:tc>
      </w:tr>
      <w:tr>
        <w:tc>
          <w:tcPr>
            <w:tcBorders>
              <w:top w:color="d9d9d9" w:space="0" w:sz="8" w:val="single"/>
              <w:left w:color="d9d9d9" w:space="0" w:sz="8" w:val="single"/>
              <w:bottom w:color="d9d9d9" w:space="0" w:sz="8" w:val="single"/>
              <w:right w:color="d9d9d9" w:space="0" w:sz="6" w:val="single"/>
            </w:tcBorders>
            <w:shd w:fill="auto" w:val="clear"/>
            <w:tcMar>
              <w:top w:w="100.80000000000001" w:type="dxa"/>
              <w:left w:w="100.80000000000001" w:type="dxa"/>
              <w:bottom w:w="100.80000000000001" w:type="dxa"/>
              <w:right w:w="100.80000000000001" w:type="dxa"/>
            </w:tcMar>
            <w:vAlign w:val="top"/>
          </w:tcPr>
          <w:p w:rsidR="00000000" w:rsidDel="00000000" w:rsidP="00000000" w:rsidRDefault="00000000" w:rsidRPr="00000000" w14:paraId="000000B0">
            <w:pPr>
              <w:spacing w:after="0" w:before="0" w:line="276" w:lineRule="auto"/>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Acceptable </w:t>
            </w:r>
            <w:r w:rsidDel="00000000" w:rsidR="00000000" w:rsidRPr="00000000">
              <w:rPr>
                <w:rFonts w:ascii="Helvetica Neue" w:cs="Helvetica Neue" w:eastAsia="Helvetica Neue" w:hAnsi="Helvetica Neue"/>
                <w:sz w:val="24"/>
                <w:szCs w:val="24"/>
                <w:rtl w:val="0"/>
              </w:rPr>
              <w:t xml:space="preserve">Quality</w:t>
            </w:r>
            <w:r w:rsidDel="00000000" w:rsidR="00000000" w:rsidRPr="00000000">
              <w:rPr>
                <w:rFonts w:ascii="Helvetica Neue" w:cs="Helvetica Neue" w:eastAsia="Helvetica Neue" w:hAnsi="Helvetica Neue"/>
                <w:sz w:val="24"/>
                <w:szCs w:val="24"/>
                <w:rtl w:val="0"/>
              </w:rPr>
              <w:t xml:space="preserve"> Level</w:t>
            </w:r>
            <w:r w:rsidDel="00000000" w:rsidR="00000000" w:rsidRPr="00000000">
              <w:rPr>
                <w:rtl w:val="0"/>
              </w:rPr>
            </w:r>
          </w:p>
        </w:tc>
        <w:tc>
          <w:tcPr>
            <w:tcBorders>
              <w:top w:color="d9d9d9" w:space="0" w:sz="6" w:val="single"/>
              <w:left w:color="d9d9d9" w:space="0" w:sz="6" w:val="single"/>
              <w:bottom w:color="d9d9d9" w:space="0" w:sz="6" w:val="single"/>
              <w:right w:color="d9d9d9" w:space="0" w:sz="6" w:val="single"/>
            </w:tcBorders>
            <w:tcMar>
              <w:top w:w="100.80000000000001" w:type="dxa"/>
              <w:left w:w="100.80000000000001" w:type="dxa"/>
              <w:bottom w:w="100.80000000000001" w:type="dxa"/>
              <w:right w:w="100.80000000000001" w:type="dxa"/>
            </w:tcMar>
            <w:vAlign w:val="top"/>
          </w:tcPr>
          <w:p w:rsidR="00000000" w:rsidDel="00000000" w:rsidP="00000000" w:rsidRDefault="00000000" w:rsidRPr="00000000" w14:paraId="000000B1">
            <w:pPr>
              <w:spacing w:after="0" w:before="0" w:line="276" w:lineRule="auto"/>
              <w:ind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Minimum of 90% test coverage of all code. All areas of code are meaningfully tested.</w:t>
            </w:r>
          </w:p>
        </w:tc>
      </w:tr>
      <w:tr>
        <w:tc>
          <w:tcPr>
            <w:tcBorders>
              <w:top w:color="d9d9d9" w:space="0" w:sz="8" w:val="single"/>
              <w:left w:color="d9d9d9" w:space="0" w:sz="8" w:val="single"/>
              <w:bottom w:color="d9d9d9" w:space="0" w:sz="8" w:val="single"/>
              <w:right w:color="d9d9d9" w:space="0" w:sz="8" w:val="single"/>
            </w:tcBorders>
            <w:shd w:fill="auto" w:val="clear"/>
            <w:tcMar>
              <w:top w:w="100.80000000000001" w:type="dxa"/>
              <w:left w:w="100.80000000000001" w:type="dxa"/>
              <w:bottom w:w="100.80000000000001" w:type="dxa"/>
              <w:right w:w="100.80000000000001" w:type="dxa"/>
            </w:tcMar>
            <w:vAlign w:val="top"/>
          </w:tcPr>
          <w:p w:rsidR="00000000" w:rsidDel="00000000" w:rsidP="00000000" w:rsidRDefault="00000000" w:rsidRPr="00000000" w14:paraId="000000B2">
            <w:pPr>
              <w:spacing w:after="0" w:before="0" w:line="276" w:lineRule="auto"/>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Method of Assessment</w:t>
            </w:r>
            <w:r w:rsidDel="00000000" w:rsidR="00000000" w:rsidRPr="00000000">
              <w:rPr>
                <w:rtl w:val="0"/>
              </w:rPr>
            </w:r>
          </w:p>
        </w:tc>
        <w:tc>
          <w:tcPr>
            <w:tcBorders>
              <w:top w:color="d9d9d9" w:space="0" w:sz="6" w:val="single"/>
              <w:left w:color="d9d9d9" w:space="0" w:sz="8" w:val="single"/>
              <w:bottom w:color="d9d9d9" w:space="0" w:sz="8" w:val="single"/>
              <w:right w:color="d9d9d9" w:space="0" w:sz="8" w:val="single"/>
            </w:tcBorders>
            <w:shd w:fill="auto" w:val="clear"/>
            <w:tcMar>
              <w:top w:w="100.80000000000001" w:type="dxa"/>
              <w:left w:w="100.80000000000001" w:type="dxa"/>
              <w:bottom w:w="100.80000000000001" w:type="dxa"/>
              <w:right w:w="100.80000000000001" w:type="dxa"/>
            </w:tcMar>
            <w:vAlign w:val="top"/>
          </w:tcPr>
          <w:p w:rsidR="00000000" w:rsidDel="00000000" w:rsidP="00000000" w:rsidRDefault="00000000" w:rsidRPr="00000000" w14:paraId="000000B3">
            <w:pPr>
              <w:spacing w:after="0" w:before="0" w:line="276" w:lineRule="auto"/>
              <w:ind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Combination of manual review and automated testing</w:t>
            </w:r>
          </w:p>
        </w:tc>
      </w:tr>
      <w:tr>
        <w:tc>
          <w:tcPr>
            <w:tcBorders>
              <w:top w:color="d9d9d9" w:space="0" w:sz="8" w:val="single"/>
              <w:left w:color="d9d9d9" w:space="0" w:sz="8" w:val="single"/>
              <w:bottom w:color="d9d9d9" w:space="0" w:sz="8" w:val="single"/>
              <w:right w:color="d9d9d9" w:space="0" w:sz="8" w:val="single"/>
            </w:tcBorders>
            <w:shd w:fill="auto" w:val="clear"/>
            <w:tcMar>
              <w:top w:w="100.80000000000001" w:type="dxa"/>
              <w:left w:w="100.80000000000001" w:type="dxa"/>
              <w:bottom w:w="100.80000000000001" w:type="dxa"/>
              <w:right w:w="100.80000000000001" w:type="dxa"/>
            </w:tcMar>
            <w:vAlign w:val="top"/>
          </w:tcPr>
          <w:p w:rsidR="00000000" w:rsidDel="00000000" w:rsidP="00000000" w:rsidRDefault="00000000" w:rsidRPr="00000000" w14:paraId="000000B4">
            <w:pPr>
              <w:spacing w:after="0" w:before="0" w:line="276" w:lineRule="auto"/>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Due Date</w:t>
            </w:r>
            <w:r w:rsidDel="00000000" w:rsidR="00000000" w:rsidRPr="00000000">
              <w:rPr>
                <w:rtl w:val="0"/>
              </w:rPr>
            </w:r>
          </w:p>
        </w:tc>
        <w:tc>
          <w:tcPr>
            <w:tcBorders>
              <w:top w:color="d9d9d9" w:space="0" w:sz="8" w:val="single"/>
              <w:left w:color="d9d9d9" w:space="0" w:sz="8" w:val="single"/>
              <w:bottom w:color="d9d9d9" w:space="0" w:sz="8" w:val="single"/>
              <w:right w:color="d9d9d9" w:space="0" w:sz="8" w:val="single"/>
            </w:tcBorders>
            <w:shd w:fill="auto" w:val="clear"/>
            <w:tcMar>
              <w:top w:w="100.80000000000001" w:type="dxa"/>
              <w:left w:w="100.80000000000001" w:type="dxa"/>
              <w:bottom w:w="100.80000000000001" w:type="dxa"/>
              <w:right w:w="100.80000000000001" w:type="dxa"/>
            </w:tcMar>
            <w:vAlign w:val="top"/>
          </w:tcPr>
          <w:p w:rsidR="00000000" w:rsidDel="00000000" w:rsidP="00000000" w:rsidRDefault="00000000" w:rsidRPr="00000000" w14:paraId="000000B5">
            <w:pPr>
              <w:spacing w:after="0" w:before="0" w:line="276" w:lineRule="auto"/>
              <w:ind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Every sprint</w:t>
            </w:r>
          </w:p>
        </w:tc>
      </w:tr>
    </w:tbl>
    <w:p w:rsidR="00000000" w:rsidDel="00000000" w:rsidP="00000000" w:rsidRDefault="00000000" w:rsidRPr="00000000" w14:paraId="000000B6">
      <w:pPr>
        <w:spacing w:after="0" w:before="0" w:line="276" w:lineRule="auto"/>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B7">
      <w:pPr>
        <w:spacing w:after="0" w:before="0" w:line="276" w:lineRule="auto"/>
        <w:rPr>
          <w:rFonts w:ascii="Helvetica Neue" w:cs="Helvetica Neue" w:eastAsia="Helvetica Neue" w:hAnsi="Helvetica Neue"/>
          <w:sz w:val="24"/>
          <w:szCs w:val="24"/>
        </w:rPr>
      </w:pPr>
      <w:r w:rsidDel="00000000" w:rsidR="00000000" w:rsidRPr="00000000">
        <w:rPr>
          <w:rtl w:val="0"/>
        </w:rPr>
      </w:r>
    </w:p>
    <w:tbl>
      <w:tblPr>
        <w:tblStyle w:val="Table6"/>
        <w:tblW w:w="9360.0" w:type="dxa"/>
        <w:jc w:val="left"/>
        <w:tblInd w:w="100.80000000000001"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85"/>
        <w:gridCol w:w="7275"/>
        <w:tblGridChange w:id="0">
          <w:tblGrid>
            <w:gridCol w:w="2085"/>
            <w:gridCol w:w="7275"/>
          </w:tblGrid>
        </w:tblGridChange>
      </w:tblGrid>
      <w:tr>
        <w:tc>
          <w:tcPr>
            <w:tcBorders>
              <w:top w:color="d9d9d9" w:space="0" w:sz="8" w:val="single"/>
              <w:left w:color="d9d9d9" w:space="0" w:sz="8" w:val="single"/>
              <w:bottom w:color="d9d9d9" w:space="0" w:sz="8" w:val="single"/>
              <w:right w:color="d9d9d9" w:space="0" w:sz="8" w:val="single"/>
            </w:tcBorders>
            <w:shd w:fill="auto" w:val="clear"/>
            <w:tcMar>
              <w:top w:w="100.80000000000001" w:type="dxa"/>
              <w:left w:w="100.80000000000001" w:type="dxa"/>
              <w:bottom w:w="100.80000000000001" w:type="dxa"/>
              <w:right w:w="100.80000000000001" w:type="dxa"/>
            </w:tcMar>
            <w:vAlign w:val="top"/>
          </w:tcPr>
          <w:p w:rsidR="00000000" w:rsidDel="00000000" w:rsidP="00000000" w:rsidRDefault="00000000" w:rsidRPr="00000000" w14:paraId="000000B8">
            <w:pPr>
              <w:spacing w:after="0" w:before="0" w:line="276" w:lineRule="auto"/>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tl w:val="0"/>
              </w:rPr>
              <w:t xml:space="preserve">Deliverable</w:t>
            </w:r>
            <w:r w:rsidDel="00000000" w:rsidR="00000000" w:rsidRPr="00000000">
              <w:rPr>
                <w:rFonts w:ascii="Helvetica Neue" w:cs="Helvetica Neue" w:eastAsia="Helvetica Neue" w:hAnsi="Helvetica Neue"/>
                <w:b w:val="1"/>
                <w:sz w:val="24"/>
                <w:szCs w:val="24"/>
                <w:rtl w:val="0"/>
              </w:rPr>
              <w:t xml:space="preserve"> </w:t>
            </w:r>
            <w:r w:rsidDel="00000000" w:rsidR="00000000" w:rsidRPr="00000000">
              <w:rPr>
                <w:b w:val="1"/>
                <w:rtl w:val="0"/>
              </w:rPr>
              <w:t xml:space="preserve">3</w:t>
            </w:r>
            <w:r w:rsidDel="00000000" w:rsidR="00000000" w:rsidRPr="00000000">
              <w:rPr>
                <w:rtl w:val="0"/>
              </w:rPr>
            </w:r>
          </w:p>
        </w:tc>
        <w:tc>
          <w:tcPr>
            <w:tcBorders>
              <w:top w:color="d9d9d9" w:space="0" w:sz="8" w:val="single"/>
              <w:left w:color="d9d9d9" w:space="0" w:sz="8" w:val="single"/>
              <w:bottom w:color="d9d9d9" w:space="0" w:sz="6" w:val="single"/>
              <w:right w:color="d9d9d9" w:space="0" w:sz="8" w:val="single"/>
            </w:tcBorders>
            <w:shd w:fill="auto" w:val="clear"/>
            <w:tcMar>
              <w:top w:w="100.80000000000001" w:type="dxa"/>
              <w:left w:w="100.80000000000001" w:type="dxa"/>
              <w:bottom w:w="100.80000000000001" w:type="dxa"/>
              <w:right w:w="100.80000000000001" w:type="dxa"/>
            </w:tcMar>
            <w:vAlign w:val="top"/>
          </w:tcPr>
          <w:p w:rsidR="00000000" w:rsidDel="00000000" w:rsidP="00000000" w:rsidRDefault="00000000" w:rsidRPr="00000000" w14:paraId="000000B9">
            <w:pPr>
              <w:widowControl w:val="1"/>
              <w:spacing w:after="0" w:before="0" w:line="276" w:lineRule="auto"/>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tl w:val="0"/>
              </w:rPr>
              <w:t xml:space="preserve">Properly Styled Code</w:t>
            </w:r>
          </w:p>
        </w:tc>
      </w:tr>
      <w:tr>
        <w:tc>
          <w:tcPr>
            <w:tcBorders>
              <w:top w:color="d9d9d9" w:space="0" w:sz="8" w:val="single"/>
              <w:left w:color="d9d9d9" w:space="0" w:sz="8" w:val="single"/>
              <w:bottom w:color="d9d9d9" w:space="0" w:sz="8" w:val="single"/>
              <w:right w:color="d9d9d9" w:space="0" w:sz="6" w:val="single"/>
            </w:tcBorders>
            <w:shd w:fill="auto" w:val="clear"/>
            <w:tcMar>
              <w:top w:w="100.80000000000001" w:type="dxa"/>
              <w:left w:w="100.80000000000001" w:type="dxa"/>
              <w:bottom w:w="100.80000000000001" w:type="dxa"/>
              <w:right w:w="100.80000000000001" w:type="dxa"/>
            </w:tcMar>
            <w:vAlign w:val="top"/>
          </w:tcPr>
          <w:p w:rsidR="00000000" w:rsidDel="00000000" w:rsidP="00000000" w:rsidRDefault="00000000" w:rsidRPr="00000000" w14:paraId="000000BA">
            <w:pPr>
              <w:spacing w:after="0" w:before="0" w:line="276" w:lineRule="auto"/>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Performance Standard(s)</w:t>
            </w:r>
            <w:r w:rsidDel="00000000" w:rsidR="00000000" w:rsidRPr="00000000">
              <w:rPr>
                <w:rFonts w:ascii="Helvetica Neue" w:cs="Helvetica Neue" w:eastAsia="Helvetica Neue" w:hAnsi="Helvetica Neue"/>
                <w:sz w:val="24"/>
                <w:szCs w:val="24"/>
                <w:rtl w:val="0"/>
              </w:rPr>
              <w:t xml:space="preserve"> </w:t>
            </w:r>
          </w:p>
        </w:tc>
        <w:tc>
          <w:tcPr>
            <w:tcBorders>
              <w:top w:color="d9d9d9" w:space="0" w:sz="6" w:val="single"/>
              <w:left w:color="d9d9d9" w:space="0" w:sz="6" w:val="single"/>
              <w:bottom w:color="d9d9d9" w:space="0" w:sz="6" w:val="single"/>
              <w:right w:color="d9d9d9" w:space="0" w:sz="6" w:val="single"/>
            </w:tcBorders>
            <w:tcMar>
              <w:top w:w="100.80000000000001" w:type="dxa"/>
              <w:left w:w="100.80000000000001" w:type="dxa"/>
              <w:bottom w:w="100.80000000000001" w:type="dxa"/>
              <w:right w:w="100.80000000000001" w:type="dxa"/>
            </w:tcMar>
            <w:vAlign w:val="top"/>
          </w:tcPr>
          <w:p w:rsidR="00000000" w:rsidDel="00000000" w:rsidP="00000000" w:rsidRDefault="00000000" w:rsidRPr="00000000" w14:paraId="000000BB">
            <w:pPr>
              <w:widowControl w:val="1"/>
              <w:spacing w:after="0" w:before="0" w:line="276" w:lineRule="auto"/>
              <w:rPr>
                <w:rFonts w:ascii="Helvetica Neue" w:cs="Helvetica Neue" w:eastAsia="Helvetica Neue" w:hAnsi="Helvetica Neue"/>
                <w:sz w:val="24"/>
                <w:szCs w:val="24"/>
              </w:rPr>
            </w:pPr>
            <w:hyperlink r:id="rId35">
              <w:r w:rsidDel="00000000" w:rsidR="00000000" w:rsidRPr="00000000">
                <w:rPr>
                  <w:rFonts w:ascii="Helvetica Neue" w:cs="Helvetica Neue" w:eastAsia="Helvetica Neue" w:hAnsi="Helvetica Neue"/>
                  <w:sz w:val="24"/>
                  <w:szCs w:val="24"/>
                  <w:u w:val="single"/>
                  <w:rtl w:val="0"/>
                </w:rPr>
                <w:t xml:space="preserve">GSA 18F Front- End Guide</w:t>
              </w:r>
            </w:hyperlink>
            <w:r w:rsidDel="00000000" w:rsidR="00000000" w:rsidRPr="00000000">
              <w:rPr>
                <w:rtl w:val="0"/>
              </w:rPr>
            </w:r>
          </w:p>
        </w:tc>
      </w:tr>
      <w:tr>
        <w:tc>
          <w:tcPr>
            <w:tcBorders>
              <w:top w:color="d9d9d9" w:space="0" w:sz="8" w:val="single"/>
              <w:left w:color="d9d9d9" w:space="0" w:sz="8" w:val="single"/>
              <w:bottom w:color="d9d9d9" w:space="0" w:sz="8" w:val="single"/>
              <w:right w:color="d9d9d9" w:space="0" w:sz="6" w:val="single"/>
            </w:tcBorders>
            <w:shd w:fill="auto" w:val="clear"/>
            <w:tcMar>
              <w:top w:w="100.80000000000001" w:type="dxa"/>
              <w:left w:w="100.80000000000001" w:type="dxa"/>
              <w:bottom w:w="100.80000000000001" w:type="dxa"/>
              <w:right w:w="100.80000000000001" w:type="dxa"/>
            </w:tcMar>
            <w:vAlign w:val="top"/>
          </w:tcPr>
          <w:p w:rsidR="00000000" w:rsidDel="00000000" w:rsidP="00000000" w:rsidRDefault="00000000" w:rsidRPr="00000000" w14:paraId="000000BC">
            <w:pPr>
              <w:spacing w:after="0" w:before="0" w:line="276" w:lineRule="auto"/>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Acceptable </w:t>
            </w:r>
            <w:r w:rsidDel="00000000" w:rsidR="00000000" w:rsidRPr="00000000">
              <w:rPr>
                <w:rFonts w:ascii="Helvetica Neue" w:cs="Helvetica Neue" w:eastAsia="Helvetica Neue" w:hAnsi="Helvetica Neue"/>
                <w:sz w:val="24"/>
                <w:szCs w:val="24"/>
                <w:rtl w:val="0"/>
              </w:rPr>
              <w:t xml:space="preserve">Quality</w:t>
            </w:r>
            <w:r w:rsidDel="00000000" w:rsidR="00000000" w:rsidRPr="00000000">
              <w:rPr>
                <w:rFonts w:ascii="Helvetica Neue" w:cs="Helvetica Neue" w:eastAsia="Helvetica Neue" w:hAnsi="Helvetica Neue"/>
                <w:sz w:val="24"/>
                <w:szCs w:val="24"/>
                <w:rtl w:val="0"/>
              </w:rPr>
              <w:t xml:space="preserve"> Level</w:t>
            </w:r>
            <w:r w:rsidDel="00000000" w:rsidR="00000000" w:rsidRPr="00000000">
              <w:rPr>
                <w:rtl w:val="0"/>
              </w:rPr>
            </w:r>
          </w:p>
        </w:tc>
        <w:tc>
          <w:tcPr>
            <w:tcBorders>
              <w:top w:color="d9d9d9" w:space="0" w:sz="6" w:val="single"/>
              <w:left w:color="d9d9d9" w:space="0" w:sz="6" w:val="single"/>
              <w:bottom w:color="d9d9d9" w:space="0" w:sz="6" w:val="single"/>
              <w:right w:color="d9d9d9" w:space="0" w:sz="6" w:val="single"/>
            </w:tcBorders>
            <w:tcMar>
              <w:top w:w="100.80000000000001" w:type="dxa"/>
              <w:left w:w="100.80000000000001" w:type="dxa"/>
              <w:bottom w:w="100.80000000000001" w:type="dxa"/>
              <w:right w:w="100.80000000000001" w:type="dxa"/>
            </w:tcMar>
            <w:vAlign w:val="top"/>
          </w:tcPr>
          <w:p w:rsidR="00000000" w:rsidDel="00000000" w:rsidP="00000000" w:rsidRDefault="00000000" w:rsidRPr="00000000" w14:paraId="000000BD">
            <w:pPr>
              <w:widowControl w:val="1"/>
              <w:spacing w:after="0" w:before="0" w:line="276" w:lineRule="auto"/>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0 linting errors and 0 warnings</w:t>
            </w:r>
          </w:p>
        </w:tc>
      </w:tr>
      <w:tr>
        <w:tc>
          <w:tcPr>
            <w:tcBorders>
              <w:top w:color="d9d9d9" w:space="0" w:sz="8" w:val="single"/>
              <w:left w:color="d9d9d9" w:space="0" w:sz="8" w:val="single"/>
              <w:bottom w:color="d9d9d9" w:space="0" w:sz="8" w:val="single"/>
              <w:right w:color="d9d9d9" w:space="0" w:sz="8" w:val="single"/>
            </w:tcBorders>
            <w:shd w:fill="auto" w:val="clear"/>
            <w:tcMar>
              <w:top w:w="100.80000000000001" w:type="dxa"/>
              <w:left w:w="100.80000000000001" w:type="dxa"/>
              <w:bottom w:w="100.80000000000001" w:type="dxa"/>
              <w:right w:w="100.80000000000001" w:type="dxa"/>
            </w:tcMar>
            <w:vAlign w:val="top"/>
          </w:tcPr>
          <w:p w:rsidR="00000000" w:rsidDel="00000000" w:rsidP="00000000" w:rsidRDefault="00000000" w:rsidRPr="00000000" w14:paraId="000000BE">
            <w:pPr>
              <w:spacing w:after="0" w:before="0" w:line="276" w:lineRule="auto"/>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Method of Assessment</w:t>
            </w:r>
            <w:r w:rsidDel="00000000" w:rsidR="00000000" w:rsidRPr="00000000">
              <w:rPr>
                <w:rtl w:val="0"/>
              </w:rPr>
            </w:r>
          </w:p>
        </w:tc>
        <w:tc>
          <w:tcPr>
            <w:tcBorders>
              <w:top w:color="d9d9d9" w:space="0" w:sz="6" w:val="single"/>
              <w:left w:color="d9d9d9" w:space="0" w:sz="8" w:val="single"/>
              <w:bottom w:color="d9d9d9" w:space="0" w:sz="8" w:val="single"/>
              <w:right w:color="d9d9d9" w:space="0" w:sz="8" w:val="single"/>
            </w:tcBorders>
            <w:shd w:fill="auto" w:val="clear"/>
            <w:tcMar>
              <w:top w:w="100.80000000000001" w:type="dxa"/>
              <w:left w:w="100.80000000000001" w:type="dxa"/>
              <w:bottom w:w="100.80000000000001" w:type="dxa"/>
              <w:right w:w="100.80000000000001" w:type="dxa"/>
            </w:tcMar>
            <w:vAlign w:val="top"/>
          </w:tcPr>
          <w:p w:rsidR="00000000" w:rsidDel="00000000" w:rsidP="00000000" w:rsidRDefault="00000000" w:rsidRPr="00000000" w14:paraId="000000BF">
            <w:pPr>
              <w:widowControl w:val="1"/>
              <w:spacing w:after="0" w:before="0" w:line="276" w:lineRule="auto"/>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Combination of manual review and automated testing</w:t>
            </w:r>
          </w:p>
        </w:tc>
      </w:tr>
      <w:tr>
        <w:tc>
          <w:tcPr>
            <w:tcBorders>
              <w:top w:color="d9d9d9" w:space="0" w:sz="8" w:val="single"/>
              <w:left w:color="d9d9d9" w:space="0" w:sz="8" w:val="single"/>
              <w:bottom w:color="d9d9d9" w:space="0" w:sz="8" w:val="single"/>
              <w:right w:color="d9d9d9" w:space="0" w:sz="8" w:val="single"/>
            </w:tcBorders>
            <w:shd w:fill="auto" w:val="clear"/>
            <w:tcMar>
              <w:top w:w="100.80000000000001" w:type="dxa"/>
              <w:left w:w="100.80000000000001" w:type="dxa"/>
              <w:bottom w:w="100.80000000000001" w:type="dxa"/>
              <w:right w:w="100.80000000000001" w:type="dxa"/>
            </w:tcMar>
            <w:vAlign w:val="top"/>
          </w:tcPr>
          <w:p w:rsidR="00000000" w:rsidDel="00000000" w:rsidP="00000000" w:rsidRDefault="00000000" w:rsidRPr="00000000" w14:paraId="000000C0">
            <w:pPr>
              <w:spacing w:after="0" w:before="0" w:line="276" w:lineRule="auto"/>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Due Date</w:t>
            </w:r>
            <w:r w:rsidDel="00000000" w:rsidR="00000000" w:rsidRPr="00000000">
              <w:rPr>
                <w:rtl w:val="0"/>
              </w:rPr>
            </w:r>
          </w:p>
        </w:tc>
        <w:tc>
          <w:tcPr>
            <w:tcBorders>
              <w:top w:color="d9d9d9" w:space="0" w:sz="8" w:val="single"/>
              <w:left w:color="d9d9d9" w:space="0" w:sz="8" w:val="single"/>
              <w:bottom w:color="d9d9d9" w:space="0" w:sz="8" w:val="single"/>
              <w:right w:color="d9d9d9" w:space="0" w:sz="8" w:val="single"/>
            </w:tcBorders>
            <w:shd w:fill="auto" w:val="clear"/>
            <w:tcMar>
              <w:top w:w="100.80000000000001" w:type="dxa"/>
              <w:left w:w="100.80000000000001" w:type="dxa"/>
              <w:bottom w:w="100.80000000000001" w:type="dxa"/>
              <w:right w:w="100.80000000000001" w:type="dxa"/>
            </w:tcMar>
            <w:vAlign w:val="top"/>
          </w:tcPr>
          <w:p w:rsidR="00000000" w:rsidDel="00000000" w:rsidP="00000000" w:rsidRDefault="00000000" w:rsidRPr="00000000" w14:paraId="000000C1">
            <w:pPr>
              <w:spacing w:after="0" w:line="276" w:lineRule="auto"/>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Every sprint</w:t>
            </w:r>
          </w:p>
        </w:tc>
      </w:tr>
    </w:tbl>
    <w:p w:rsidR="00000000" w:rsidDel="00000000" w:rsidP="00000000" w:rsidRDefault="00000000" w:rsidRPr="00000000" w14:paraId="000000C2">
      <w:pPr>
        <w:spacing w:after="0" w:before="0" w:line="276" w:lineRule="auto"/>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C3">
      <w:pPr>
        <w:spacing w:after="0" w:before="0" w:line="276" w:lineRule="auto"/>
        <w:rPr>
          <w:rFonts w:ascii="Helvetica Neue" w:cs="Helvetica Neue" w:eastAsia="Helvetica Neue" w:hAnsi="Helvetica Neue"/>
          <w:sz w:val="24"/>
          <w:szCs w:val="24"/>
        </w:rPr>
      </w:pPr>
      <w:r w:rsidDel="00000000" w:rsidR="00000000" w:rsidRPr="00000000">
        <w:rPr>
          <w:rtl w:val="0"/>
        </w:rPr>
      </w:r>
    </w:p>
    <w:tbl>
      <w:tblPr>
        <w:tblStyle w:val="Table7"/>
        <w:tblW w:w="9360.0" w:type="dxa"/>
        <w:jc w:val="left"/>
        <w:tblInd w:w="100.80000000000001"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85"/>
        <w:gridCol w:w="7275"/>
        <w:tblGridChange w:id="0">
          <w:tblGrid>
            <w:gridCol w:w="2085"/>
            <w:gridCol w:w="7275"/>
          </w:tblGrid>
        </w:tblGridChange>
      </w:tblGrid>
      <w:tr>
        <w:tc>
          <w:tcPr>
            <w:tcBorders>
              <w:top w:color="d9d9d9" w:space="0" w:sz="8" w:val="single"/>
              <w:left w:color="d9d9d9" w:space="0" w:sz="8" w:val="single"/>
              <w:bottom w:color="d9d9d9" w:space="0" w:sz="8" w:val="single"/>
              <w:right w:color="d9d9d9" w:space="0" w:sz="8" w:val="single"/>
            </w:tcBorders>
            <w:shd w:fill="auto" w:val="clear"/>
            <w:tcMar>
              <w:top w:w="100.80000000000001" w:type="dxa"/>
              <w:left w:w="100.80000000000001" w:type="dxa"/>
              <w:bottom w:w="100.80000000000001" w:type="dxa"/>
              <w:right w:w="100.80000000000001" w:type="dxa"/>
            </w:tcMar>
            <w:vAlign w:val="top"/>
          </w:tcPr>
          <w:p w:rsidR="00000000" w:rsidDel="00000000" w:rsidP="00000000" w:rsidRDefault="00000000" w:rsidRPr="00000000" w14:paraId="000000C4">
            <w:pPr>
              <w:spacing w:after="0" w:before="0" w:line="276" w:lineRule="auto"/>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tl w:val="0"/>
              </w:rPr>
              <w:t xml:space="preserve">Deliverable</w:t>
            </w:r>
            <w:r w:rsidDel="00000000" w:rsidR="00000000" w:rsidRPr="00000000">
              <w:rPr>
                <w:rFonts w:ascii="Helvetica Neue" w:cs="Helvetica Neue" w:eastAsia="Helvetica Neue" w:hAnsi="Helvetica Neue"/>
                <w:b w:val="1"/>
                <w:sz w:val="24"/>
                <w:szCs w:val="24"/>
                <w:rtl w:val="0"/>
              </w:rPr>
              <w:t xml:space="preserve"> </w:t>
            </w:r>
            <w:r w:rsidDel="00000000" w:rsidR="00000000" w:rsidRPr="00000000">
              <w:rPr>
                <w:b w:val="1"/>
                <w:rtl w:val="0"/>
              </w:rPr>
              <w:t xml:space="preserve">4</w:t>
            </w:r>
            <w:r w:rsidDel="00000000" w:rsidR="00000000" w:rsidRPr="00000000">
              <w:rPr>
                <w:rtl w:val="0"/>
              </w:rPr>
            </w:r>
          </w:p>
        </w:tc>
        <w:tc>
          <w:tcPr>
            <w:tcBorders>
              <w:top w:color="d9d9d9" w:space="0" w:sz="8" w:val="single"/>
              <w:left w:color="d9d9d9" w:space="0" w:sz="8" w:val="single"/>
              <w:bottom w:color="d9d9d9" w:space="0" w:sz="6" w:val="single"/>
              <w:right w:color="d9d9d9" w:space="0" w:sz="8" w:val="single"/>
            </w:tcBorders>
            <w:shd w:fill="auto" w:val="clear"/>
            <w:tcMar>
              <w:top w:w="100.80000000000001" w:type="dxa"/>
              <w:left w:w="100.80000000000001" w:type="dxa"/>
              <w:bottom w:w="100.80000000000001" w:type="dxa"/>
              <w:right w:w="100.80000000000001" w:type="dxa"/>
            </w:tcMar>
            <w:vAlign w:val="top"/>
          </w:tcPr>
          <w:p w:rsidR="00000000" w:rsidDel="00000000" w:rsidP="00000000" w:rsidRDefault="00000000" w:rsidRPr="00000000" w14:paraId="000000C5">
            <w:pPr>
              <w:widowControl w:val="1"/>
              <w:spacing w:after="0" w:before="0" w:line="276" w:lineRule="auto"/>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tl w:val="0"/>
              </w:rPr>
              <w:t xml:space="preserve">Accessible</w:t>
            </w:r>
          </w:p>
        </w:tc>
      </w:tr>
      <w:tr>
        <w:tc>
          <w:tcPr>
            <w:tcBorders>
              <w:top w:color="d9d9d9" w:space="0" w:sz="8" w:val="single"/>
              <w:left w:color="d9d9d9" w:space="0" w:sz="8" w:val="single"/>
              <w:bottom w:color="d9d9d9" w:space="0" w:sz="8" w:val="single"/>
              <w:right w:color="d9d9d9" w:space="0" w:sz="6" w:val="single"/>
            </w:tcBorders>
            <w:shd w:fill="auto" w:val="clear"/>
            <w:tcMar>
              <w:top w:w="100.80000000000001" w:type="dxa"/>
              <w:left w:w="100.80000000000001" w:type="dxa"/>
              <w:bottom w:w="100.80000000000001" w:type="dxa"/>
              <w:right w:w="100.80000000000001" w:type="dxa"/>
            </w:tcMar>
            <w:vAlign w:val="top"/>
          </w:tcPr>
          <w:p w:rsidR="00000000" w:rsidDel="00000000" w:rsidP="00000000" w:rsidRDefault="00000000" w:rsidRPr="00000000" w14:paraId="000000C6">
            <w:pPr>
              <w:spacing w:after="0" w:before="0" w:line="276" w:lineRule="auto"/>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Performance Standard(s)</w:t>
            </w:r>
            <w:r w:rsidDel="00000000" w:rsidR="00000000" w:rsidRPr="00000000">
              <w:rPr>
                <w:rFonts w:ascii="Helvetica Neue" w:cs="Helvetica Neue" w:eastAsia="Helvetica Neue" w:hAnsi="Helvetica Neue"/>
                <w:sz w:val="24"/>
                <w:szCs w:val="24"/>
                <w:rtl w:val="0"/>
              </w:rPr>
              <w:t xml:space="preserve"> </w:t>
            </w:r>
          </w:p>
        </w:tc>
        <w:tc>
          <w:tcPr>
            <w:tcBorders>
              <w:top w:color="d9d9d9" w:space="0" w:sz="6" w:val="single"/>
              <w:left w:color="d9d9d9" w:space="0" w:sz="6" w:val="single"/>
              <w:bottom w:color="d9d9d9" w:space="0" w:sz="6" w:val="single"/>
              <w:right w:color="d9d9d9" w:space="0" w:sz="6" w:val="single"/>
            </w:tcBorders>
            <w:tcMar>
              <w:top w:w="100.80000000000001" w:type="dxa"/>
              <w:left w:w="100.80000000000001" w:type="dxa"/>
              <w:bottom w:w="100.80000000000001" w:type="dxa"/>
              <w:right w:w="100.80000000000001" w:type="dxa"/>
            </w:tcMar>
            <w:vAlign w:val="top"/>
          </w:tcPr>
          <w:p w:rsidR="00000000" w:rsidDel="00000000" w:rsidP="00000000" w:rsidRDefault="00000000" w:rsidRPr="00000000" w14:paraId="000000C7">
            <w:pPr>
              <w:widowControl w:val="1"/>
              <w:spacing w:after="0" w:before="0" w:line="276" w:lineRule="auto"/>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Web Content Accessibility Guidelines 2.1 AA standards</w:t>
            </w:r>
          </w:p>
        </w:tc>
      </w:tr>
      <w:tr>
        <w:tc>
          <w:tcPr>
            <w:tcBorders>
              <w:top w:color="d9d9d9" w:space="0" w:sz="8" w:val="single"/>
              <w:left w:color="d9d9d9" w:space="0" w:sz="8" w:val="single"/>
              <w:bottom w:color="d9d9d9" w:space="0" w:sz="8" w:val="single"/>
              <w:right w:color="d9d9d9" w:space="0" w:sz="6" w:val="single"/>
            </w:tcBorders>
            <w:shd w:fill="auto" w:val="clear"/>
            <w:tcMar>
              <w:top w:w="100.80000000000001" w:type="dxa"/>
              <w:left w:w="100.80000000000001" w:type="dxa"/>
              <w:bottom w:w="100.80000000000001" w:type="dxa"/>
              <w:right w:w="100.80000000000001" w:type="dxa"/>
            </w:tcMar>
            <w:vAlign w:val="top"/>
          </w:tcPr>
          <w:p w:rsidR="00000000" w:rsidDel="00000000" w:rsidP="00000000" w:rsidRDefault="00000000" w:rsidRPr="00000000" w14:paraId="000000C8">
            <w:pPr>
              <w:spacing w:after="0" w:before="0" w:line="276" w:lineRule="auto"/>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Acceptable </w:t>
            </w:r>
            <w:r w:rsidDel="00000000" w:rsidR="00000000" w:rsidRPr="00000000">
              <w:rPr>
                <w:rFonts w:ascii="Helvetica Neue" w:cs="Helvetica Neue" w:eastAsia="Helvetica Neue" w:hAnsi="Helvetica Neue"/>
                <w:sz w:val="24"/>
                <w:szCs w:val="24"/>
                <w:rtl w:val="0"/>
              </w:rPr>
              <w:t xml:space="preserve">Quality</w:t>
            </w:r>
            <w:r w:rsidDel="00000000" w:rsidR="00000000" w:rsidRPr="00000000">
              <w:rPr>
                <w:rFonts w:ascii="Helvetica Neue" w:cs="Helvetica Neue" w:eastAsia="Helvetica Neue" w:hAnsi="Helvetica Neue"/>
                <w:sz w:val="24"/>
                <w:szCs w:val="24"/>
                <w:rtl w:val="0"/>
              </w:rPr>
              <w:t xml:space="preserve"> Level</w:t>
            </w:r>
            <w:r w:rsidDel="00000000" w:rsidR="00000000" w:rsidRPr="00000000">
              <w:rPr>
                <w:rtl w:val="0"/>
              </w:rPr>
            </w:r>
          </w:p>
        </w:tc>
        <w:tc>
          <w:tcPr>
            <w:tcBorders>
              <w:top w:color="d9d9d9" w:space="0" w:sz="6" w:val="single"/>
              <w:left w:color="d9d9d9" w:space="0" w:sz="6" w:val="single"/>
              <w:bottom w:color="d9d9d9" w:space="0" w:sz="6" w:val="single"/>
              <w:right w:color="d9d9d9" w:space="0" w:sz="6" w:val="single"/>
            </w:tcBorders>
            <w:tcMar>
              <w:top w:w="100.80000000000001" w:type="dxa"/>
              <w:left w:w="100.80000000000001" w:type="dxa"/>
              <w:bottom w:w="100.80000000000001" w:type="dxa"/>
              <w:right w:w="100.80000000000001" w:type="dxa"/>
            </w:tcMar>
            <w:vAlign w:val="top"/>
          </w:tcPr>
          <w:p w:rsidR="00000000" w:rsidDel="00000000" w:rsidP="00000000" w:rsidRDefault="00000000" w:rsidRPr="00000000" w14:paraId="000000C9">
            <w:pPr>
              <w:widowControl w:val="1"/>
              <w:spacing w:after="0" w:before="0" w:line="276" w:lineRule="auto"/>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0 errors reported using an automated scanner and 0 errors reported in manual testing</w:t>
            </w:r>
          </w:p>
        </w:tc>
      </w:tr>
      <w:tr>
        <w:tc>
          <w:tcPr>
            <w:tcBorders>
              <w:top w:color="d9d9d9" w:space="0" w:sz="8" w:val="single"/>
              <w:left w:color="d9d9d9" w:space="0" w:sz="8" w:val="single"/>
              <w:bottom w:color="d9d9d9" w:space="0" w:sz="8" w:val="single"/>
              <w:right w:color="d9d9d9" w:space="0" w:sz="8" w:val="single"/>
            </w:tcBorders>
            <w:shd w:fill="auto" w:val="clear"/>
            <w:tcMar>
              <w:top w:w="100.80000000000001" w:type="dxa"/>
              <w:left w:w="100.80000000000001" w:type="dxa"/>
              <w:bottom w:w="100.80000000000001" w:type="dxa"/>
              <w:right w:w="100.80000000000001" w:type="dxa"/>
            </w:tcMar>
            <w:vAlign w:val="top"/>
          </w:tcPr>
          <w:p w:rsidR="00000000" w:rsidDel="00000000" w:rsidP="00000000" w:rsidRDefault="00000000" w:rsidRPr="00000000" w14:paraId="000000CA">
            <w:pPr>
              <w:spacing w:after="0" w:before="0" w:line="276" w:lineRule="auto"/>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Method of Assessment</w:t>
            </w:r>
            <w:r w:rsidDel="00000000" w:rsidR="00000000" w:rsidRPr="00000000">
              <w:rPr>
                <w:rtl w:val="0"/>
              </w:rPr>
            </w:r>
          </w:p>
        </w:tc>
        <w:tc>
          <w:tcPr>
            <w:tcBorders>
              <w:top w:color="d9d9d9" w:space="0" w:sz="6" w:val="single"/>
              <w:left w:color="d9d9d9" w:space="0" w:sz="8" w:val="single"/>
              <w:bottom w:color="d9d9d9" w:space="0" w:sz="8" w:val="single"/>
              <w:right w:color="d9d9d9" w:space="0" w:sz="8" w:val="single"/>
            </w:tcBorders>
            <w:shd w:fill="auto" w:val="clear"/>
            <w:tcMar>
              <w:top w:w="100.80000000000001" w:type="dxa"/>
              <w:left w:w="100.80000000000001" w:type="dxa"/>
              <w:bottom w:w="100.80000000000001" w:type="dxa"/>
              <w:right w:w="100.80000000000001" w:type="dxa"/>
            </w:tcMar>
            <w:vAlign w:val="top"/>
          </w:tcPr>
          <w:p w:rsidR="00000000" w:rsidDel="00000000" w:rsidP="00000000" w:rsidRDefault="00000000" w:rsidRPr="00000000" w14:paraId="000000CB">
            <w:pPr>
              <w:widowControl w:val="1"/>
              <w:spacing w:after="0" w:before="0" w:lineRule="auto"/>
              <w:rPr>
                <w:rFonts w:ascii="Helvetica Neue" w:cs="Helvetica Neue" w:eastAsia="Helvetica Neue" w:hAnsi="Helvetica Neue"/>
                <w:sz w:val="24"/>
                <w:szCs w:val="24"/>
              </w:rPr>
            </w:pPr>
            <w:r w:rsidDel="00000000" w:rsidR="00000000" w:rsidRPr="00000000">
              <w:rPr>
                <w:rFonts w:ascii="Helvetica" w:cs="Helvetica" w:eastAsia="Helvetica" w:hAnsi="Helvetica"/>
                <w:color w:val="24292e"/>
                <w:highlight w:val="white"/>
                <w:rtl w:val="0"/>
              </w:rPr>
              <w:t xml:space="preserve">Combined approach using automated and manual testing with tools equivalent to </w:t>
            </w:r>
            <w:hyperlink r:id="rId36">
              <w:r w:rsidDel="00000000" w:rsidR="00000000" w:rsidRPr="00000000">
                <w:rPr>
                  <w:rFonts w:ascii="Helvetica" w:cs="Helvetica" w:eastAsia="Helvetica" w:hAnsi="Helvetica"/>
                  <w:color w:val="0366d6"/>
                  <w:highlight w:val="white"/>
                  <w:rtl w:val="0"/>
                </w:rPr>
                <w:t xml:space="preserve">Accessibility Insights</w:t>
              </w:r>
            </w:hyperlink>
            <w:r w:rsidDel="00000000" w:rsidR="00000000" w:rsidRPr="00000000">
              <w:rPr>
                <w:rFonts w:ascii="Helvetica" w:cs="Helvetica" w:eastAsia="Helvetica" w:hAnsi="Helvetica"/>
                <w:color w:val="24292e"/>
                <w:highlight w:val="white"/>
                <w:rtl w:val="0"/>
              </w:rPr>
              <w:t xml:space="preserve"> and/or the </w:t>
            </w:r>
            <w:hyperlink r:id="rId37">
              <w:r w:rsidDel="00000000" w:rsidR="00000000" w:rsidRPr="00000000">
                <w:rPr>
                  <w:rFonts w:ascii="Helvetica" w:cs="Helvetica" w:eastAsia="Helvetica" w:hAnsi="Helvetica"/>
                  <w:color w:val="0366d6"/>
                  <w:highlight w:val="white"/>
                  <w:rtl w:val="0"/>
                </w:rPr>
                <w:t xml:space="preserve">DHS Trusted Tester process</w:t>
              </w:r>
            </w:hyperlink>
            <w:r w:rsidDel="00000000" w:rsidR="00000000" w:rsidRPr="00000000">
              <w:rPr>
                <w:rFonts w:ascii="Helvetica" w:cs="Helvetica" w:eastAsia="Helvetica" w:hAnsi="Helvetica"/>
                <w:color w:val="24292e"/>
                <w:highlight w:val="white"/>
                <w:rtl w:val="0"/>
              </w:rPr>
              <w:t xml:space="preserve">.</w:t>
            </w:r>
            <w:r w:rsidDel="00000000" w:rsidR="00000000" w:rsidRPr="00000000">
              <w:rPr>
                <w:rtl w:val="0"/>
              </w:rPr>
            </w:r>
          </w:p>
        </w:tc>
      </w:tr>
      <w:tr>
        <w:tc>
          <w:tcPr>
            <w:tcBorders>
              <w:top w:color="d9d9d9" w:space="0" w:sz="8" w:val="single"/>
              <w:left w:color="d9d9d9" w:space="0" w:sz="8" w:val="single"/>
              <w:bottom w:color="d9d9d9" w:space="0" w:sz="8" w:val="single"/>
              <w:right w:color="d9d9d9" w:space="0" w:sz="8" w:val="single"/>
            </w:tcBorders>
            <w:shd w:fill="auto" w:val="clear"/>
            <w:tcMar>
              <w:top w:w="100.80000000000001" w:type="dxa"/>
              <w:left w:w="100.80000000000001" w:type="dxa"/>
              <w:bottom w:w="100.80000000000001" w:type="dxa"/>
              <w:right w:w="100.80000000000001" w:type="dxa"/>
            </w:tcMar>
            <w:vAlign w:val="top"/>
          </w:tcPr>
          <w:p w:rsidR="00000000" w:rsidDel="00000000" w:rsidP="00000000" w:rsidRDefault="00000000" w:rsidRPr="00000000" w14:paraId="000000CC">
            <w:pPr>
              <w:spacing w:after="0" w:before="0" w:line="276" w:lineRule="auto"/>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Due Date</w:t>
            </w:r>
            <w:r w:rsidDel="00000000" w:rsidR="00000000" w:rsidRPr="00000000">
              <w:rPr>
                <w:rtl w:val="0"/>
              </w:rPr>
            </w:r>
          </w:p>
        </w:tc>
        <w:tc>
          <w:tcPr>
            <w:tcBorders>
              <w:top w:color="d9d9d9" w:space="0" w:sz="8" w:val="single"/>
              <w:left w:color="d9d9d9" w:space="0" w:sz="8" w:val="single"/>
              <w:bottom w:color="d9d9d9" w:space="0" w:sz="8" w:val="single"/>
              <w:right w:color="d9d9d9" w:space="0" w:sz="8" w:val="single"/>
            </w:tcBorders>
            <w:shd w:fill="auto" w:val="clear"/>
            <w:tcMar>
              <w:top w:w="100.80000000000001" w:type="dxa"/>
              <w:left w:w="100.80000000000001" w:type="dxa"/>
              <w:bottom w:w="100.80000000000001" w:type="dxa"/>
              <w:right w:w="100.80000000000001" w:type="dxa"/>
            </w:tcMar>
            <w:vAlign w:val="top"/>
          </w:tcPr>
          <w:p w:rsidR="00000000" w:rsidDel="00000000" w:rsidP="00000000" w:rsidRDefault="00000000" w:rsidRPr="00000000" w14:paraId="000000CD">
            <w:pPr>
              <w:spacing w:after="0" w:before="0" w:line="276" w:lineRule="auto"/>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Every sprint</w:t>
            </w:r>
          </w:p>
        </w:tc>
      </w:tr>
    </w:tbl>
    <w:p w:rsidR="00000000" w:rsidDel="00000000" w:rsidP="00000000" w:rsidRDefault="00000000" w:rsidRPr="00000000" w14:paraId="000000CE">
      <w:pPr>
        <w:spacing w:after="0" w:before="0" w:line="276" w:lineRule="auto"/>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CF">
      <w:pPr>
        <w:spacing w:after="0" w:before="0" w:line="276" w:lineRule="auto"/>
        <w:rPr>
          <w:rFonts w:ascii="Helvetica Neue" w:cs="Helvetica Neue" w:eastAsia="Helvetica Neue" w:hAnsi="Helvetica Neue"/>
          <w:sz w:val="24"/>
          <w:szCs w:val="24"/>
        </w:rPr>
      </w:pPr>
      <w:r w:rsidDel="00000000" w:rsidR="00000000" w:rsidRPr="00000000">
        <w:rPr>
          <w:rtl w:val="0"/>
        </w:rPr>
      </w:r>
    </w:p>
    <w:tbl>
      <w:tblPr>
        <w:tblStyle w:val="Table8"/>
        <w:tblW w:w="9360.0" w:type="dxa"/>
        <w:jc w:val="left"/>
        <w:tblInd w:w="100.80000000000001"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85"/>
        <w:gridCol w:w="7275"/>
        <w:tblGridChange w:id="0">
          <w:tblGrid>
            <w:gridCol w:w="2085"/>
            <w:gridCol w:w="7275"/>
          </w:tblGrid>
        </w:tblGridChange>
      </w:tblGrid>
      <w:tr>
        <w:tc>
          <w:tcPr>
            <w:tcBorders>
              <w:top w:color="d9d9d9" w:space="0" w:sz="8" w:val="single"/>
              <w:left w:color="d9d9d9" w:space="0" w:sz="8" w:val="single"/>
              <w:bottom w:color="d9d9d9" w:space="0" w:sz="8" w:val="single"/>
              <w:right w:color="d9d9d9" w:space="0" w:sz="8" w:val="single"/>
            </w:tcBorders>
            <w:shd w:fill="auto" w:val="clear"/>
            <w:tcMar>
              <w:top w:w="100.80000000000001" w:type="dxa"/>
              <w:left w:w="100.80000000000001" w:type="dxa"/>
              <w:bottom w:w="100.80000000000001" w:type="dxa"/>
              <w:right w:w="100.80000000000001" w:type="dxa"/>
            </w:tcMar>
            <w:vAlign w:val="top"/>
          </w:tcPr>
          <w:p w:rsidR="00000000" w:rsidDel="00000000" w:rsidP="00000000" w:rsidRDefault="00000000" w:rsidRPr="00000000" w14:paraId="000000D0">
            <w:pPr>
              <w:spacing w:after="0" w:before="0" w:line="276" w:lineRule="auto"/>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tl w:val="0"/>
              </w:rPr>
              <w:t xml:space="preserve">Deliverable</w:t>
            </w:r>
            <w:r w:rsidDel="00000000" w:rsidR="00000000" w:rsidRPr="00000000">
              <w:rPr>
                <w:rFonts w:ascii="Helvetica Neue" w:cs="Helvetica Neue" w:eastAsia="Helvetica Neue" w:hAnsi="Helvetica Neue"/>
                <w:b w:val="1"/>
                <w:sz w:val="24"/>
                <w:szCs w:val="24"/>
                <w:rtl w:val="0"/>
              </w:rPr>
              <w:t xml:space="preserve"> </w:t>
            </w:r>
            <w:r w:rsidDel="00000000" w:rsidR="00000000" w:rsidRPr="00000000">
              <w:rPr>
                <w:b w:val="1"/>
                <w:rtl w:val="0"/>
              </w:rPr>
              <w:t xml:space="preserve">5</w:t>
            </w:r>
            <w:r w:rsidDel="00000000" w:rsidR="00000000" w:rsidRPr="00000000">
              <w:rPr>
                <w:rtl w:val="0"/>
              </w:rPr>
            </w:r>
          </w:p>
        </w:tc>
        <w:tc>
          <w:tcPr>
            <w:tcBorders>
              <w:top w:color="d9d9d9" w:space="0" w:sz="8" w:val="single"/>
              <w:left w:color="d9d9d9" w:space="0" w:sz="8" w:val="single"/>
              <w:bottom w:color="d9d9d9" w:space="0" w:sz="6" w:val="single"/>
              <w:right w:color="d9d9d9" w:space="0" w:sz="8" w:val="single"/>
            </w:tcBorders>
            <w:shd w:fill="auto" w:val="clear"/>
            <w:tcMar>
              <w:top w:w="100.80000000000001" w:type="dxa"/>
              <w:left w:w="100.80000000000001" w:type="dxa"/>
              <w:bottom w:w="100.80000000000001" w:type="dxa"/>
              <w:right w:w="100.80000000000001" w:type="dxa"/>
            </w:tcMar>
            <w:vAlign w:val="top"/>
          </w:tcPr>
          <w:p w:rsidR="00000000" w:rsidDel="00000000" w:rsidP="00000000" w:rsidRDefault="00000000" w:rsidRPr="00000000" w14:paraId="000000D1">
            <w:pPr>
              <w:widowControl w:val="1"/>
              <w:spacing w:after="0" w:before="0" w:line="276" w:lineRule="auto"/>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tl w:val="0"/>
              </w:rPr>
              <w:t xml:space="preserve">Deployed</w:t>
            </w:r>
          </w:p>
        </w:tc>
      </w:tr>
      <w:tr>
        <w:tc>
          <w:tcPr>
            <w:tcBorders>
              <w:top w:color="d9d9d9" w:space="0" w:sz="8" w:val="single"/>
              <w:left w:color="d9d9d9" w:space="0" w:sz="8" w:val="single"/>
              <w:bottom w:color="d9d9d9" w:space="0" w:sz="8" w:val="single"/>
              <w:right w:color="d9d9d9" w:space="0" w:sz="6" w:val="single"/>
            </w:tcBorders>
            <w:shd w:fill="auto" w:val="clear"/>
            <w:tcMar>
              <w:top w:w="100.80000000000001" w:type="dxa"/>
              <w:left w:w="100.80000000000001" w:type="dxa"/>
              <w:bottom w:w="100.80000000000001" w:type="dxa"/>
              <w:right w:w="100.80000000000001" w:type="dxa"/>
            </w:tcMar>
            <w:vAlign w:val="top"/>
          </w:tcPr>
          <w:p w:rsidR="00000000" w:rsidDel="00000000" w:rsidP="00000000" w:rsidRDefault="00000000" w:rsidRPr="00000000" w14:paraId="000000D2">
            <w:pPr>
              <w:spacing w:after="0" w:before="0" w:line="276" w:lineRule="auto"/>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Performance Standard(s)</w:t>
            </w:r>
            <w:r w:rsidDel="00000000" w:rsidR="00000000" w:rsidRPr="00000000">
              <w:rPr>
                <w:rFonts w:ascii="Helvetica Neue" w:cs="Helvetica Neue" w:eastAsia="Helvetica Neue" w:hAnsi="Helvetica Neue"/>
                <w:sz w:val="24"/>
                <w:szCs w:val="24"/>
                <w:rtl w:val="0"/>
              </w:rPr>
              <w:t xml:space="preserve"> </w:t>
            </w:r>
          </w:p>
        </w:tc>
        <w:tc>
          <w:tcPr>
            <w:tcBorders>
              <w:top w:color="d9d9d9" w:space="0" w:sz="6" w:val="single"/>
              <w:left w:color="d9d9d9" w:space="0" w:sz="6" w:val="single"/>
              <w:bottom w:color="d9d9d9" w:space="0" w:sz="6" w:val="single"/>
              <w:right w:color="d9d9d9" w:space="0" w:sz="6" w:val="single"/>
            </w:tcBorders>
            <w:tcMar>
              <w:top w:w="100.80000000000001" w:type="dxa"/>
              <w:left w:w="100.80000000000001" w:type="dxa"/>
              <w:bottom w:w="100.80000000000001" w:type="dxa"/>
              <w:right w:w="100.80000000000001" w:type="dxa"/>
            </w:tcMar>
            <w:vAlign w:val="top"/>
          </w:tcPr>
          <w:p w:rsidR="00000000" w:rsidDel="00000000" w:rsidP="00000000" w:rsidRDefault="00000000" w:rsidRPr="00000000" w14:paraId="000000D3">
            <w:pPr>
              <w:widowControl w:val="1"/>
              <w:spacing w:after="0" w:before="0" w:line="276" w:lineRule="auto"/>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Code must successfully build and deploy into the staging environment.</w:t>
            </w:r>
          </w:p>
        </w:tc>
      </w:tr>
      <w:tr>
        <w:tc>
          <w:tcPr>
            <w:tcBorders>
              <w:top w:color="d9d9d9" w:space="0" w:sz="8" w:val="single"/>
              <w:left w:color="d9d9d9" w:space="0" w:sz="8" w:val="single"/>
              <w:bottom w:color="d9d9d9" w:space="0" w:sz="8" w:val="single"/>
              <w:right w:color="d9d9d9" w:space="0" w:sz="6" w:val="single"/>
            </w:tcBorders>
            <w:shd w:fill="auto" w:val="clear"/>
            <w:tcMar>
              <w:top w:w="100.80000000000001" w:type="dxa"/>
              <w:left w:w="100.80000000000001" w:type="dxa"/>
              <w:bottom w:w="100.80000000000001" w:type="dxa"/>
              <w:right w:w="100.80000000000001" w:type="dxa"/>
            </w:tcMar>
            <w:vAlign w:val="top"/>
          </w:tcPr>
          <w:p w:rsidR="00000000" w:rsidDel="00000000" w:rsidP="00000000" w:rsidRDefault="00000000" w:rsidRPr="00000000" w14:paraId="000000D4">
            <w:pPr>
              <w:spacing w:after="0" w:before="0" w:line="276" w:lineRule="auto"/>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Acceptable </w:t>
            </w:r>
            <w:r w:rsidDel="00000000" w:rsidR="00000000" w:rsidRPr="00000000">
              <w:rPr>
                <w:rFonts w:ascii="Helvetica Neue" w:cs="Helvetica Neue" w:eastAsia="Helvetica Neue" w:hAnsi="Helvetica Neue"/>
                <w:sz w:val="24"/>
                <w:szCs w:val="24"/>
                <w:rtl w:val="0"/>
              </w:rPr>
              <w:t xml:space="preserve">Quality</w:t>
            </w:r>
            <w:r w:rsidDel="00000000" w:rsidR="00000000" w:rsidRPr="00000000">
              <w:rPr>
                <w:rFonts w:ascii="Helvetica Neue" w:cs="Helvetica Neue" w:eastAsia="Helvetica Neue" w:hAnsi="Helvetica Neue"/>
                <w:sz w:val="24"/>
                <w:szCs w:val="24"/>
                <w:rtl w:val="0"/>
              </w:rPr>
              <w:t xml:space="preserve"> Level</w:t>
            </w:r>
            <w:r w:rsidDel="00000000" w:rsidR="00000000" w:rsidRPr="00000000">
              <w:rPr>
                <w:rtl w:val="0"/>
              </w:rPr>
            </w:r>
          </w:p>
        </w:tc>
        <w:tc>
          <w:tcPr>
            <w:tcBorders>
              <w:top w:color="d9d9d9" w:space="0" w:sz="6" w:val="single"/>
              <w:left w:color="d9d9d9" w:space="0" w:sz="6" w:val="single"/>
              <w:bottom w:color="d9d9d9" w:space="0" w:sz="6" w:val="single"/>
              <w:right w:color="d9d9d9" w:space="0" w:sz="6" w:val="single"/>
            </w:tcBorders>
            <w:tcMar>
              <w:top w:w="100.80000000000001" w:type="dxa"/>
              <w:left w:w="100.80000000000001" w:type="dxa"/>
              <w:bottom w:w="100.80000000000001" w:type="dxa"/>
              <w:right w:w="100.80000000000001" w:type="dxa"/>
            </w:tcMar>
            <w:vAlign w:val="top"/>
          </w:tcPr>
          <w:p w:rsidR="00000000" w:rsidDel="00000000" w:rsidP="00000000" w:rsidRDefault="00000000" w:rsidRPr="00000000" w14:paraId="000000D5">
            <w:pPr>
              <w:widowControl w:val="1"/>
              <w:spacing w:after="0" w:before="0" w:line="276" w:lineRule="auto"/>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Successful build with a single command</w:t>
            </w:r>
          </w:p>
        </w:tc>
      </w:tr>
      <w:tr>
        <w:tc>
          <w:tcPr>
            <w:tcBorders>
              <w:top w:color="d9d9d9" w:space="0" w:sz="8" w:val="single"/>
              <w:left w:color="d9d9d9" w:space="0" w:sz="8" w:val="single"/>
              <w:bottom w:color="d9d9d9" w:space="0" w:sz="8" w:val="single"/>
              <w:right w:color="d9d9d9" w:space="0" w:sz="8" w:val="single"/>
            </w:tcBorders>
            <w:shd w:fill="auto" w:val="clear"/>
            <w:tcMar>
              <w:top w:w="100.80000000000001" w:type="dxa"/>
              <w:left w:w="100.80000000000001" w:type="dxa"/>
              <w:bottom w:w="100.80000000000001" w:type="dxa"/>
              <w:right w:w="100.80000000000001" w:type="dxa"/>
            </w:tcMar>
            <w:vAlign w:val="top"/>
          </w:tcPr>
          <w:p w:rsidR="00000000" w:rsidDel="00000000" w:rsidP="00000000" w:rsidRDefault="00000000" w:rsidRPr="00000000" w14:paraId="000000D6">
            <w:pPr>
              <w:spacing w:after="0" w:before="0" w:line="276" w:lineRule="auto"/>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Method of Assessment</w:t>
            </w:r>
            <w:r w:rsidDel="00000000" w:rsidR="00000000" w:rsidRPr="00000000">
              <w:rPr>
                <w:rtl w:val="0"/>
              </w:rPr>
            </w:r>
          </w:p>
        </w:tc>
        <w:tc>
          <w:tcPr>
            <w:tcBorders>
              <w:top w:color="d9d9d9" w:space="0" w:sz="6" w:val="single"/>
              <w:left w:color="d9d9d9" w:space="0" w:sz="8" w:val="single"/>
              <w:bottom w:color="d9d9d9" w:space="0" w:sz="8" w:val="single"/>
              <w:right w:color="d9d9d9" w:space="0" w:sz="8" w:val="single"/>
            </w:tcBorders>
            <w:shd w:fill="auto" w:val="clear"/>
            <w:tcMar>
              <w:top w:w="100.80000000000001" w:type="dxa"/>
              <w:left w:w="100.80000000000001" w:type="dxa"/>
              <w:bottom w:w="100.80000000000001" w:type="dxa"/>
              <w:right w:w="100.80000000000001" w:type="dxa"/>
            </w:tcMar>
            <w:vAlign w:val="top"/>
          </w:tcPr>
          <w:p w:rsidR="00000000" w:rsidDel="00000000" w:rsidP="00000000" w:rsidRDefault="00000000" w:rsidRPr="00000000" w14:paraId="000000D7">
            <w:pPr>
              <w:widowControl w:val="1"/>
              <w:spacing w:after="0" w:before="0" w:line="276" w:lineRule="auto"/>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Combination of manual review and automated testing</w:t>
            </w:r>
          </w:p>
        </w:tc>
      </w:tr>
      <w:tr>
        <w:tc>
          <w:tcPr>
            <w:tcBorders>
              <w:top w:color="d9d9d9" w:space="0" w:sz="8" w:val="single"/>
              <w:left w:color="d9d9d9" w:space="0" w:sz="8" w:val="single"/>
              <w:bottom w:color="d9d9d9" w:space="0" w:sz="8" w:val="single"/>
              <w:right w:color="d9d9d9" w:space="0" w:sz="8" w:val="single"/>
            </w:tcBorders>
            <w:shd w:fill="auto" w:val="clear"/>
            <w:tcMar>
              <w:top w:w="100.80000000000001" w:type="dxa"/>
              <w:left w:w="100.80000000000001" w:type="dxa"/>
              <w:bottom w:w="100.80000000000001" w:type="dxa"/>
              <w:right w:w="100.80000000000001" w:type="dxa"/>
            </w:tcMar>
            <w:vAlign w:val="top"/>
          </w:tcPr>
          <w:p w:rsidR="00000000" w:rsidDel="00000000" w:rsidP="00000000" w:rsidRDefault="00000000" w:rsidRPr="00000000" w14:paraId="000000D8">
            <w:pPr>
              <w:spacing w:after="0" w:before="0" w:line="276" w:lineRule="auto"/>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Due Date</w:t>
            </w:r>
            <w:r w:rsidDel="00000000" w:rsidR="00000000" w:rsidRPr="00000000">
              <w:rPr>
                <w:rtl w:val="0"/>
              </w:rPr>
            </w:r>
          </w:p>
        </w:tc>
        <w:tc>
          <w:tcPr>
            <w:tcBorders>
              <w:top w:color="d9d9d9" w:space="0" w:sz="8" w:val="single"/>
              <w:left w:color="d9d9d9" w:space="0" w:sz="8" w:val="single"/>
              <w:bottom w:color="d9d9d9" w:space="0" w:sz="8" w:val="single"/>
              <w:right w:color="d9d9d9" w:space="0" w:sz="8" w:val="single"/>
            </w:tcBorders>
            <w:shd w:fill="auto" w:val="clear"/>
            <w:tcMar>
              <w:top w:w="100.80000000000001" w:type="dxa"/>
              <w:left w:w="100.80000000000001" w:type="dxa"/>
              <w:bottom w:w="100.80000000000001" w:type="dxa"/>
              <w:right w:w="100.80000000000001" w:type="dxa"/>
            </w:tcMar>
            <w:vAlign w:val="top"/>
          </w:tcPr>
          <w:p w:rsidR="00000000" w:rsidDel="00000000" w:rsidP="00000000" w:rsidRDefault="00000000" w:rsidRPr="00000000" w14:paraId="000000D9">
            <w:pPr>
              <w:spacing w:after="0" w:before="0" w:line="276" w:lineRule="auto"/>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Every sprint</w:t>
            </w:r>
          </w:p>
        </w:tc>
      </w:tr>
    </w:tbl>
    <w:p w:rsidR="00000000" w:rsidDel="00000000" w:rsidP="00000000" w:rsidRDefault="00000000" w:rsidRPr="00000000" w14:paraId="000000DA">
      <w:pPr>
        <w:spacing w:after="0" w:before="0" w:line="276" w:lineRule="auto"/>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DB">
      <w:pPr>
        <w:spacing w:after="0" w:before="0" w:line="276" w:lineRule="auto"/>
        <w:rPr>
          <w:rFonts w:ascii="Helvetica Neue" w:cs="Helvetica Neue" w:eastAsia="Helvetica Neue" w:hAnsi="Helvetica Neue"/>
          <w:sz w:val="24"/>
          <w:szCs w:val="24"/>
        </w:rPr>
      </w:pPr>
      <w:r w:rsidDel="00000000" w:rsidR="00000000" w:rsidRPr="00000000">
        <w:rPr>
          <w:rtl w:val="0"/>
        </w:rPr>
      </w:r>
    </w:p>
    <w:tbl>
      <w:tblPr>
        <w:tblStyle w:val="Table9"/>
        <w:tblW w:w="9360.0" w:type="dxa"/>
        <w:jc w:val="left"/>
        <w:tblInd w:w="100.80000000000001"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85"/>
        <w:gridCol w:w="7275"/>
        <w:tblGridChange w:id="0">
          <w:tblGrid>
            <w:gridCol w:w="2085"/>
            <w:gridCol w:w="7275"/>
          </w:tblGrid>
        </w:tblGridChange>
      </w:tblGrid>
      <w:tr>
        <w:tc>
          <w:tcPr>
            <w:tcBorders>
              <w:top w:color="d9d9d9" w:space="0" w:sz="8" w:val="single"/>
              <w:left w:color="d9d9d9" w:space="0" w:sz="8" w:val="single"/>
              <w:bottom w:color="d9d9d9" w:space="0" w:sz="8" w:val="single"/>
              <w:right w:color="d9d9d9" w:space="0" w:sz="8" w:val="single"/>
            </w:tcBorders>
            <w:shd w:fill="auto" w:val="clear"/>
            <w:tcMar>
              <w:top w:w="100.80000000000001" w:type="dxa"/>
              <w:left w:w="100.80000000000001" w:type="dxa"/>
              <w:bottom w:w="100.80000000000001" w:type="dxa"/>
              <w:right w:w="100.80000000000001" w:type="dxa"/>
            </w:tcMar>
            <w:vAlign w:val="top"/>
          </w:tcPr>
          <w:p w:rsidR="00000000" w:rsidDel="00000000" w:rsidP="00000000" w:rsidRDefault="00000000" w:rsidRPr="00000000" w14:paraId="000000DC">
            <w:pPr>
              <w:spacing w:after="0" w:before="0" w:line="276" w:lineRule="auto"/>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tl w:val="0"/>
              </w:rPr>
              <w:t xml:space="preserve">Deliverable</w:t>
            </w:r>
            <w:r w:rsidDel="00000000" w:rsidR="00000000" w:rsidRPr="00000000">
              <w:rPr>
                <w:rFonts w:ascii="Helvetica Neue" w:cs="Helvetica Neue" w:eastAsia="Helvetica Neue" w:hAnsi="Helvetica Neue"/>
                <w:b w:val="1"/>
                <w:sz w:val="24"/>
                <w:szCs w:val="24"/>
                <w:rtl w:val="0"/>
              </w:rPr>
              <w:t xml:space="preserve"> </w:t>
            </w:r>
            <w:r w:rsidDel="00000000" w:rsidR="00000000" w:rsidRPr="00000000">
              <w:rPr>
                <w:b w:val="1"/>
                <w:rtl w:val="0"/>
              </w:rPr>
              <w:t xml:space="preserve">6</w:t>
            </w:r>
            <w:r w:rsidDel="00000000" w:rsidR="00000000" w:rsidRPr="00000000">
              <w:rPr>
                <w:rtl w:val="0"/>
              </w:rPr>
            </w:r>
          </w:p>
        </w:tc>
        <w:tc>
          <w:tcPr>
            <w:tcBorders>
              <w:top w:color="d9d9d9" w:space="0" w:sz="8" w:val="single"/>
              <w:left w:color="d9d9d9" w:space="0" w:sz="8" w:val="single"/>
              <w:bottom w:color="d9d9d9" w:space="0" w:sz="6" w:val="single"/>
              <w:right w:color="d9d9d9" w:space="0" w:sz="8" w:val="single"/>
            </w:tcBorders>
            <w:shd w:fill="auto" w:val="clear"/>
            <w:tcMar>
              <w:top w:w="100.80000000000001" w:type="dxa"/>
              <w:left w:w="100.80000000000001" w:type="dxa"/>
              <w:bottom w:w="100.80000000000001" w:type="dxa"/>
              <w:right w:w="100.80000000000001" w:type="dxa"/>
            </w:tcMar>
            <w:vAlign w:val="top"/>
          </w:tcPr>
          <w:p w:rsidR="00000000" w:rsidDel="00000000" w:rsidP="00000000" w:rsidRDefault="00000000" w:rsidRPr="00000000" w14:paraId="000000DD">
            <w:pPr>
              <w:widowControl w:val="1"/>
              <w:spacing w:after="0" w:before="0" w:line="276" w:lineRule="auto"/>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tl w:val="0"/>
              </w:rPr>
              <w:t xml:space="preserve">Documented</w:t>
            </w:r>
          </w:p>
        </w:tc>
      </w:tr>
      <w:tr>
        <w:tc>
          <w:tcPr>
            <w:tcBorders>
              <w:top w:color="d9d9d9" w:space="0" w:sz="8" w:val="single"/>
              <w:left w:color="d9d9d9" w:space="0" w:sz="8" w:val="single"/>
              <w:bottom w:color="d9d9d9" w:space="0" w:sz="8" w:val="single"/>
              <w:right w:color="d9d9d9" w:space="0" w:sz="6" w:val="single"/>
            </w:tcBorders>
            <w:shd w:fill="auto" w:val="clear"/>
            <w:tcMar>
              <w:top w:w="100.80000000000001" w:type="dxa"/>
              <w:left w:w="100.80000000000001" w:type="dxa"/>
              <w:bottom w:w="100.80000000000001" w:type="dxa"/>
              <w:right w:w="100.80000000000001" w:type="dxa"/>
            </w:tcMar>
            <w:vAlign w:val="top"/>
          </w:tcPr>
          <w:p w:rsidR="00000000" w:rsidDel="00000000" w:rsidP="00000000" w:rsidRDefault="00000000" w:rsidRPr="00000000" w14:paraId="000000DE">
            <w:pPr>
              <w:spacing w:after="0" w:before="0" w:line="276" w:lineRule="auto"/>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Performance Standard(s)</w:t>
            </w:r>
            <w:r w:rsidDel="00000000" w:rsidR="00000000" w:rsidRPr="00000000">
              <w:rPr>
                <w:rFonts w:ascii="Helvetica Neue" w:cs="Helvetica Neue" w:eastAsia="Helvetica Neue" w:hAnsi="Helvetica Neue"/>
                <w:sz w:val="24"/>
                <w:szCs w:val="24"/>
                <w:rtl w:val="0"/>
              </w:rPr>
              <w:t xml:space="preserve"> </w:t>
            </w:r>
          </w:p>
        </w:tc>
        <w:tc>
          <w:tcPr>
            <w:tcBorders>
              <w:top w:color="dfe2e5" w:space="0" w:sz="6" w:val="single"/>
              <w:left w:color="dfe2e5" w:space="0" w:sz="6" w:val="single"/>
              <w:bottom w:color="dfe2e5" w:space="0" w:sz="6" w:val="single"/>
              <w:right w:color="dfe2e5" w:space="0" w:sz="6" w:val="single"/>
            </w:tcBorders>
            <w:tcMar>
              <w:top w:w="100.80000000000001" w:type="dxa"/>
              <w:left w:w="100.80000000000001" w:type="dxa"/>
              <w:bottom w:w="100.80000000000001" w:type="dxa"/>
              <w:right w:w="100.80000000000001" w:type="dxa"/>
            </w:tcMar>
            <w:vAlign w:val="top"/>
          </w:tcPr>
          <w:p w:rsidR="00000000" w:rsidDel="00000000" w:rsidP="00000000" w:rsidRDefault="00000000" w:rsidRPr="00000000" w14:paraId="000000DF">
            <w:pPr>
              <w:widowControl w:val="1"/>
              <w:spacing w:after="0" w:before="0" w:line="276" w:lineRule="auto"/>
              <w:rPr/>
            </w:pPr>
            <w:r w:rsidDel="00000000" w:rsidR="00000000" w:rsidRPr="00000000">
              <w:rPr>
                <w:rtl w:val="0"/>
              </w:rPr>
              <w:t xml:space="preserve">Summary of user stories completed every two weeks. </w:t>
            </w:r>
            <w:r w:rsidDel="00000000" w:rsidR="00000000" w:rsidRPr="00000000">
              <w:rPr>
                <w:rFonts w:ascii="Helvetica Neue" w:cs="Helvetica Neue" w:eastAsia="Helvetica Neue" w:hAnsi="Helvetica Neue"/>
                <w:sz w:val="24"/>
                <w:szCs w:val="24"/>
                <w:rtl w:val="0"/>
              </w:rPr>
              <w:t xml:space="preserve">All dependencies are listed and the licenses are documented. </w:t>
            </w:r>
            <w:r w:rsidDel="00000000" w:rsidR="00000000" w:rsidRPr="00000000">
              <w:rPr>
                <w:rtl w:val="0"/>
              </w:rPr>
              <w:t xml:space="preserve">Major functionality in the software/source code is documented, including system diagram. Individual methods are documented inline in a format that permits the use of tools such as JSDoc. All non-inherited 800-53 system security controls are documented in the Open Control or OSCAL format and</w:t>
            </w:r>
            <w:hyperlink r:id="rId38">
              <w:r w:rsidDel="00000000" w:rsidR="00000000" w:rsidRPr="00000000">
                <w:rPr>
                  <w:color w:val="1155cc"/>
                  <w:u w:val="single"/>
                  <w:rtl w:val="0"/>
                </w:rPr>
                <w:t xml:space="preserve"> HHS Section 508 Product Assessment Template (PAT)</w:t>
              </w:r>
            </w:hyperlink>
            <w:r w:rsidDel="00000000" w:rsidR="00000000" w:rsidRPr="00000000">
              <w:rPr>
                <w:rtl w:val="0"/>
              </w:rPr>
              <w:t xml:space="preserve"> are updated as appropriate.</w:t>
            </w:r>
          </w:p>
        </w:tc>
      </w:tr>
      <w:tr>
        <w:tc>
          <w:tcPr>
            <w:tcBorders>
              <w:top w:color="d9d9d9" w:space="0" w:sz="8" w:val="single"/>
              <w:left w:color="d9d9d9" w:space="0" w:sz="8" w:val="single"/>
              <w:bottom w:color="d9d9d9" w:space="0" w:sz="8" w:val="single"/>
              <w:right w:color="d9d9d9" w:space="0" w:sz="6" w:val="single"/>
            </w:tcBorders>
            <w:shd w:fill="auto" w:val="clear"/>
            <w:tcMar>
              <w:top w:w="100.80000000000001" w:type="dxa"/>
              <w:left w:w="100.80000000000001" w:type="dxa"/>
              <w:bottom w:w="100.80000000000001" w:type="dxa"/>
              <w:right w:w="100.80000000000001" w:type="dxa"/>
            </w:tcMar>
            <w:vAlign w:val="top"/>
          </w:tcPr>
          <w:p w:rsidR="00000000" w:rsidDel="00000000" w:rsidP="00000000" w:rsidRDefault="00000000" w:rsidRPr="00000000" w14:paraId="000000E0">
            <w:pPr>
              <w:spacing w:after="0" w:before="0" w:line="276" w:lineRule="auto"/>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Acceptable </w:t>
            </w:r>
            <w:r w:rsidDel="00000000" w:rsidR="00000000" w:rsidRPr="00000000">
              <w:rPr>
                <w:rFonts w:ascii="Helvetica Neue" w:cs="Helvetica Neue" w:eastAsia="Helvetica Neue" w:hAnsi="Helvetica Neue"/>
                <w:sz w:val="24"/>
                <w:szCs w:val="24"/>
                <w:rtl w:val="0"/>
              </w:rPr>
              <w:t xml:space="preserve">Quality</w:t>
            </w:r>
            <w:r w:rsidDel="00000000" w:rsidR="00000000" w:rsidRPr="00000000">
              <w:rPr>
                <w:rFonts w:ascii="Helvetica Neue" w:cs="Helvetica Neue" w:eastAsia="Helvetica Neue" w:hAnsi="Helvetica Neue"/>
                <w:sz w:val="24"/>
                <w:szCs w:val="24"/>
                <w:rtl w:val="0"/>
              </w:rPr>
              <w:t xml:space="preserve"> Level</w:t>
            </w:r>
            <w:r w:rsidDel="00000000" w:rsidR="00000000" w:rsidRPr="00000000">
              <w:rPr>
                <w:rtl w:val="0"/>
              </w:rPr>
            </w:r>
          </w:p>
        </w:tc>
        <w:tc>
          <w:tcPr>
            <w:tcBorders>
              <w:top w:color="d9d9d9" w:space="0" w:sz="6" w:val="single"/>
              <w:left w:color="d9d9d9" w:space="0" w:sz="6" w:val="single"/>
              <w:bottom w:color="d9d9d9" w:space="0" w:sz="6" w:val="single"/>
              <w:right w:color="d9d9d9" w:space="0" w:sz="6" w:val="single"/>
            </w:tcBorders>
            <w:tcMar>
              <w:top w:w="100.80000000000001" w:type="dxa"/>
              <w:left w:w="100.80000000000001" w:type="dxa"/>
              <w:bottom w:w="100.80000000000001" w:type="dxa"/>
              <w:right w:w="100.80000000000001" w:type="dxa"/>
            </w:tcMar>
            <w:vAlign w:val="top"/>
          </w:tcPr>
          <w:p w:rsidR="00000000" w:rsidDel="00000000" w:rsidP="00000000" w:rsidRDefault="00000000" w:rsidRPr="00000000" w14:paraId="000000E1">
            <w:pPr>
              <w:widowControl w:val="1"/>
              <w:spacing w:after="0" w:before="0" w:line="276" w:lineRule="auto"/>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Combination of manual review and automated testing, if available</w:t>
            </w:r>
          </w:p>
        </w:tc>
      </w:tr>
      <w:tr>
        <w:tc>
          <w:tcPr>
            <w:tcBorders>
              <w:top w:color="d9d9d9" w:space="0" w:sz="8" w:val="single"/>
              <w:left w:color="d9d9d9" w:space="0" w:sz="8" w:val="single"/>
              <w:bottom w:color="d9d9d9" w:space="0" w:sz="8" w:val="single"/>
              <w:right w:color="d9d9d9" w:space="0" w:sz="8" w:val="single"/>
            </w:tcBorders>
            <w:shd w:fill="auto" w:val="clear"/>
            <w:tcMar>
              <w:top w:w="100.80000000000001" w:type="dxa"/>
              <w:left w:w="100.80000000000001" w:type="dxa"/>
              <w:bottom w:w="100.80000000000001" w:type="dxa"/>
              <w:right w:w="100.80000000000001" w:type="dxa"/>
            </w:tcMar>
            <w:vAlign w:val="top"/>
          </w:tcPr>
          <w:p w:rsidR="00000000" w:rsidDel="00000000" w:rsidP="00000000" w:rsidRDefault="00000000" w:rsidRPr="00000000" w14:paraId="000000E2">
            <w:pPr>
              <w:spacing w:after="0" w:before="0" w:line="276" w:lineRule="auto"/>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Method of Assessment</w:t>
            </w:r>
            <w:r w:rsidDel="00000000" w:rsidR="00000000" w:rsidRPr="00000000">
              <w:rPr>
                <w:rtl w:val="0"/>
              </w:rPr>
            </w:r>
          </w:p>
        </w:tc>
        <w:tc>
          <w:tcPr>
            <w:tcBorders>
              <w:top w:color="d9d9d9" w:space="0" w:sz="6" w:val="single"/>
              <w:left w:color="d9d9d9" w:space="0" w:sz="8" w:val="single"/>
              <w:bottom w:color="d9d9d9" w:space="0" w:sz="8" w:val="single"/>
              <w:right w:color="d9d9d9" w:space="0" w:sz="8" w:val="single"/>
            </w:tcBorders>
            <w:shd w:fill="auto" w:val="clear"/>
            <w:tcMar>
              <w:top w:w="100.80000000000001" w:type="dxa"/>
              <w:left w:w="100.80000000000001" w:type="dxa"/>
              <w:bottom w:w="100.80000000000001" w:type="dxa"/>
              <w:right w:w="100.80000000000001" w:type="dxa"/>
            </w:tcMar>
            <w:vAlign w:val="top"/>
          </w:tcPr>
          <w:p w:rsidR="00000000" w:rsidDel="00000000" w:rsidP="00000000" w:rsidRDefault="00000000" w:rsidRPr="00000000" w14:paraId="000000E3">
            <w:pPr>
              <w:widowControl w:val="1"/>
              <w:spacing w:after="0" w:before="0" w:line="276" w:lineRule="auto"/>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Manual review</w:t>
            </w:r>
          </w:p>
        </w:tc>
      </w:tr>
      <w:tr>
        <w:tc>
          <w:tcPr>
            <w:tcBorders>
              <w:top w:color="d9d9d9" w:space="0" w:sz="8" w:val="single"/>
              <w:left w:color="d9d9d9" w:space="0" w:sz="8" w:val="single"/>
              <w:bottom w:color="d9d9d9" w:space="0" w:sz="8" w:val="single"/>
              <w:right w:color="d9d9d9" w:space="0" w:sz="8" w:val="single"/>
            </w:tcBorders>
            <w:shd w:fill="auto" w:val="clear"/>
            <w:tcMar>
              <w:top w:w="100.80000000000001" w:type="dxa"/>
              <w:left w:w="100.80000000000001" w:type="dxa"/>
              <w:bottom w:w="100.80000000000001" w:type="dxa"/>
              <w:right w:w="100.80000000000001" w:type="dxa"/>
            </w:tcMar>
            <w:vAlign w:val="top"/>
          </w:tcPr>
          <w:p w:rsidR="00000000" w:rsidDel="00000000" w:rsidP="00000000" w:rsidRDefault="00000000" w:rsidRPr="00000000" w14:paraId="000000E4">
            <w:pPr>
              <w:spacing w:after="0" w:before="0" w:line="276" w:lineRule="auto"/>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Due Date</w:t>
            </w:r>
            <w:r w:rsidDel="00000000" w:rsidR="00000000" w:rsidRPr="00000000">
              <w:rPr>
                <w:rtl w:val="0"/>
              </w:rPr>
            </w:r>
          </w:p>
        </w:tc>
        <w:tc>
          <w:tcPr>
            <w:tcBorders>
              <w:top w:color="d9d9d9" w:space="0" w:sz="8" w:val="single"/>
              <w:left w:color="d9d9d9" w:space="0" w:sz="8" w:val="single"/>
              <w:bottom w:color="d9d9d9" w:space="0" w:sz="8" w:val="single"/>
              <w:right w:color="d9d9d9" w:space="0" w:sz="8" w:val="single"/>
            </w:tcBorders>
            <w:shd w:fill="auto" w:val="clear"/>
            <w:tcMar>
              <w:top w:w="100.80000000000001" w:type="dxa"/>
              <w:left w:w="100.80000000000001" w:type="dxa"/>
              <w:bottom w:w="100.80000000000001" w:type="dxa"/>
              <w:right w:w="100.80000000000001" w:type="dxa"/>
            </w:tcMar>
            <w:vAlign w:val="top"/>
          </w:tcPr>
          <w:p w:rsidR="00000000" w:rsidDel="00000000" w:rsidP="00000000" w:rsidRDefault="00000000" w:rsidRPr="00000000" w14:paraId="000000E5">
            <w:pPr>
              <w:spacing w:after="0" w:before="0" w:line="276" w:lineRule="auto"/>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Every sprint</w:t>
            </w:r>
          </w:p>
        </w:tc>
      </w:tr>
    </w:tbl>
    <w:p w:rsidR="00000000" w:rsidDel="00000000" w:rsidP="00000000" w:rsidRDefault="00000000" w:rsidRPr="00000000" w14:paraId="000000E6">
      <w:pPr>
        <w:spacing w:after="0" w:before="0" w:line="276" w:lineRule="auto"/>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E7">
      <w:pPr>
        <w:spacing w:after="0" w:before="0" w:line="276" w:lineRule="auto"/>
        <w:rPr>
          <w:rFonts w:ascii="Helvetica Neue" w:cs="Helvetica Neue" w:eastAsia="Helvetica Neue" w:hAnsi="Helvetica Neue"/>
          <w:sz w:val="24"/>
          <w:szCs w:val="24"/>
        </w:rPr>
      </w:pPr>
      <w:r w:rsidDel="00000000" w:rsidR="00000000" w:rsidRPr="00000000">
        <w:rPr>
          <w:rtl w:val="0"/>
        </w:rPr>
      </w:r>
    </w:p>
    <w:tbl>
      <w:tblPr>
        <w:tblStyle w:val="Table10"/>
        <w:tblW w:w="9360.0" w:type="dxa"/>
        <w:jc w:val="left"/>
        <w:tblInd w:w="100.80000000000001"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85"/>
        <w:gridCol w:w="7275"/>
        <w:tblGridChange w:id="0">
          <w:tblGrid>
            <w:gridCol w:w="2085"/>
            <w:gridCol w:w="7275"/>
          </w:tblGrid>
        </w:tblGridChange>
      </w:tblGrid>
      <w:tr>
        <w:tc>
          <w:tcPr>
            <w:tcBorders>
              <w:top w:color="d9d9d9" w:space="0" w:sz="8" w:val="single"/>
              <w:left w:color="d9d9d9" w:space="0" w:sz="8" w:val="single"/>
              <w:bottom w:color="d9d9d9" w:space="0" w:sz="8" w:val="single"/>
              <w:right w:color="d9d9d9" w:space="0" w:sz="8" w:val="single"/>
            </w:tcBorders>
            <w:shd w:fill="auto" w:val="clear"/>
            <w:tcMar>
              <w:top w:w="100.80000000000001" w:type="dxa"/>
              <w:left w:w="100.80000000000001" w:type="dxa"/>
              <w:bottom w:w="100.80000000000001" w:type="dxa"/>
              <w:right w:w="100.80000000000001" w:type="dxa"/>
            </w:tcMar>
            <w:vAlign w:val="top"/>
          </w:tcPr>
          <w:p w:rsidR="00000000" w:rsidDel="00000000" w:rsidP="00000000" w:rsidRDefault="00000000" w:rsidRPr="00000000" w14:paraId="000000E8">
            <w:pPr>
              <w:spacing w:after="0" w:before="0" w:line="276" w:lineRule="auto"/>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tl w:val="0"/>
              </w:rPr>
              <w:t xml:space="preserve">Deliverable</w:t>
            </w:r>
            <w:r w:rsidDel="00000000" w:rsidR="00000000" w:rsidRPr="00000000">
              <w:rPr>
                <w:rFonts w:ascii="Helvetica Neue" w:cs="Helvetica Neue" w:eastAsia="Helvetica Neue" w:hAnsi="Helvetica Neue"/>
                <w:b w:val="1"/>
                <w:sz w:val="24"/>
                <w:szCs w:val="24"/>
                <w:rtl w:val="0"/>
              </w:rPr>
              <w:t xml:space="preserve"> </w:t>
            </w:r>
            <w:r w:rsidDel="00000000" w:rsidR="00000000" w:rsidRPr="00000000">
              <w:rPr>
                <w:b w:val="1"/>
                <w:rtl w:val="0"/>
              </w:rPr>
              <w:t xml:space="preserve">7</w:t>
            </w:r>
            <w:r w:rsidDel="00000000" w:rsidR="00000000" w:rsidRPr="00000000">
              <w:rPr>
                <w:rtl w:val="0"/>
              </w:rPr>
            </w:r>
          </w:p>
        </w:tc>
        <w:tc>
          <w:tcPr>
            <w:tcBorders>
              <w:top w:color="d9d9d9" w:space="0" w:sz="8" w:val="single"/>
              <w:left w:color="d9d9d9" w:space="0" w:sz="8" w:val="single"/>
              <w:bottom w:color="d9d9d9" w:space="0" w:sz="6" w:val="single"/>
              <w:right w:color="d9d9d9" w:space="0" w:sz="8" w:val="single"/>
            </w:tcBorders>
            <w:shd w:fill="auto" w:val="clear"/>
            <w:tcMar>
              <w:top w:w="100.80000000000001" w:type="dxa"/>
              <w:left w:w="100.80000000000001" w:type="dxa"/>
              <w:bottom w:w="100.80000000000001" w:type="dxa"/>
              <w:right w:w="100.80000000000001" w:type="dxa"/>
            </w:tcMar>
            <w:vAlign w:val="top"/>
          </w:tcPr>
          <w:p w:rsidR="00000000" w:rsidDel="00000000" w:rsidP="00000000" w:rsidRDefault="00000000" w:rsidRPr="00000000" w14:paraId="000000E9">
            <w:pPr>
              <w:widowControl w:val="1"/>
              <w:spacing w:after="0" w:before="0" w:line="276" w:lineRule="auto"/>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tl w:val="0"/>
              </w:rPr>
              <w:t xml:space="preserve">Secure</w:t>
            </w:r>
          </w:p>
        </w:tc>
      </w:tr>
      <w:tr>
        <w:tc>
          <w:tcPr>
            <w:tcBorders>
              <w:top w:color="d9d9d9" w:space="0" w:sz="8" w:val="single"/>
              <w:left w:color="d9d9d9" w:space="0" w:sz="8" w:val="single"/>
              <w:bottom w:color="d9d9d9" w:space="0" w:sz="8" w:val="single"/>
              <w:right w:color="d9d9d9" w:space="0" w:sz="6" w:val="single"/>
            </w:tcBorders>
            <w:shd w:fill="auto" w:val="clear"/>
            <w:tcMar>
              <w:top w:w="100.80000000000001" w:type="dxa"/>
              <w:left w:w="100.80000000000001" w:type="dxa"/>
              <w:bottom w:w="100.80000000000001" w:type="dxa"/>
              <w:right w:w="100.80000000000001" w:type="dxa"/>
            </w:tcMar>
            <w:vAlign w:val="top"/>
          </w:tcPr>
          <w:p w:rsidR="00000000" w:rsidDel="00000000" w:rsidP="00000000" w:rsidRDefault="00000000" w:rsidRPr="00000000" w14:paraId="000000EA">
            <w:pPr>
              <w:spacing w:after="0" w:before="0" w:line="276" w:lineRule="auto"/>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Performance Standard(s)</w:t>
            </w:r>
            <w:r w:rsidDel="00000000" w:rsidR="00000000" w:rsidRPr="00000000">
              <w:rPr>
                <w:rFonts w:ascii="Helvetica Neue" w:cs="Helvetica Neue" w:eastAsia="Helvetica Neue" w:hAnsi="Helvetica Neue"/>
                <w:sz w:val="24"/>
                <w:szCs w:val="24"/>
                <w:rtl w:val="0"/>
              </w:rPr>
              <w:t xml:space="preserve"> </w:t>
            </w:r>
          </w:p>
        </w:tc>
        <w:tc>
          <w:tcPr>
            <w:tcBorders>
              <w:top w:color="d9d9d9" w:space="0" w:sz="6" w:val="single"/>
              <w:left w:color="d9d9d9" w:space="0" w:sz="6" w:val="single"/>
              <w:bottom w:color="d9d9d9" w:space="0" w:sz="6" w:val="single"/>
              <w:right w:color="d9d9d9" w:space="0" w:sz="6" w:val="single"/>
            </w:tcBorders>
            <w:tcMar>
              <w:top w:w="100.80000000000001" w:type="dxa"/>
              <w:left w:w="100.80000000000001" w:type="dxa"/>
              <w:bottom w:w="100.80000000000001" w:type="dxa"/>
              <w:right w:w="100.80000000000001" w:type="dxa"/>
            </w:tcMar>
            <w:vAlign w:val="top"/>
          </w:tcPr>
          <w:p w:rsidR="00000000" w:rsidDel="00000000" w:rsidP="00000000" w:rsidRDefault="00000000" w:rsidRPr="00000000" w14:paraId="000000EB">
            <w:pPr>
              <w:widowControl w:val="1"/>
              <w:spacing w:after="0" w:before="0" w:line="276" w:lineRule="auto"/>
              <w:rPr>
                <w:rFonts w:ascii="Helvetica Neue" w:cs="Helvetica Neue" w:eastAsia="Helvetica Neue" w:hAnsi="Helvetica Neue"/>
                <w:sz w:val="24"/>
                <w:szCs w:val="24"/>
              </w:rPr>
            </w:pPr>
            <w:r w:rsidDel="00000000" w:rsidR="00000000" w:rsidRPr="00000000">
              <w:rPr>
                <w:rtl w:val="0"/>
              </w:rPr>
              <w:t xml:space="preserve">Open Web Application Security Project (</w:t>
            </w:r>
            <w:r w:rsidDel="00000000" w:rsidR="00000000" w:rsidRPr="00000000">
              <w:rPr>
                <w:rFonts w:ascii="Helvetica Neue" w:cs="Helvetica Neue" w:eastAsia="Helvetica Neue" w:hAnsi="Helvetica Neue"/>
                <w:sz w:val="24"/>
                <w:szCs w:val="24"/>
                <w:rtl w:val="0"/>
              </w:rPr>
              <w:t xml:space="preserve">OWASP</w:t>
            </w:r>
            <w:r w:rsidDel="00000000" w:rsidR="00000000" w:rsidRPr="00000000">
              <w:rPr>
                <w:rFonts w:ascii="Helvetica Neue" w:cs="Helvetica Neue" w:eastAsia="Helvetica Neue" w:hAnsi="Helvetica Neue"/>
                <w:sz w:val="24"/>
                <w:szCs w:val="24"/>
                <w:rtl w:val="0"/>
              </w:rPr>
              <w:t xml:space="preserve">) Application Security Verification Standard 3.0</w:t>
            </w:r>
          </w:p>
        </w:tc>
      </w:tr>
      <w:tr>
        <w:tc>
          <w:tcPr>
            <w:tcBorders>
              <w:top w:color="d9d9d9" w:space="0" w:sz="8" w:val="single"/>
              <w:left w:color="d9d9d9" w:space="0" w:sz="8" w:val="single"/>
              <w:bottom w:color="d9d9d9" w:space="0" w:sz="8" w:val="single"/>
              <w:right w:color="d9d9d9" w:space="0" w:sz="6" w:val="single"/>
            </w:tcBorders>
            <w:shd w:fill="auto" w:val="clear"/>
            <w:tcMar>
              <w:top w:w="100.80000000000001" w:type="dxa"/>
              <w:left w:w="100.80000000000001" w:type="dxa"/>
              <w:bottom w:w="100.80000000000001" w:type="dxa"/>
              <w:right w:w="100.80000000000001" w:type="dxa"/>
            </w:tcMar>
            <w:vAlign w:val="top"/>
          </w:tcPr>
          <w:p w:rsidR="00000000" w:rsidDel="00000000" w:rsidP="00000000" w:rsidRDefault="00000000" w:rsidRPr="00000000" w14:paraId="000000EC">
            <w:pPr>
              <w:spacing w:after="0" w:before="0" w:line="276" w:lineRule="auto"/>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Acceptable </w:t>
            </w:r>
            <w:r w:rsidDel="00000000" w:rsidR="00000000" w:rsidRPr="00000000">
              <w:rPr>
                <w:rFonts w:ascii="Helvetica Neue" w:cs="Helvetica Neue" w:eastAsia="Helvetica Neue" w:hAnsi="Helvetica Neue"/>
                <w:sz w:val="24"/>
                <w:szCs w:val="24"/>
                <w:rtl w:val="0"/>
              </w:rPr>
              <w:t xml:space="preserve">Quality</w:t>
            </w:r>
            <w:r w:rsidDel="00000000" w:rsidR="00000000" w:rsidRPr="00000000">
              <w:rPr>
                <w:rFonts w:ascii="Helvetica Neue" w:cs="Helvetica Neue" w:eastAsia="Helvetica Neue" w:hAnsi="Helvetica Neue"/>
                <w:sz w:val="24"/>
                <w:szCs w:val="24"/>
                <w:rtl w:val="0"/>
              </w:rPr>
              <w:t xml:space="preserve"> Level</w:t>
            </w:r>
            <w:r w:rsidDel="00000000" w:rsidR="00000000" w:rsidRPr="00000000">
              <w:rPr>
                <w:rtl w:val="0"/>
              </w:rPr>
            </w:r>
          </w:p>
        </w:tc>
        <w:tc>
          <w:tcPr>
            <w:tcBorders>
              <w:top w:color="d9d9d9" w:space="0" w:sz="6" w:val="single"/>
              <w:left w:color="d9d9d9" w:space="0" w:sz="6" w:val="single"/>
              <w:bottom w:color="d9d9d9" w:space="0" w:sz="6" w:val="single"/>
              <w:right w:color="d9d9d9" w:space="0" w:sz="6" w:val="single"/>
            </w:tcBorders>
            <w:tcMar>
              <w:top w:w="100.80000000000001" w:type="dxa"/>
              <w:left w:w="100.80000000000001" w:type="dxa"/>
              <w:bottom w:w="100.80000000000001" w:type="dxa"/>
              <w:right w:w="100.80000000000001" w:type="dxa"/>
            </w:tcMar>
            <w:vAlign w:val="top"/>
          </w:tcPr>
          <w:p w:rsidR="00000000" w:rsidDel="00000000" w:rsidP="00000000" w:rsidRDefault="00000000" w:rsidRPr="00000000" w14:paraId="000000ED">
            <w:pPr>
              <w:widowControl w:val="1"/>
              <w:spacing w:after="0" w:before="0" w:line="276" w:lineRule="auto"/>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Code submitted must be free of medium- and high-level static and dynamic security vulnerabilities</w:t>
            </w:r>
          </w:p>
        </w:tc>
      </w:tr>
      <w:tr>
        <w:tc>
          <w:tcPr>
            <w:tcBorders>
              <w:top w:color="d9d9d9" w:space="0" w:sz="8" w:val="single"/>
              <w:left w:color="d9d9d9" w:space="0" w:sz="8" w:val="single"/>
              <w:bottom w:color="d9d9d9" w:space="0" w:sz="8" w:val="single"/>
              <w:right w:color="d9d9d9" w:space="0" w:sz="8" w:val="single"/>
            </w:tcBorders>
            <w:shd w:fill="auto" w:val="clear"/>
            <w:tcMar>
              <w:top w:w="100.80000000000001" w:type="dxa"/>
              <w:left w:w="100.80000000000001" w:type="dxa"/>
              <w:bottom w:w="100.80000000000001" w:type="dxa"/>
              <w:right w:w="100.80000000000001" w:type="dxa"/>
            </w:tcMar>
            <w:vAlign w:val="top"/>
          </w:tcPr>
          <w:p w:rsidR="00000000" w:rsidDel="00000000" w:rsidP="00000000" w:rsidRDefault="00000000" w:rsidRPr="00000000" w14:paraId="000000EE">
            <w:pPr>
              <w:spacing w:after="0" w:before="0" w:line="276" w:lineRule="auto"/>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Method of Assessment</w:t>
            </w:r>
            <w:r w:rsidDel="00000000" w:rsidR="00000000" w:rsidRPr="00000000">
              <w:rPr>
                <w:rtl w:val="0"/>
              </w:rPr>
            </w:r>
          </w:p>
        </w:tc>
        <w:tc>
          <w:tcPr>
            <w:tcBorders>
              <w:top w:color="d9d9d9" w:space="0" w:sz="6" w:val="single"/>
              <w:left w:color="d9d9d9" w:space="0" w:sz="8" w:val="single"/>
              <w:bottom w:color="d9d9d9" w:space="0" w:sz="8" w:val="single"/>
              <w:right w:color="d9d9d9" w:space="0" w:sz="8" w:val="single"/>
            </w:tcBorders>
            <w:shd w:fill="auto" w:val="clear"/>
            <w:tcMar>
              <w:top w:w="100.80000000000001" w:type="dxa"/>
              <w:left w:w="100.80000000000001" w:type="dxa"/>
              <w:bottom w:w="100.80000000000001" w:type="dxa"/>
              <w:right w:w="100.80000000000001" w:type="dxa"/>
            </w:tcMar>
            <w:vAlign w:val="top"/>
          </w:tcPr>
          <w:p w:rsidR="00000000" w:rsidDel="00000000" w:rsidP="00000000" w:rsidRDefault="00000000" w:rsidRPr="00000000" w14:paraId="000000EF">
            <w:pPr>
              <w:widowControl w:val="1"/>
              <w:spacing w:after="0" w:before="0" w:line="276" w:lineRule="auto"/>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Clean tests from a static testing SaaS (such as Snyk or npm audit) and from OWASP ZAP, along with documentation explaining any false positives</w:t>
            </w:r>
          </w:p>
        </w:tc>
      </w:tr>
      <w:tr>
        <w:tc>
          <w:tcPr>
            <w:tcBorders>
              <w:top w:color="d9d9d9" w:space="0" w:sz="8" w:val="single"/>
              <w:left w:color="d9d9d9" w:space="0" w:sz="8" w:val="single"/>
              <w:bottom w:color="d9d9d9" w:space="0" w:sz="8" w:val="single"/>
              <w:right w:color="d9d9d9" w:space="0" w:sz="8" w:val="single"/>
            </w:tcBorders>
            <w:shd w:fill="auto" w:val="clear"/>
            <w:tcMar>
              <w:top w:w="100.80000000000001" w:type="dxa"/>
              <w:left w:w="100.80000000000001" w:type="dxa"/>
              <w:bottom w:w="100.80000000000001" w:type="dxa"/>
              <w:right w:w="100.80000000000001" w:type="dxa"/>
            </w:tcMar>
            <w:vAlign w:val="top"/>
          </w:tcPr>
          <w:p w:rsidR="00000000" w:rsidDel="00000000" w:rsidP="00000000" w:rsidRDefault="00000000" w:rsidRPr="00000000" w14:paraId="000000F0">
            <w:pPr>
              <w:spacing w:after="0" w:before="0" w:line="276" w:lineRule="auto"/>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Due Date</w:t>
            </w:r>
            <w:r w:rsidDel="00000000" w:rsidR="00000000" w:rsidRPr="00000000">
              <w:rPr>
                <w:rtl w:val="0"/>
              </w:rPr>
            </w:r>
          </w:p>
        </w:tc>
        <w:tc>
          <w:tcPr>
            <w:tcBorders>
              <w:top w:color="d9d9d9" w:space="0" w:sz="8" w:val="single"/>
              <w:left w:color="d9d9d9" w:space="0" w:sz="8" w:val="single"/>
              <w:bottom w:color="d9d9d9" w:space="0" w:sz="8" w:val="single"/>
              <w:right w:color="d9d9d9" w:space="0" w:sz="8" w:val="single"/>
            </w:tcBorders>
            <w:shd w:fill="auto" w:val="clear"/>
            <w:tcMar>
              <w:top w:w="100.80000000000001" w:type="dxa"/>
              <w:left w:w="100.80000000000001" w:type="dxa"/>
              <w:bottom w:w="100.80000000000001" w:type="dxa"/>
              <w:right w:w="100.80000000000001" w:type="dxa"/>
            </w:tcMar>
            <w:vAlign w:val="top"/>
          </w:tcPr>
          <w:p w:rsidR="00000000" w:rsidDel="00000000" w:rsidP="00000000" w:rsidRDefault="00000000" w:rsidRPr="00000000" w14:paraId="000000F1">
            <w:pPr>
              <w:spacing w:after="0" w:before="0" w:line="276" w:lineRule="auto"/>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Every sprint</w:t>
            </w:r>
          </w:p>
        </w:tc>
      </w:tr>
    </w:tbl>
    <w:p w:rsidR="00000000" w:rsidDel="00000000" w:rsidP="00000000" w:rsidRDefault="00000000" w:rsidRPr="00000000" w14:paraId="000000F2">
      <w:pPr>
        <w:spacing w:after="0" w:before="0" w:line="276" w:lineRule="auto"/>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F3">
      <w:pPr>
        <w:spacing w:after="0" w:before="0" w:line="276" w:lineRule="auto"/>
        <w:rPr>
          <w:rFonts w:ascii="Helvetica Neue" w:cs="Helvetica Neue" w:eastAsia="Helvetica Neue" w:hAnsi="Helvetica Neue"/>
          <w:sz w:val="24"/>
          <w:szCs w:val="24"/>
        </w:rPr>
      </w:pPr>
      <w:r w:rsidDel="00000000" w:rsidR="00000000" w:rsidRPr="00000000">
        <w:rPr>
          <w:rtl w:val="0"/>
        </w:rPr>
      </w:r>
    </w:p>
    <w:tbl>
      <w:tblPr>
        <w:tblStyle w:val="Table11"/>
        <w:tblW w:w="9360.0" w:type="dxa"/>
        <w:jc w:val="left"/>
        <w:tblInd w:w="100.80000000000001"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85"/>
        <w:gridCol w:w="7275"/>
        <w:tblGridChange w:id="0">
          <w:tblGrid>
            <w:gridCol w:w="2085"/>
            <w:gridCol w:w="7275"/>
          </w:tblGrid>
        </w:tblGridChange>
      </w:tblGrid>
      <w:tr>
        <w:tc>
          <w:tcPr>
            <w:tcBorders>
              <w:top w:color="d9d9d9" w:space="0" w:sz="8" w:val="single"/>
              <w:left w:color="d9d9d9" w:space="0" w:sz="8" w:val="single"/>
              <w:bottom w:color="d9d9d9" w:space="0" w:sz="8" w:val="single"/>
              <w:right w:color="d9d9d9" w:space="0" w:sz="8" w:val="single"/>
            </w:tcBorders>
            <w:shd w:fill="auto" w:val="clear"/>
            <w:tcMar>
              <w:top w:w="100.80000000000001" w:type="dxa"/>
              <w:left w:w="100.80000000000001" w:type="dxa"/>
              <w:bottom w:w="100.80000000000001" w:type="dxa"/>
              <w:right w:w="100.80000000000001" w:type="dxa"/>
            </w:tcMar>
            <w:vAlign w:val="top"/>
          </w:tcPr>
          <w:p w:rsidR="00000000" w:rsidDel="00000000" w:rsidP="00000000" w:rsidRDefault="00000000" w:rsidRPr="00000000" w14:paraId="000000F4">
            <w:pPr>
              <w:spacing w:after="0" w:before="0" w:line="276" w:lineRule="auto"/>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tl w:val="0"/>
              </w:rPr>
              <w:t xml:space="preserve">Deliverable</w:t>
            </w:r>
            <w:r w:rsidDel="00000000" w:rsidR="00000000" w:rsidRPr="00000000">
              <w:rPr>
                <w:rFonts w:ascii="Helvetica Neue" w:cs="Helvetica Neue" w:eastAsia="Helvetica Neue" w:hAnsi="Helvetica Neue"/>
                <w:b w:val="1"/>
                <w:sz w:val="24"/>
                <w:szCs w:val="24"/>
                <w:rtl w:val="0"/>
              </w:rPr>
              <w:t xml:space="preserve"> </w:t>
            </w:r>
            <w:r w:rsidDel="00000000" w:rsidR="00000000" w:rsidRPr="00000000">
              <w:rPr>
                <w:b w:val="1"/>
                <w:rtl w:val="0"/>
              </w:rPr>
              <w:t xml:space="preserve">8</w:t>
            </w:r>
            <w:r w:rsidDel="00000000" w:rsidR="00000000" w:rsidRPr="00000000">
              <w:rPr>
                <w:rtl w:val="0"/>
              </w:rPr>
            </w:r>
          </w:p>
        </w:tc>
        <w:tc>
          <w:tcPr>
            <w:tcBorders>
              <w:top w:color="d9d9d9" w:space="0" w:sz="8" w:val="single"/>
              <w:left w:color="d9d9d9" w:space="0" w:sz="8" w:val="single"/>
              <w:bottom w:color="d9d9d9" w:space="0" w:sz="6" w:val="single"/>
              <w:right w:color="d9d9d9" w:space="0" w:sz="8" w:val="single"/>
            </w:tcBorders>
            <w:shd w:fill="auto" w:val="clear"/>
            <w:tcMar>
              <w:top w:w="100.80000000000001" w:type="dxa"/>
              <w:left w:w="100.80000000000001" w:type="dxa"/>
              <w:bottom w:w="100.80000000000001" w:type="dxa"/>
              <w:right w:w="100.80000000000001" w:type="dxa"/>
            </w:tcMar>
            <w:vAlign w:val="top"/>
          </w:tcPr>
          <w:p w:rsidR="00000000" w:rsidDel="00000000" w:rsidP="00000000" w:rsidRDefault="00000000" w:rsidRPr="00000000" w14:paraId="000000F5">
            <w:pPr>
              <w:widowControl w:val="1"/>
              <w:spacing w:after="0" w:before="0" w:line="276" w:lineRule="auto"/>
              <w:ind w:left="90" w:firstLine="0"/>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tl w:val="0"/>
              </w:rPr>
              <w:t xml:space="preserve">User research</w:t>
            </w:r>
          </w:p>
        </w:tc>
      </w:tr>
      <w:tr>
        <w:tc>
          <w:tcPr>
            <w:tcBorders>
              <w:top w:color="d9d9d9" w:space="0" w:sz="8" w:val="single"/>
              <w:left w:color="d9d9d9" w:space="0" w:sz="8" w:val="single"/>
              <w:bottom w:color="d9d9d9" w:space="0" w:sz="8" w:val="single"/>
              <w:right w:color="d9d9d9" w:space="0" w:sz="6" w:val="single"/>
            </w:tcBorders>
            <w:shd w:fill="auto" w:val="clear"/>
            <w:tcMar>
              <w:top w:w="100.80000000000001" w:type="dxa"/>
              <w:left w:w="100.80000000000001" w:type="dxa"/>
              <w:bottom w:w="100.80000000000001" w:type="dxa"/>
              <w:right w:w="100.80000000000001" w:type="dxa"/>
            </w:tcMar>
            <w:vAlign w:val="top"/>
          </w:tcPr>
          <w:p w:rsidR="00000000" w:rsidDel="00000000" w:rsidP="00000000" w:rsidRDefault="00000000" w:rsidRPr="00000000" w14:paraId="000000F6">
            <w:pPr>
              <w:spacing w:after="0" w:before="0" w:line="276" w:lineRule="auto"/>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Performance Standard(s)</w:t>
            </w:r>
            <w:r w:rsidDel="00000000" w:rsidR="00000000" w:rsidRPr="00000000">
              <w:rPr>
                <w:rFonts w:ascii="Helvetica Neue" w:cs="Helvetica Neue" w:eastAsia="Helvetica Neue" w:hAnsi="Helvetica Neue"/>
                <w:sz w:val="24"/>
                <w:szCs w:val="24"/>
                <w:rtl w:val="0"/>
              </w:rPr>
              <w:t xml:space="preserve"> </w:t>
            </w:r>
          </w:p>
        </w:tc>
        <w:tc>
          <w:tcPr>
            <w:tcBorders>
              <w:top w:color="dfe2e5" w:space="0" w:sz="6" w:val="single"/>
              <w:left w:color="dfe2e5" w:space="0" w:sz="6" w:val="single"/>
              <w:bottom w:color="dfe2e5" w:space="0" w:sz="6" w:val="single"/>
              <w:right w:color="dfe2e5" w:space="0" w:sz="6" w:val="single"/>
            </w:tcBorders>
            <w:tcMar>
              <w:top w:w="100.80000000000001" w:type="dxa"/>
              <w:left w:w="100.80000000000001" w:type="dxa"/>
              <w:bottom w:w="100.80000000000001" w:type="dxa"/>
              <w:right w:w="100.80000000000001" w:type="dxa"/>
            </w:tcMar>
            <w:vAlign w:val="top"/>
          </w:tcPr>
          <w:p w:rsidR="00000000" w:rsidDel="00000000" w:rsidP="00000000" w:rsidRDefault="00000000" w:rsidRPr="00000000" w14:paraId="000000F7">
            <w:pPr>
              <w:widowControl w:val="1"/>
              <w:spacing w:after="0" w:before="0" w:line="276" w:lineRule="auto"/>
              <w:ind w:left="9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Usability testing and other user research methods must be conducted at regular intervals throughout the development process (not just at the beginning or end).</w:t>
            </w:r>
          </w:p>
        </w:tc>
      </w:tr>
      <w:tr>
        <w:tc>
          <w:tcPr>
            <w:tcBorders>
              <w:top w:color="d9d9d9" w:space="0" w:sz="8" w:val="single"/>
              <w:left w:color="d9d9d9" w:space="0" w:sz="8" w:val="single"/>
              <w:bottom w:color="d9d9d9" w:space="0" w:sz="8" w:val="single"/>
              <w:right w:color="d9d9d9" w:space="0" w:sz="6" w:val="single"/>
            </w:tcBorders>
            <w:shd w:fill="auto" w:val="clear"/>
            <w:tcMar>
              <w:top w:w="100.80000000000001" w:type="dxa"/>
              <w:left w:w="100.80000000000001" w:type="dxa"/>
              <w:bottom w:w="100.80000000000001" w:type="dxa"/>
              <w:right w:w="100.80000000000001" w:type="dxa"/>
            </w:tcMar>
            <w:vAlign w:val="top"/>
          </w:tcPr>
          <w:p w:rsidR="00000000" w:rsidDel="00000000" w:rsidP="00000000" w:rsidRDefault="00000000" w:rsidRPr="00000000" w14:paraId="000000F8">
            <w:pPr>
              <w:spacing w:after="0" w:before="0" w:line="276" w:lineRule="auto"/>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Acceptable </w:t>
            </w:r>
            <w:r w:rsidDel="00000000" w:rsidR="00000000" w:rsidRPr="00000000">
              <w:rPr>
                <w:rFonts w:ascii="Helvetica Neue" w:cs="Helvetica Neue" w:eastAsia="Helvetica Neue" w:hAnsi="Helvetica Neue"/>
                <w:sz w:val="24"/>
                <w:szCs w:val="24"/>
                <w:rtl w:val="0"/>
              </w:rPr>
              <w:t xml:space="preserve">Quality</w:t>
            </w:r>
            <w:r w:rsidDel="00000000" w:rsidR="00000000" w:rsidRPr="00000000">
              <w:rPr>
                <w:rFonts w:ascii="Helvetica Neue" w:cs="Helvetica Neue" w:eastAsia="Helvetica Neue" w:hAnsi="Helvetica Neue"/>
                <w:sz w:val="24"/>
                <w:szCs w:val="24"/>
                <w:rtl w:val="0"/>
              </w:rPr>
              <w:t xml:space="preserve"> Level</w:t>
            </w:r>
            <w:r w:rsidDel="00000000" w:rsidR="00000000" w:rsidRPr="00000000">
              <w:rPr>
                <w:rtl w:val="0"/>
              </w:rPr>
            </w:r>
          </w:p>
        </w:tc>
        <w:tc>
          <w:tcPr>
            <w:tcBorders>
              <w:top w:color="d9d9d9" w:space="0" w:sz="6" w:val="single"/>
              <w:left w:color="d9d9d9" w:space="0" w:sz="6" w:val="single"/>
              <w:bottom w:color="d9d9d9" w:space="0" w:sz="6" w:val="single"/>
              <w:right w:color="d9d9d9" w:space="0" w:sz="6" w:val="single"/>
            </w:tcBorders>
            <w:tcMar>
              <w:top w:w="100.80000000000001" w:type="dxa"/>
              <w:left w:w="100.80000000000001" w:type="dxa"/>
              <w:bottom w:w="100.80000000000001" w:type="dxa"/>
              <w:right w:w="100.80000000000001" w:type="dxa"/>
            </w:tcMar>
            <w:vAlign w:val="top"/>
          </w:tcPr>
          <w:p w:rsidR="00000000" w:rsidDel="00000000" w:rsidP="00000000" w:rsidRDefault="00000000" w:rsidRPr="00000000" w14:paraId="000000F9">
            <w:pPr>
              <w:widowControl w:val="1"/>
              <w:spacing w:after="0" w:before="0" w:line="276" w:lineRule="auto"/>
              <w:ind w:left="9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Research plans and artifacts from usability testing and/or other research methods with end users are available at the end of every applicable sprint, in accordance with the contractor’s research plan.</w:t>
            </w:r>
          </w:p>
        </w:tc>
      </w:tr>
      <w:tr>
        <w:tc>
          <w:tcPr>
            <w:tcBorders>
              <w:top w:color="d9d9d9" w:space="0" w:sz="8" w:val="single"/>
              <w:left w:color="d9d9d9" w:space="0" w:sz="8" w:val="single"/>
              <w:bottom w:color="d9d9d9" w:space="0" w:sz="8" w:val="single"/>
              <w:right w:color="d9d9d9" w:space="0" w:sz="8" w:val="single"/>
            </w:tcBorders>
            <w:shd w:fill="auto" w:val="clear"/>
            <w:tcMar>
              <w:top w:w="100.80000000000001" w:type="dxa"/>
              <w:left w:w="100.80000000000001" w:type="dxa"/>
              <w:bottom w:w="100.80000000000001" w:type="dxa"/>
              <w:right w:w="100.80000000000001" w:type="dxa"/>
            </w:tcMar>
            <w:vAlign w:val="top"/>
          </w:tcPr>
          <w:p w:rsidR="00000000" w:rsidDel="00000000" w:rsidP="00000000" w:rsidRDefault="00000000" w:rsidRPr="00000000" w14:paraId="000000FA">
            <w:pPr>
              <w:spacing w:after="0" w:before="0" w:line="276" w:lineRule="auto"/>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Method of Assessment</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100.80000000000001" w:type="dxa"/>
              <w:left w:w="100.80000000000001" w:type="dxa"/>
              <w:bottom w:w="100.80000000000001" w:type="dxa"/>
              <w:right w:w="100.80000000000001" w:type="dxa"/>
            </w:tcMar>
            <w:vAlign w:val="top"/>
          </w:tcPr>
          <w:p w:rsidR="00000000" w:rsidDel="00000000" w:rsidP="00000000" w:rsidRDefault="00000000" w:rsidRPr="00000000" w14:paraId="000000FB">
            <w:pPr>
              <w:widowControl w:val="1"/>
              <w:spacing w:after="0" w:before="0" w:line="276" w:lineRule="auto"/>
              <w:ind w:left="9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OFA will manually evaluate the artifacts based on a research plan provided by the contractor at the end of the second sprint and every applicable sprint thereafter.</w:t>
            </w:r>
          </w:p>
        </w:tc>
      </w:tr>
      <w:tr>
        <w:tc>
          <w:tcPr>
            <w:tcBorders>
              <w:top w:color="d9d9d9" w:space="0" w:sz="8" w:val="single"/>
              <w:left w:color="d9d9d9" w:space="0" w:sz="8" w:val="single"/>
              <w:bottom w:color="d9d9d9" w:space="0" w:sz="8" w:val="single"/>
              <w:right w:color="d9d9d9" w:space="0" w:sz="8" w:val="single"/>
            </w:tcBorders>
            <w:shd w:fill="auto" w:val="clear"/>
            <w:tcMar>
              <w:top w:w="100.80000000000001" w:type="dxa"/>
              <w:left w:w="100.80000000000001" w:type="dxa"/>
              <w:bottom w:w="100.80000000000001" w:type="dxa"/>
              <w:right w:w="100.80000000000001" w:type="dxa"/>
            </w:tcMar>
            <w:vAlign w:val="top"/>
          </w:tcPr>
          <w:p w:rsidR="00000000" w:rsidDel="00000000" w:rsidP="00000000" w:rsidRDefault="00000000" w:rsidRPr="00000000" w14:paraId="000000FC">
            <w:pPr>
              <w:spacing w:after="0" w:before="0" w:line="276" w:lineRule="auto"/>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Due Date</w:t>
            </w:r>
            <w:r w:rsidDel="00000000" w:rsidR="00000000" w:rsidRPr="00000000">
              <w:rPr>
                <w:rtl w:val="0"/>
              </w:rPr>
            </w:r>
          </w:p>
        </w:tc>
        <w:tc>
          <w:tcPr>
            <w:tcBorders>
              <w:top w:color="d9d9d9" w:space="0" w:sz="8" w:val="single"/>
              <w:left w:color="d9d9d9" w:space="0" w:sz="8" w:val="single"/>
              <w:bottom w:color="d9d9d9" w:space="0" w:sz="8" w:val="single"/>
              <w:right w:color="d9d9d9" w:space="0" w:sz="8" w:val="single"/>
            </w:tcBorders>
            <w:shd w:fill="auto" w:val="clear"/>
            <w:tcMar>
              <w:top w:w="100.80000000000001" w:type="dxa"/>
              <w:left w:w="100.80000000000001" w:type="dxa"/>
              <w:bottom w:w="100.80000000000001" w:type="dxa"/>
              <w:right w:w="100.80000000000001" w:type="dxa"/>
            </w:tcMar>
            <w:vAlign w:val="top"/>
          </w:tcPr>
          <w:p w:rsidR="00000000" w:rsidDel="00000000" w:rsidP="00000000" w:rsidRDefault="00000000" w:rsidRPr="00000000" w14:paraId="000000FD">
            <w:pPr>
              <w:widowControl w:val="1"/>
              <w:spacing w:after="0" w:before="0" w:line="276" w:lineRule="auto"/>
              <w:ind w:left="9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As needed</w:t>
            </w:r>
            <w:r w:rsidDel="00000000" w:rsidR="00000000" w:rsidRPr="00000000">
              <w:rPr>
                <w:rtl w:val="0"/>
              </w:rPr>
            </w:r>
          </w:p>
        </w:tc>
      </w:tr>
    </w:tbl>
    <w:p w:rsidR="00000000" w:rsidDel="00000000" w:rsidP="00000000" w:rsidRDefault="00000000" w:rsidRPr="00000000" w14:paraId="000000FE">
      <w:pPr>
        <w:widowControl w:val="1"/>
        <w:spacing w:after="240" w:line="276" w:lineRule="auto"/>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FF">
      <w:pPr>
        <w:widowControl w:val="1"/>
        <w:spacing w:after="240" w:line="276" w:lineRule="auto"/>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100">
      <w:pPr>
        <w:pStyle w:val="Heading2"/>
        <w:spacing w:after="200" w:lineRule="auto"/>
        <w:rPr/>
      </w:pPr>
      <w:bookmarkStart w:colFirst="0" w:colLast="0" w:name="_7xrbbc8btn6z" w:id="24"/>
      <w:bookmarkEnd w:id="24"/>
      <w:r w:rsidDel="00000000" w:rsidR="00000000" w:rsidRPr="00000000">
        <w:rPr>
          <w:rtl w:val="0"/>
        </w:rPr>
        <w:t xml:space="preserve">4.0</w:t>
      </w:r>
      <w:r w:rsidDel="00000000" w:rsidR="00000000" w:rsidRPr="00000000">
        <w:rPr>
          <w:rtl w:val="0"/>
        </w:rPr>
        <w:tab/>
      </w:r>
      <w:r w:rsidDel="00000000" w:rsidR="00000000" w:rsidRPr="00000000">
        <w:rPr>
          <w:rtl w:val="0"/>
        </w:rPr>
        <w:t xml:space="preserve">Contract </w:t>
      </w:r>
      <w:r w:rsidDel="00000000" w:rsidR="00000000" w:rsidRPr="00000000">
        <w:rPr>
          <w:rtl w:val="0"/>
        </w:rPr>
        <w:t xml:space="preserve">Place of Performance</w:t>
      </w:r>
      <w:r w:rsidDel="00000000" w:rsidR="00000000" w:rsidRPr="00000000">
        <w:rPr>
          <w:rtl w:val="0"/>
        </w:rPr>
        <w:t xml:space="preserve"> and Contract Type</w:t>
      </w:r>
      <w:r w:rsidDel="00000000" w:rsidR="00000000" w:rsidRPr="00000000">
        <w:rPr>
          <w:rtl w:val="0"/>
        </w:rPr>
      </w:r>
    </w:p>
    <w:p w:rsidR="00000000" w:rsidDel="00000000" w:rsidP="00000000" w:rsidRDefault="00000000" w:rsidRPr="00000000" w14:paraId="00000101">
      <w:pPr>
        <w:spacing w:after="240" w:line="259.20000000000005" w:lineRule="auto"/>
        <w:rPr>
          <w:rFonts w:ascii="Helvetica Neue" w:cs="Helvetica Neue" w:eastAsia="Helvetica Neue" w:hAnsi="Helvetica Neue"/>
          <w:sz w:val="24"/>
          <w:szCs w:val="24"/>
        </w:rPr>
      </w:pPr>
      <w:r w:rsidDel="00000000" w:rsidR="00000000" w:rsidRPr="00000000">
        <w:rPr>
          <w:rtl w:val="0"/>
        </w:rPr>
        <w:t xml:space="preserve">Any work done, whether onsite or offsite, must be covered by the rate agreed upon between the government and contractor.  Normal working hours are from 9:00AM to 5:00PM Eastern time Monday through Friday. </w:t>
      </w:r>
      <w:r w:rsidDel="00000000" w:rsidR="00000000" w:rsidRPr="00000000">
        <w:rPr>
          <w:color w:val="172b4d"/>
          <w:highlight w:val="white"/>
          <w:rtl w:val="0"/>
        </w:rPr>
        <w:t xml:space="preserve">T</w:t>
      </w:r>
      <w:r w:rsidDel="00000000" w:rsidR="00000000" w:rsidRPr="00000000">
        <w:rPr>
          <w:rtl w:val="0"/>
        </w:rPr>
        <w:t xml:space="preserve">he contractor will generally be expected to be readily available during core working hours from 10:00am to 4:00pm Eastern time Monday through Friday. They are not expected to work federal holidays. If the federal government shuts down for any reason, contractors may seek approval from the COR to telework during this time.</w:t>
      </w:r>
      <w:r w:rsidDel="00000000" w:rsidR="00000000" w:rsidRPr="00000000">
        <w:rPr>
          <w:rtl w:val="0"/>
        </w:rPr>
      </w:r>
    </w:p>
    <w:p w:rsidR="00000000" w:rsidDel="00000000" w:rsidP="00000000" w:rsidRDefault="00000000" w:rsidRPr="00000000" w14:paraId="00000102">
      <w:pPr>
        <w:spacing w:after="240" w:line="259.20000000000005" w:lineRule="auto"/>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highlight w:val="white"/>
          <w:rtl w:val="0"/>
        </w:rPr>
        <w:t xml:space="preserve">The contractor may choose the location(s) from which to perform the required software development services. </w:t>
      </w:r>
      <w:r w:rsidDel="00000000" w:rsidR="00000000" w:rsidRPr="00000000">
        <w:rPr>
          <w:rFonts w:ascii="Helvetica Neue" w:cs="Helvetica Neue" w:eastAsia="Helvetica Neue" w:hAnsi="Helvetica Neue"/>
          <w:sz w:val="24"/>
          <w:szCs w:val="24"/>
          <w:rtl w:val="0"/>
        </w:rPr>
        <w:t xml:space="preserve">The contractor will not be required to work at a government facility however, </w:t>
      </w:r>
      <w:r w:rsidDel="00000000" w:rsidR="00000000" w:rsidRPr="00000000">
        <w:rPr>
          <w:rFonts w:ascii="Helvetica Neue" w:cs="Helvetica Neue" w:eastAsia="Helvetica Neue" w:hAnsi="Helvetica Neue"/>
          <w:sz w:val="24"/>
          <w:szCs w:val="24"/>
          <w:rtl w:val="0"/>
        </w:rPr>
        <w:t xml:space="preserve">occasional travel</w:t>
      </w:r>
      <w:r w:rsidDel="00000000" w:rsidR="00000000" w:rsidRPr="00000000">
        <w:rPr>
          <w:rFonts w:ascii="Helvetica Neue" w:cs="Helvetica Neue" w:eastAsia="Helvetica Neue" w:hAnsi="Helvetica Neue"/>
          <w:sz w:val="24"/>
          <w:szCs w:val="24"/>
          <w:rtl w:val="0"/>
        </w:rPr>
        <w:t xml:space="preserve"> to government facilities may be required. Actual travel costs to government facilities will be reimbursed in accordance with </w:t>
      </w:r>
      <w:hyperlink r:id="rId39">
        <w:r w:rsidDel="00000000" w:rsidR="00000000" w:rsidRPr="00000000">
          <w:rPr>
            <w:rFonts w:ascii="Helvetica Neue" w:cs="Helvetica Neue" w:eastAsia="Helvetica Neue" w:hAnsi="Helvetica Neue"/>
            <w:color w:val="1155cc"/>
            <w:sz w:val="24"/>
            <w:szCs w:val="24"/>
            <w:u w:val="single"/>
            <w:rtl w:val="0"/>
          </w:rPr>
          <w:t xml:space="preserve">federal travel regulation</w:t>
        </w:r>
      </w:hyperlink>
      <w:r w:rsidDel="00000000" w:rsidR="00000000" w:rsidRPr="00000000">
        <w:rPr>
          <w:rFonts w:ascii="Helvetica Neue" w:cs="Helvetica Neue" w:eastAsia="Helvetica Neue" w:hAnsi="Helvetica Neue"/>
          <w:sz w:val="24"/>
          <w:szCs w:val="24"/>
          <w:rtl w:val="0"/>
        </w:rPr>
        <w:t xml:space="preserve">.</w:t>
      </w:r>
      <w:r w:rsidDel="00000000" w:rsidR="00000000" w:rsidRPr="00000000">
        <w:rPr>
          <w:rFonts w:ascii="Helvetica Neue" w:cs="Helvetica Neue" w:eastAsia="Helvetica Neue" w:hAnsi="Helvetica Neue"/>
          <w:sz w:val="24"/>
          <w:szCs w:val="24"/>
          <w:rtl w:val="0"/>
        </w:rPr>
        <w:t xml:space="preserve"> All travel must be approved by the contracting officer</w:t>
      </w:r>
      <w:r w:rsidDel="00000000" w:rsidR="00000000" w:rsidRPr="00000000">
        <w:rPr>
          <w:rtl w:val="0"/>
        </w:rPr>
        <w:t xml:space="preserve">’s representative (</w:t>
      </w:r>
      <w:r w:rsidDel="00000000" w:rsidR="00000000" w:rsidRPr="00000000">
        <w:rPr>
          <w:rFonts w:ascii="Helvetica Neue" w:cs="Helvetica Neue" w:eastAsia="Helvetica Neue" w:hAnsi="Helvetica Neue"/>
          <w:sz w:val="24"/>
          <w:szCs w:val="24"/>
          <w:rtl w:val="0"/>
        </w:rPr>
        <w:t xml:space="preserve">COR</w:t>
      </w:r>
      <w:r w:rsidDel="00000000" w:rsidR="00000000" w:rsidRPr="00000000">
        <w:rPr>
          <w:rFonts w:ascii="Helvetica Neue" w:cs="Helvetica Neue" w:eastAsia="Helvetica Neue" w:hAnsi="Helvetica Neue"/>
          <w:sz w:val="24"/>
          <w:szCs w:val="24"/>
          <w:rtl w:val="0"/>
        </w:rPr>
        <w:t xml:space="preserve">) prior to booking.</w:t>
      </w:r>
    </w:p>
    <w:p w:rsidR="00000000" w:rsidDel="00000000" w:rsidP="00000000" w:rsidRDefault="00000000" w:rsidRPr="00000000" w14:paraId="00000103">
      <w:pPr>
        <w:widowControl w:val="1"/>
        <w:spacing w:after="0" w:before="0" w:line="276" w:lineRule="auto"/>
        <w:rPr>
          <w:rFonts w:ascii="Helvetica" w:cs="Helvetica" w:eastAsia="Helvetica" w:hAnsi="Helvetica"/>
        </w:rPr>
      </w:pPr>
      <w:r w:rsidDel="00000000" w:rsidR="00000000" w:rsidRPr="00000000">
        <w:rPr>
          <w:rFonts w:ascii="Helvetica" w:cs="Helvetica" w:eastAsia="Helvetica" w:hAnsi="Helvetica"/>
          <w:rtl w:val="0"/>
        </w:rPr>
        <w:t xml:space="preserve">The government intends to award a time and material (T&amp;M) type contract. All rates shall be fully burdened and T&amp;M rates are fixed at the time of award. The offeror must specify whether the fixed hourly rate for each labor category applies to labor performed by— (1) The offeror; (2) Subcontractors; and/or (3) Divisions, subsidiaries, or affiliates or the offeror under a common control.</w:t>
      </w:r>
    </w:p>
    <w:p w:rsidR="00000000" w:rsidDel="00000000" w:rsidP="00000000" w:rsidRDefault="00000000" w:rsidRPr="00000000" w14:paraId="00000104">
      <w:pPr>
        <w:widowControl w:val="1"/>
        <w:spacing w:after="0" w:before="0" w:line="276" w:lineRule="auto"/>
        <w:rPr>
          <w:rFonts w:ascii="Helvetica" w:cs="Helvetica" w:eastAsia="Helvetica" w:hAnsi="Helvetica"/>
        </w:rPr>
      </w:pPr>
      <w:r w:rsidDel="00000000" w:rsidR="00000000" w:rsidRPr="00000000">
        <w:rPr>
          <w:rtl w:val="0"/>
        </w:rPr>
      </w:r>
    </w:p>
    <w:p w:rsidR="00000000" w:rsidDel="00000000" w:rsidP="00000000" w:rsidRDefault="00000000" w:rsidRPr="00000000" w14:paraId="00000105">
      <w:pPr>
        <w:pStyle w:val="Heading2"/>
        <w:rPr/>
      </w:pPr>
      <w:bookmarkStart w:colFirst="0" w:colLast="0" w:name="_9iskols7f8tg" w:id="25"/>
      <w:bookmarkEnd w:id="25"/>
      <w:r w:rsidDel="00000000" w:rsidR="00000000" w:rsidRPr="00000000">
        <w:rPr>
          <w:rtl w:val="0"/>
        </w:rPr>
        <w:t xml:space="preserve">5.0 </w:t>
      </w:r>
      <w:r w:rsidDel="00000000" w:rsidR="00000000" w:rsidRPr="00000000">
        <w:rPr>
          <w:rtl w:val="0"/>
        </w:rPr>
        <w:t xml:space="preserve">Operating Constraints</w:t>
      </w:r>
      <w:r w:rsidDel="00000000" w:rsidR="00000000" w:rsidRPr="00000000">
        <w:rPr>
          <w:rtl w:val="0"/>
        </w:rPr>
        <w:t xml:space="preserve"> (Non-functional Requirements)</w:t>
        <w:br w:type="textWrapping"/>
      </w:r>
    </w:p>
    <w:p w:rsidR="00000000" w:rsidDel="00000000" w:rsidP="00000000" w:rsidRDefault="00000000" w:rsidRPr="00000000" w14:paraId="00000106">
      <w:pPr>
        <w:pStyle w:val="Heading3"/>
        <w:spacing w:after="200" w:line="240" w:lineRule="auto"/>
        <w:rPr/>
      </w:pPr>
      <w:bookmarkStart w:colFirst="0" w:colLast="0" w:name="_rp3pwac38zm4" w:id="26"/>
      <w:bookmarkEnd w:id="26"/>
      <w:r w:rsidDel="00000000" w:rsidR="00000000" w:rsidRPr="00000000">
        <w:rPr>
          <w:b w:val="1"/>
          <w:rtl w:val="0"/>
        </w:rPr>
        <w:t xml:space="preserve">5.1 S</w:t>
      </w:r>
      <w:r w:rsidDel="00000000" w:rsidR="00000000" w:rsidRPr="00000000">
        <w:rPr>
          <w:b w:val="1"/>
          <w:rtl w:val="0"/>
        </w:rPr>
        <w:t xml:space="preserve">ystem Requirements</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07">
      <w:pPr>
        <w:spacing w:after="200" w:line="240" w:lineRule="auto"/>
        <w:ind w:left="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The System must: </w:t>
      </w:r>
    </w:p>
    <w:p w:rsidR="00000000" w:rsidDel="00000000" w:rsidP="00000000" w:rsidRDefault="00000000" w:rsidRPr="00000000" w14:paraId="00000108">
      <w:pPr>
        <w:numPr>
          <w:ilvl w:val="0"/>
          <w:numId w:val="17"/>
        </w:numPr>
        <w:spacing w:after="200" w:line="240" w:lineRule="auto"/>
        <w:ind w:left="72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Incorporate an intuitive, web-based interface that is accessible from both internal and external platforms, including desktops, laptops, tablets, thin/zero clients, and mobile devices</w:t>
      </w:r>
    </w:p>
    <w:p w:rsidR="00000000" w:rsidDel="00000000" w:rsidP="00000000" w:rsidRDefault="00000000" w:rsidRPr="00000000" w14:paraId="00000109">
      <w:pPr>
        <w:numPr>
          <w:ilvl w:val="0"/>
          <w:numId w:val="17"/>
        </w:numPr>
        <w:spacing w:after="200" w:before="0" w:line="240" w:lineRule="auto"/>
        <w:ind w:left="72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I</w:t>
      </w:r>
      <w:r w:rsidDel="00000000" w:rsidR="00000000" w:rsidRPr="00000000">
        <w:rPr>
          <w:rFonts w:ascii="Helvetica Neue" w:cs="Helvetica Neue" w:eastAsia="Helvetica Neue" w:hAnsi="Helvetica Neue"/>
          <w:sz w:val="24"/>
          <w:szCs w:val="24"/>
          <w:rtl w:val="0"/>
        </w:rPr>
        <w:t xml:space="preserve">ncorporate application programming interfaces (APIs) to intermediate major components</w:t>
      </w:r>
      <w:r w:rsidDel="00000000" w:rsidR="00000000" w:rsidRPr="00000000">
        <w:rPr>
          <w:rtl w:val="0"/>
        </w:rPr>
      </w:r>
    </w:p>
    <w:p w:rsidR="00000000" w:rsidDel="00000000" w:rsidP="00000000" w:rsidRDefault="00000000" w:rsidRPr="00000000" w14:paraId="0000010A">
      <w:pPr>
        <w:numPr>
          <w:ilvl w:val="0"/>
          <w:numId w:val="17"/>
        </w:numPr>
        <w:spacing w:after="200" w:before="0" w:line="240" w:lineRule="auto"/>
        <w:ind w:left="72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B</w:t>
      </w:r>
      <w:r w:rsidDel="00000000" w:rsidR="00000000" w:rsidRPr="00000000">
        <w:rPr>
          <w:rFonts w:ascii="Helvetica Neue" w:cs="Helvetica Neue" w:eastAsia="Helvetica Neue" w:hAnsi="Helvetica Neue"/>
          <w:sz w:val="24"/>
          <w:szCs w:val="24"/>
          <w:rtl w:val="0"/>
        </w:rPr>
        <w:t xml:space="preserve">e highly available to users and have adequate capacity to handle the load </w:t>
      </w:r>
      <w:r w:rsidDel="00000000" w:rsidR="00000000" w:rsidRPr="00000000">
        <w:rPr>
          <w:rtl w:val="0"/>
        </w:rPr>
      </w:r>
    </w:p>
    <w:p w:rsidR="00000000" w:rsidDel="00000000" w:rsidP="00000000" w:rsidRDefault="00000000" w:rsidRPr="00000000" w14:paraId="0000010B">
      <w:pPr>
        <w:numPr>
          <w:ilvl w:val="0"/>
          <w:numId w:val="17"/>
        </w:numPr>
        <w:spacing w:after="200" w:before="0" w:line="240" w:lineRule="auto"/>
        <w:ind w:left="72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I</w:t>
      </w:r>
      <w:r w:rsidDel="00000000" w:rsidR="00000000" w:rsidRPr="00000000">
        <w:rPr>
          <w:rFonts w:ascii="Helvetica Neue" w:cs="Helvetica Neue" w:eastAsia="Helvetica Neue" w:hAnsi="Helvetica Neue"/>
          <w:sz w:val="24"/>
          <w:szCs w:val="24"/>
          <w:rtl w:val="0"/>
        </w:rPr>
        <w:t xml:space="preserve">nclude Login.gov user authentication and authorization functionality and use </w:t>
      </w:r>
      <w:r w:rsidDel="00000000" w:rsidR="00000000" w:rsidRPr="00000000">
        <w:rPr>
          <w:rFonts w:ascii="Helvetica Neue" w:cs="Helvetica Neue" w:eastAsia="Helvetica Neue" w:hAnsi="Helvetica Neue"/>
          <w:sz w:val="24"/>
          <w:szCs w:val="24"/>
          <w:rtl w:val="0"/>
        </w:rPr>
        <w:t xml:space="preserve">open source encryption protocols</w:t>
      </w:r>
      <w:r w:rsidDel="00000000" w:rsidR="00000000" w:rsidRPr="00000000">
        <w:rPr>
          <w:rFonts w:ascii="Helvetica Neue" w:cs="Helvetica Neue" w:eastAsia="Helvetica Neue" w:hAnsi="Helvetica Neue"/>
          <w:sz w:val="24"/>
          <w:szCs w:val="24"/>
          <w:rtl w:val="0"/>
        </w:rPr>
        <w:t xml:space="preserve"> for</w:t>
      </w:r>
      <w:r w:rsidDel="00000000" w:rsidR="00000000" w:rsidRPr="00000000">
        <w:rPr>
          <w:rtl w:val="0"/>
        </w:rPr>
        <w:t xml:space="preserve"> all data transmission.</w:t>
      </w:r>
      <w:r w:rsidDel="00000000" w:rsidR="00000000" w:rsidRPr="00000000">
        <w:rPr>
          <w:rtl w:val="0"/>
        </w:rPr>
      </w:r>
    </w:p>
    <w:p w:rsidR="00000000" w:rsidDel="00000000" w:rsidP="00000000" w:rsidRDefault="00000000" w:rsidRPr="00000000" w14:paraId="0000010C">
      <w:pPr>
        <w:numPr>
          <w:ilvl w:val="0"/>
          <w:numId w:val="17"/>
        </w:numPr>
        <w:spacing w:after="200" w:line="240" w:lineRule="auto"/>
        <w:ind w:left="72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B</w:t>
      </w:r>
      <w:r w:rsidDel="00000000" w:rsidR="00000000" w:rsidRPr="00000000">
        <w:rPr>
          <w:rFonts w:ascii="Helvetica Neue" w:cs="Helvetica Neue" w:eastAsia="Helvetica Neue" w:hAnsi="Helvetica Neue"/>
          <w:sz w:val="24"/>
          <w:szCs w:val="24"/>
          <w:rtl w:val="0"/>
        </w:rPr>
        <w:t xml:space="preserve">e developed in Cloud.gov and must  eventually migrate to another ACF cloud environment. The type of environment is unknown at this time, so the application should be written to be as operationally portable as possible.</w:t>
      </w:r>
      <w:r w:rsidDel="00000000" w:rsidR="00000000" w:rsidRPr="00000000">
        <w:rPr>
          <w:rtl w:val="0"/>
        </w:rPr>
      </w:r>
    </w:p>
    <w:p w:rsidR="00000000" w:rsidDel="00000000" w:rsidP="00000000" w:rsidRDefault="00000000" w:rsidRPr="00000000" w14:paraId="0000010D">
      <w:pPr>
        <w:pStyle w:val="Heading3"/>
        <w:rPr/>
      </w:pPr>
      <w:bookmarkStart w:colFirst="0" w:colLast="0" w:name="_a1qdcf9pfu28" w:id="27"/>
      <w:bookmarkEnd w:id="27"/>
      <w:r w:rsidDel="00000000" w:rsidR="00000000" w:rsidRPr="00000000">
        <w:rPr>
          <w:rtl w:val="0"/>
        </w:rPr>
        <w:t xml:space="preserve">5.2 Authentication Requirements</w:t>
      </w:r>
    </w:p>
    <w:p w:rsidR="00000000" w:rsidDel="00000000" w:rsidP="00000000" w:rsidRDefault="00000000" w:rsidRPr="00000000" w14:paraId="0000010E">
      <w:pPr>
        <w:spacing w:after="200" w:line="240" w:lineRule="auto"/>
        <w:ind w:left="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The software must have multi-factor authentication for the grantees and PIV </w:t>
      </w:r>
      <w:r w:rsidDel="00000000" w:rsidR="00000000" w:rsidRPr="00000000">
        <w:rPr>
          <w:rFonts w:ascii="Helvetica Neue" w:cs="Helvetica Neue" w:eastAsia="Helvetica Neue" w:hAnsi="Helvetica Neue"/>
          <w:sz w:val="24"/>
          <w:szCs w:val="24"/>
          <w:rtl w:val="0"/>
        </w:rPr>
        <w:t xml:space="preserve">authorization</w:t>
      </w:r>
      <w:r w:rsidDel="00000000" w:rsidR="00000000" w:rsidRPr="00000000">
        <w:rPr>
          <w:rFonts w:ascii="Helvetica Neue" w:cs="Helvetica Neue" w:eastAsia="Helvetica Neue" w:hAnsi="Helvetica Neue"/>
          <w:sz w:val="24"/>
          <w:szCs w:val="24"/>
          <w:rtl w:val="0"/>
        </w:rPr>
        <w:t xml:space="preserve"> for the OFA staff and key personnel. The Login.gov system has already been procured to fulfill this requirement. </w:t>
      </w:r>
    </w:p>
    <w:p w:rsidR="00000000" w:rsidDel="00000000" w:rsidP="00000000" w:rsidRDefault="00000000" w:rsidRPr="00000000" w14:paraId="0000010F">
      <w:pPr>
        <w:pStyle w:val="Heading3"/>
        <w:shd w:fill="ffffff" w:val="clear"/>
        <w:spacing w:after="240" w:lineRule="auto"/>
        <w:rPr/>
      </w:pPr>
      <w:bookmarkStart w:colFirst="0" w:colLast="0" w:name="_t63d3dv00x14" w:id="28"/>
      <w:bookmarkEnd w:id="28"/>
      <w:r w:rsidDel="00000000" w:rsidR="00000000" w:rsidRPr="00000000">
        <w:rPr>
          <w:rtl w:val="0"/>
        </w:rPr>
        <w:t xml:space="preserve">5.3 Software Requirements</w:t>
      </w:r>
    </w:p>
    <w:p w:rsidR="00000000" w:rsidDel="00000000" w:rsidP="00000000" w:rsidRDefault="00000000" w:rsidRPr="00000000" w14:paraId="00000110">
      <w:pPr>
        <w:shd w:fill="ffffff" w:val="clear"/>
        <w:spacing w:after="240" w:lineRule="auto"/>
        <w:ind w:left="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The software architecture must be extensible to allow for future development including the addition of new statutorily mandated data reporting.</w:t>
      </w:r>
      <w:r w:rsidDel="00000000" w:rsidR="00000000" w:rsidRPr="00000000">
        <w:rPr>
          <w:rFonts w:ascii="Helvetica Neue" w:cs="Helvetica Neue" w:eastAsia="Helvetica Neue" w:hAnsi="Helvetica Neue"/>
          <w:sz w:val="24"/>
          <w:szCs w:val="24"/>
          <w:rtl w:val="0"/>
        </w:rPr>
        <w:t xml:space="preserve"> The code base must incorporate analytics, monitoring, </w:t>
      </w:r>
      <w:r w:rsidDel="00000000" w:rsidR="00000000" w:rsidRPr="00000000">
        <w:rPr>
          <w:rtl w:val="0"/>
        </w:rPr>
        <w:t xml:space="preserve">testing</w:t>
      </w:r>
      <w:r w:rsidDel="00000000" w:rsidR="00000000" w:rsidRPr="00000000">
        <w:rPr>
          <w:rFonts w:ascii="Helvetica Neue" w:cs="Helvetica Neue" w:eastAsia="Helvetica Neue" w:hAnsi="Helvetica Neue"/>
          <w:sz w:val="24"/>
          <w:szCs w:val="24"/>
          <w:rtl w:val="0"/>
        </w:rPr>
        <w:t xml:space="preserve">, and measurement tools. Application design and development must use</w:t>
      </w:r>
      <w:r w:rsidDel="00000000" w:rsidR="00000000" w:rsidRPr="00000000">
        <w:rPr>
          <w:rFonts w:ascii="Helvetica Neue" w:cs="Helvetica Neue" w:eastAsia="Helvetica Neue" w:hAnsi="Helvetica Neue"/>
          <w:sz w:val="24"/>
          <w:szCs w:val="24"/>
          <w:rtl w:val="0"/>
        </w:rPr>
        <w:t xml:space="preserve"> </w:t>
      </w:r>
      <w:hyperlink r:id="rId40">
        <w:r w:rsidDel="00000000" w:rsidR="00000000" w:rsidRPr="00000000">
          <w:rPr>
            <w:rFonts w:ascii="Helvetica Neue" w:cs="Helvetica Neue" w:eastAsia="Helvetica Neue" w:hAnsi="Helvetica Neue"/>
            <w:sz w:val="24"/>
            <w:szCs w:val="24"/>
            <w:u w:val="single"/>
            <w:rtl w:val="0"/>
          </w:rPr>
          <w:t xml:space="preserve">plain language</w:t>
        </w:r>
      </w:hyperlink>
      <w:r w:rsidDel="00000000" w:rsidR="00000000" w:rsidRPr="00000000">
        <w:rPr>
          <w:rFonts w:ascii="Helvetica Neue" w:cs="Helvetica Neue" w:eastAsia="Helvetica Neue" w:hAnsi="Helvetica Neue"/>
          <w:sz w:val="24"/>
          <w:szCs w:val="24"/>
          <w:rtl w:val="0"/>
        </w:rPr>
        <w:t xml:space="preserve"> to the extent practical. </w:t>
      </w:r>
    </w:p>
    <w:p w:rsidR="00000000" w:rsidDel="00000000" w:rsidP="00000000" w:rsidRDefault="00000000" w:rsidRPr="00000000" w14:paraId="00000111">
      <w:pPr>
        <w:pStyle w:val="Heading3"/>
        <w:shd w:fill="ffffff" w:val="clear"/>
        <w:spacing w:after="240" w:lineRule="auto"/>
        <w:rPr/>
      </w:pPr>
      <w:bookmarkStart w:colFirst="0" w:colLast="0" w:name="_ldpzb1scmi1" w:id="29"/>
      <w:bookmarkEnd w:id="29"/>
      <w:r w:rsidDel="00000000" w:rsidR="00000000" w:rsidRPr="00000000">
        <w:rPr>
          <w:rtl w:val="0"/>
        </w:rPr>
        <w:t xml:space="preserve">5.4 </w:t>
      </w:r>
      <w:r w:rsidDel="00000000" w:rsidR="00000000" w:rsidRPr="00000000">
        <w:rPr>
          <w:b w:val="1"/>
          <w:rtl w:val="0"/>
        </w:rPr>
        <w:t xml:space="preserve">Design Requirements </w:t>
      </w:r>
      <w:r w:rsidDel="00000000" w:rsidR="00000000" w:rsidRPr="00000000">
        <w:rPr>
          <w:i w:val="1"/>
          <w:rtl w:val="0"/>
        </w:rPr>
        <w:t xml:space="preserve"> </w:t>
      </w:r>
      <w:r w:rsidDel="00000000" w:rsidR="00000000" w:rsidRPr="00000000">
        <w:rPr>
          <w:rtl w:val="0"/>
        </w:rPr>
      </w:r>
    </w:p>
    <w:p w:rsidR="00000000" w:rsidDel="00000000" w:rsidP="00000000" w:rsidRDefault="00000000" w:rsidRPr="00000000" w14:paraId="00000112">
      <w:pPr>
        <w:shd w:fill="ffffff" w:val="clear"/>
        <w:spacing w:after="240" w:lineRule="auto"/>
        <w:ind w:left="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Any website that is developed or otherwise delivered as a result of this contract shall be in compliance with the </w:t>
      </w:r>
      <w:hyperlink r:id="rId41">
        <w:r w:rsidDel="00000000" w:rsidR="00000000" w:rsidRPr="00000000">
          <w:rPr>
            <w:rFonts w:ascii="Helvetica Neue" w:cs="Helvetica Neue" w:eastAsia="Helvetica Neue" w:hAnsi="Helvetica Neue"/>
            <w:color w:val="1155cc"/>
            <w:sz w:val="24"/>
            <w:szCs w:val="24"/>
            <w:u w:val="single"/>
            <w:rtl w:val="0"/>
          </w:rPr>
          <w:t xml:space="preserve">website standards</w:t>
        </w:r>
      </w:hyperlink>
      <w:r w:rsidDel="00000000" w:rsidR="00000000" w:rsidRPr="00000000">
        <w:rPr>
          <w:rFonts w:ascii="Helvetica Neue" w:cs="Helvetica Neue" w:eastAsia="Helvetica Neue" w:hAnsi="Helvetica Neue"/>
          <w:sz w:val="24"/>
          <w:szCs w:val="24"/>
          <w:rtl w:val="0"/>
        </w:rPr>
        <w:t xml:space="preserve"> of the Technology Transformation Services of the General Services Administration.</w:t>
      </w:r>
    </w:p>
    <w:p w:rsidR="00000000" w:rsidDel="00000000" w:rsidP="00000000" w:rsidRDefault="00000000" w:rsidRPr="00000000" w14:paraId="00000113">
      <w:pPr>
        <w:widowControl w:val="1"/>
        <w:spacing w:after="300" w:before="100" w:line="276" w:lineRule="auto"/>
        <w:ind w:left="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The contractor will employ the </w:t>
      </w:r>
      <w:r w:rsidDel="00000000" w:rsidR="00000000" w:rsidRPr="00000000">
        <w:rPr>
          <w:rFonts w:ascii="Helvetica Neue" w:cs="Helvetica Neue" w:eastAsia="Helvetica Neue" w:hAnsi="Helvetica Neue"/>
          <w:sz w:val="24"/>
          <w:szCs w:val="24"/>
          <w:rtl w:val="0"/>
        </w:rPr>
        <w:t xml:space="preserve">U.S. Web Design System (USWDS)</w:t>
      </w:r>
      <w:r w:rsidDel="00000000" w:rsidR="00000000" w:rsidRPr="00000000">
        <w:rPr>
          <w:rFonts w:ascii="Helvetica Neue" w:cs="Helvetica Neue" w:eastAsia="Helvetica Neue" w:hAnsi="Helvetica Neue"/>
          <w:sz w:val="24"/>
          <w:szCs w:val="24"/>
          <w:rtl w:val="0"/>
        </w:rPr>
        <w:t xml:space="preserve"> and </w:t>
      </w:r>
      <w:r w:rsidDel="00000000" w:rsidR="00000000" w:rsidRPr="00000000">
        <w:rPr>
          <w:rFonts w:ascii="Helvetica Neue" w:cs="Helvetica Neue" w:eastAsia="Helvetica Neue" w:hAnsi="Helvetica Neue"/>
          <w:sz w:val="24"/>
          <w:szCs w:val="24"/>
          <w:rtl w:val="0"/>
        </w:rPr>
        <w:t xml:space="preserve">create design elements that are reusable by OFA.</w:t>
      </w:r>
      <w:r w:rsidDel="00000000" w:rsidR="00000000" w:rsidRPr="00000000">
        <w:rPr>
          <w:rtl w:val="0"/>
        </w:rPr>
      </w:r>
    </w:p>
    <w:p w:rsidR="00000000" w:rsidDel="00000000" w:rsidP="00000000" w:rsidRDefault="00000000" w:rsidRPr="00000000" w14:paraId="00000114">
      <w:pPr>
        <w:pStyle w:val="Heading3"/>
        <w:shd w:fill="ffffff" w:val="clear"/>
        <w:spacing w:after="0" w:lineRule="auto"/>
        <w:rPr/>
      </w:pPr>
      <w:bookmarkStart w:colFirst="0" w:colLast="0" w:name="_z8ka075zod1b" w:id="30"/>
      <w:bookmarkEnd w:id="30"/>
      <w:r w:rsidDel="00000000" w:rsidR="00000000" w:rsidRPr="00000000">
        <w:rPr>
          <w:b w:val="1"/>
          <w:rtl w:val="0"/>
        </w:rPr>
        <w:t xml:space="preserve">5.5 </w:t>
      </w:r>
      <w:r w:rsidDel="00000000" w:rsidR="00000000" w:rsidRPr="00000000">
        <w:rPr>
          <w:b w:val="1"/>
          <w:rtl w:val="0"/>
        </w:rPr>
        <w:t xml:space="preserve">Environments</w:t>
      </w:r>
      <w:r w:rsidDel="00000000" w:rsidR="00000000" w:rsidRPr="00000000">
        <w:rPr>
          <w:rtl w:val="0"/>
        </w:rPr>
        <w:t xml:space="preserve"> </w:t>
      </w:r>
    </w:p>
    <w:p w:rsidR="00000000" w:rsidDel="00000000" w:rsidP="00000000" w:rsidRDefault="00000000" w:rsidRPr="00000000" w14:paraId="00000115">
      <w:pPr>
        <w:shd w:fill="ffffff" w:val="clear"/>
        <w:spacing w:after="0" w:lineRule="auto"/>
        <w:ind w:left="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T</w:t>
      </w:r>
      <w:r w:rsidDel="00000000" w:rsidR="00000000" w:rsidRPr="00000000">
        <w:rPr>
          <w:rFonts w:ascii="Helvetica Neue" w:cs="Helvetica Neue" w:eastAsia="Helvetica Neue" w:hAnsi="Helvetica Neue"/>
          <w:sz w:val="24"/>
          <w:szCs w:val="24"/>
          <w:rtl w:val="0"/>
        </w:rPr>
        <w:t xml:space="preserve">he System will be developed and initially hosted on </w:t>
      </w:r>
      <w:r w:rsidDel="00000000" w:rsidR="00000000" w:rsidRPr="00000000">
        <w:rPr>
          <w:rFonts w:ascii="Helvetica Neue" w:cs="Helvetica Neue" w:eastAsia="Helvetica Neue" w:hAnsi="Helvetica Neue"/>
          <w:sz w:val="24"/>
          <w:szCs w:val="24"/>
          <w:rtl w:val="0"/>
        </w:rPr>
        <w:t xml:space="preserve">Cloud.gov</w:t>
      </w:r>
      <w:r w:rsidDel="00000000" w:rsidR="00000000" w:rsidRPr="00000000">
        <w:rPr>
          <w:rFonts w:ascii="Helvetica Neue" w:cs="Helvetica Neue" w:eastAsia="Helvetica Neue" w:hAnsi="Helvetica Neue"/>
          <w:sz w:val="24"/>
          <w:szCs w:val="24"/>
          <w:rtl w:val="0"/>
        </w:rPr>
        <w:t xml:space="preserve"> (a </w:t>
      </w:r>
      <w:r w:rsidDel="00000000" w:rsidR="00000000" w:rsidRPr="00000000">
        <w:rPr>
          <w:rFonts w:ascii="Helvetica Neue" w:cs="Helvetica Neue" w:eastAsia="Helvetica Neue" w:hAnsi="Helvetica Neue"/>
          <w:sz w:val="24"/>
          <w:szCs w:val="24"/>
          <w:rtl w:val="0"/>
        </w:rPr>
        <w:t xml:space="preserve">FedRAMP-certified internet-connected P</w:t>
      </w:r>
      <w:r w:rsidDel="00000000" w:rsidR="00000000" w:rsidRPr="00000000">
        <w:rPr>
          <w:rFonts w:ascii="Helvetica Neue" w:cs="Helvetica Neue" w:eastAsia="Helvetica Neue" w:hAnsi="Helvetica Neue"/>
          <w:sz w:val="24"/>
          <w:szCs w:val="24"/>
          <w:rtl w:val="0"/>
        </w:rPr>
        <w:t xml:space="preserve">latform as a Service</w:t>
      </w:r>
      <w:r w:rsidDel="00000000" w:rsidR="00000000" w:rsidRPr="00000000">
        <w:rPr>
          <w:rFonts w:ascii="Helvetica Neue" w:cs="Helvetica Neue" w:eastAsia="Helvetica Neue" w:hAnsi="Helvetica Neue"/>
          <w:sz w:val="24"/>
          <w:szCs w:val="24"/>
          <w:rtl w:val="0"/>
        </w:rPr>
        <w:t xml:space="preserve">). OFA will own and manage the Cloud.gov accoun</w:t>
      </w:r>
      <w:r w:rsidDel="00000000" w:rsidR="00000000" w:rsidRPr="00000000">
        <w:rPr>
          <w:rFonts w:ascii="Helvetica Neue" w:cs="Helvetica Neue" w:eastAsia="Helvetica Neue" w:hAnsi="Helvetica Neue"/>
          <w:sz w:val="24"/>
          <w:szCs w:val="24"/>
          <w:rtl w:val="0"/>
        </w:rPr>
        <w:t xml:space="preserve">t and create development, </w:t>
      </w:r>
      <w:r w:rsidDel="00000000" w:rsidR="00000000" w:rsidRPr="00000000">
        <w:rPr>
          <w:rFonts w:ascii="Helvetica Neue" w:cs="Helvetica Neue" w:eastAsia="Helvetica Neue" w:hAnsi="Helvetica Neue"/>
          <w:sz w:val="24"/>
          <w:szCs w:val="24"/>
          <w:rtl w:val="0"/>
        </w:rPr>
        <w:t xml:space="preserve">staging, and production environments for this project within that account. The contractor will have access to the development environment and will be responsible for maintaining that environment.</w:t>
      </w:r>
      <w:r w:rsidDel="00000000" w:rsidR="00000000" w:rsidRPr="00000000">
        <w:rPr>
          <w:rFonts w:ascii="Helvetica Neue" w:cs="Helvetica Neue" w:eastAsia="Helvetica Neue" w:hAnsi="Helvetica Neue"/>
          <w:sz w:val="24"/>
          <w:szCs w:val="24"/>
          <w:rtl w:val="0"/>
        </w:rPr>
        <w:t xml:space="preserve"> The contractor must post all developed code to the public source repository as designated by OFA. OFA will be responsible for creating and managing this repository. </w:t>
      </w:r>
      <w:r w:rsidDel="00000000" w:rsidR="00000000" w:rsidRPr="00000000">
        <w:rPr>
          <w:rFonts w:ascii="Helvetica Neue" w:cs="Helvetica Neue" w:eastAsia="Helvetica Neue" w:hAnsi="Helvetica Neue"/>
          <w:sz w:val="24"/>
          <w:szCs w:val="24"/>
          <w:rtl w:val="0"/>
        </w:rPr>
        <w:t xml:space="preserve">OFA will be responsible for setting up and maintaining a Continuous Integration/Continuous Deployment system to automate the deployment of the code in </w:t>
      </w:r>
      <w:r w:rsidDel="00000000" w:rsidR="00000000" w:rsidRPr="00000000">
        <w:rPr>
          <w:rFonts w:ascii="Helvetica Neue" w:cs="Helvetica Neue" w:eastAsia="Helvetica Neue" w:hAnsi="Helvetica Neue"/>
          <w:sz w:val="24"/>
          <w:szCs w:val="24"/>
          <w:rtl w:val="0"/>
        </w:rPr>
        <w:t xml:space="preserve">GitHub</w:t>
      </w:r>
      <w:r w:rsidDel="00000000" w:rsidR="00000000" w:rsidRPr="00000000">
        <w:rPr>
          <w:rFonts w:ascii="Helvetica Neue" w:cs="Helvetica Neue" w:eastAsia="Helvetica Neue" w:hAnsi="Helvetica Neue"/>
          <w:sz w:val="24"/>
          <w:szCs w:val="24"/>
          <w:rtl w:val="0"/>
        </w:rPr>
        <w:t xml:space="preserve">,</w:t>
      </w:r>
      <w:r w:rsidDel="00000000" w:rsidR="00000000" w:rsidRPr="00000000">
        <w:rPr>
          <w:rtl w:val="0"/>
        </w:rPr>
        <w:t xml:space="preserve"> and the contractor will be able to contribute configuration-related code that will improve it as needed-related code that will improve it as needed</w:t>
      </w:r>
      <w:r w:rsidDel="00000000" w:rsidR="00000000" w:rsidRPr="00000000">
        <w:rPr>
          <w:rFonts w:ascii="Helvetica Neue" w:cs="Helvetica Neue" w:eastAsia="Helvetica Neue" w:hAnsi="Helvetica Neue"/>
          <w:sz w:val="24"/>
          <w:szCs w:val="24"/>
          <w:rtl w:val="0"/>
        </w:rPr>
        <w:t xml:space="preserve">.</w:t>
      </w:r>
      <w:r w:rsidDel="00000000" w:rsidR="00000000" w:rsidRPr="00000000">
        <w:rPr>
          <w:rFonts w:ascii="Helvetica Neue" w:cs="Helvetica Neue" w:eastAsia="Helvetica Neue" w:hAnsi="Helvetica Neue"/>
          <w:sz w:val="24"/>
          <w:szCs w:val="24"/>
          <w:rtl w:val="0"/>
        </w:rPr>
        <w:t xml:space="preserve"> OFA will be responsible for creating, maintaining, and managing the Login.gov integrations.</w:t>
      </w:r>
      <w:r w:rsidDel="00000000" w:rsidR="00000000" w:rsidRPr="00000000">
        <w:rPr>
          <w:rtl w:val="0"/>
        </w:rPr>
      </w:r>
    </w:p>
    <w:p w:rsidR="00000000" w:rsidDel="00000000" w:rsidP="00000000" w:rsidRDefault="00000000" w:rsidRPr="00000000" w14:paraId="00000116">
      <w:pPr>
        <w:pStyle w:val="Heading3"/>
        <w:shd w:fill="ffffff" w:val="clear"/>
        <w:spacing w:after="240" w:lineRule="auto"/>
        <w:rPr/>
      </w:pPr>
      <w:bookmarkStart w:colFirst="0" w:colLast="0" w:name="_vu99tc29m2t3" w:id="31"/>
      <w:bookmarkEnd w:id="31"/>
      <w:r w:rsidDel="00000000" w:rsidR="00000000" w:rsidRPr="00000000">
        <w:rPr>
          <w:rtl w:val="0"/>
        </w:rPr>
        <w:t xml:space="preserve">5.6 </w:t>
      </w:r>
      <w:r w:rsidDel="00000000" w:rsidR="00000000" w:rsidRPr="00000000">
        <w:rPr>
          <w:rtl w:val="0"/>
        </w:rPr>
        <w:t xml:space="preserve">System Access</w:t>
      </w:r>
      <w:r w:rsidDel="00000000" w:rsidR="00000000" w:rsidRPr="00000000">
        <w:rPr>
          <w:rtl w:val="0"/>
        </w:rPr>
      </w:r>
    </w:p>
    <w:p w:rsidR="00000000" w:rsidDel="00000000" w:rsidP="00000000" w:rsidRDefault="00000000" w:rsidRPr="00000000" w14:paraId="00000117">
      <w:pPr>
        <w:shd w:fill="ffffff" w:val="clear"/>
        <w:spacing w:after="240" w:lineRule="auto"/>
        <w:ind w:left="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All contractor personnel working under the resulting contract will need to obtain a </w:t>
      </w:r>
      <w:r w:rsidDel="00000000" w:rsidR="00000000" w:rsidRPr="00000000">
        <w:rPr>
          <w:rFonts w:ascii="Helvetica Neue" w:cs="Helvetica Neue" w:eastAsia="Helvetica Neue" w:hAnsi="Helvetica Neue"/>
          <w:sz w:val="24"/>
          <w:szCs w:val="24"/>
          <w:rtl w:val="0"/>
        </w:rPr>
        <w:t xml:space="preserve">Homeland Security Presidential Directive 12 (</w:t>
      </w:r>
      <w:hyperlink r:id="rId42">
        <w:r w:rsidDel="00000000" w:rsidR="00000000" w:rsidRPr="00000000">
          <w:rPr>
            <w:rFonts w:ascii="Helvetica Neue" w:cs="Helvetica Neue" w:eastAsia="Helvetica Neue" w:hAnsi="Helvetica Neue"/>
            <w:color w:val="1155cc"/>
            <w:sz w:val="24"/>
            <w:szCs w:val="24"/>
            <w:u w:val="single"/>
            <w:rtl w:val="0"/>
          </w:rPr>
          <w:t xml:space="preserve">HSPD-12</w:t>
        </w:r>
      </w:hyperlink>
      <w:r w:rsidDel="00000000" w:rsidR="00000000" w:rsidRPr="00000000">
        <w:rPr>
          <w:rFonts w:ascii="Helvetica Neue" w:cs="Helvetica Neue" w:eastAsia="Helvetica Neue" w:hAnsi="Helvetica Neue"/>
          <w:sz w:val="24"/>
          <w:szCs w:val="24"/>
          <w:rtl w:val="0"/>
        </w:rPr>
        <w:t xml:space="preserve">) low risk security clearance (or moderate risk security clearance if handling PII). </w:t>
      </w:r>
    </w:p>
    <w:p w:rsidR="00000000" w:rsidDel="00000000" w:rsidP="00000000" w:rsidRDefault="00000000" w:rsidRPr="00000000" w14:paraId="00000118">
      <w:pPr>
        <w:shd w:fill="ffffff" w:val="clear"/>
        <w:spacing w:after="240" w:lineRule="auto"/>
        <w:ind w:left="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In addition, the contractor’s key personnel will need to obtain a </w:t>
      </w:r>
      <w:r w:rsidDel="00000000" w:rsidR="00000000" w:rsidRPr="00000000">
        <w:rPr>
          <w:rFonts w:ascii="Helvetica Neue" w:cs="Helvetica Neue" w:eastAsia="Helvetica Neue" w:hAnsi="Helvetica Neue"/>
          <w:sz w:val="24"/>
          <w:szCs w:val="24"/>
          <w:rtl w:val="0"/>
        </w:rPr>
        <w:t xml:space="preserve">personal identity verification (PIV) card in order to perform legacy system </w:t>
      </w:r>
      <w:r w:rsidDel="00000000" w:rsidR="00000000" w:rsidRPr="00000000">
        <w:rPr>
          <w:rFonts w:ascii="Helvetica Neue" w:cs="Helvetica Neue" w:eastAsia="Helvetica Neue" w:hAnsi="Helvetica Neue"/>
          <w:sz w:val="24"/>
          <w:szCs w:val="24"/>
          <w:rtl w:val="0"/>
        </w:rPr>
        <w:t xml:space="preserve">integration work</w:t>
      </w:r>
      <w:r w:rsidDel="00000000" w:rsidR="00000000" w:rsidRPr="00000000">
        <w:rPr>
          <w:rFonts w:ascii="Helvetica Neue" w:cs="Helvetica Neue" w:eastAsia="Helvetica Neue" w:hAnsi="Helvetica Neue"/>
          <w:sz w:val="24"/>
          <w:szCs w:val="24"/>
          <w:rtl w:val="0"/>
        </w:rPr>
        <w:t xml:space="preserve">. See Appendix 1 - </w:t>
      </w:r>
      <w:r w:rsidDel="00000000" w:rsidR="00000000" w:rsidRPr="00000000">
        <w:rPr>
          <w:rFonts w:ascii="Helvetica Neue" w:cs="Helvetica Neue" w:eastAsia="Helvetica Neue" w:hAnsi="Helvetica Neue"/>
          <w:sz w:val="24"/>
          <w:szCs w:val="24"/>
          <w:rtl w:val="0"/>
        </w:rPr>
        <w:t xml:space="preserve">Section 1.6</w:t>
      </w:r>
      <w:r w:rsidDel="00000000" w:rsidR="00000000" w:rsidRPr="00000000">
        <w:rPr>
          <w:rFonts w:ascii="Helvetica Neue" w:cs="Helvetica Neue" w:eastAsia="Helvetica Neue" w:hAnsi="Helvetica Neue"/>
          <w:sz w:val="24"/>
          <w:szCs w:val="24"/>
          <w:rtl w:val="0"/>
        </w:rPr>
        <w:t xml:space="preserve"> for details.</w:t>
      </w:r>
    </w:p>
    <w:p w:rsidR="00000000" w:rsidDel="00000000" w:rsidP="00000000" w:rsidRDefault="00000000" w:rsidRPr="00000000" w14:paraId="00000119">
      <w:pPr>
        <w:shd w:fill="ffffff" w:val="clear"/>
        <w:spacing w:after="240" w:lineRule="auto"/>
        <w:ind w:left="0" w:firstLine="0"/>
        <w:rPr>
          <w:rFonts w:ascii="Helvetica Neue" w:cs="Helvetica Neue" w:eastAsia="Helvetica Neue" w:hAnsi="Helvetica Neue"/>
          <w:sz w:val="24"/>
          <w:szCs w:val="24"/>
        </w:rPr>
      </w:pPr>
      <w:r w:rsidDel="00000000" w:rsidR="00000000" w:rsidRPr="00000000">
        <w:rPr>
          <w:rtl w:val="0"/>
        </w:rPr>
        <w:t xml:space="preserve">C</w:t>
      </w:r>
      <w:r w:rsidDel="00000000" w:rsidR="00000000" w:rsidRPr="00000000">
        <w:rPr>
          <w:rtl w:val="0"/>
        </w:rPr>
        <w:t xml:space="preserve">ontractor</w:t>
      </w:r>
      <w:r w:rsidDel="00000000" w:rsidR="00000000" w:rsidRPr="00000000">
        <w:rPr>
          <w:rFonts w:ascii="Helvetica Neue" w:cs="Helvetica Neue" w:eastAsia="Helvetica Neue" w:hAnsi="Helvetica Neue"/>
          <w:sz w:val="24"/>
          <w:szCs w:val="24"/>
          <w:rtl w:val="0"/>
        </w:rPr>
        <w:t xml:space="preserve"> personnel that are required to obtain a PIV card will be issued a government-furnished laptop from HHS/ACF. Any work that requires access to and handling of PII must be performed on the HHS/ACF government-furnished laptop. Contractor personnel that are not required to obtain a PIV card can use contractor-furnished equipment to perform work.</w:t>
      </w:r>
      <w:r w:rsidDel="00000000" w:rsidR="00000000" w:rsidRPr="00000000">
        <w:rPr>
          <w:rFonts w:ascii="Helvetica Neue" w:cs="Helvetica Neue" w:eastAsia="Helvetica Neue" w:hAnsi="Helvetica Neue"/>
          <w:sz w:val="24"/>
          <w:szCs w:val="24"/>
          <w:rtl w:val="0"/>
        </w:rPr>
        <w:t xml:space="preserve"> The government does not anticipate that contractor personnel will need to access PII data initially.</w:t>
      </w:r>
    </w:p>
    <w:p w:rsidR="00000000" w:rsidDel="00000000" w:rsidP="00000000" w:rsidRDefault="00000000" w:rsidRPr="00000000" w14:paraId="0000011A">
      <w:pPr>
        <w:shd w:fill="ffffff" w:val="clear"/>
        <w:spacing w:after="240" w:lineRule="auto"/>
        <w:ind w:left="0" w:firstLine="0"/>
        <w:rPr>
          <w:rFonts w:ascii="Helvetica Neue" w:cs="Helvetica Neue" w:eastAsia="Helvetica Neue" w:hAnsi="Helvetica Neue"/>
          <w:sz w:val="24"/>
          <w:szCs w:val="24"/>
          <w:highlight w:val="yellow"/>
        </w:rPr>
      </w:pPr>
      <w:r w:rsidDel="00000000" w:rsidR="00000000" w:rsidRPr="00000000">
        <w:rPr>
          <w:rFonts w:ascii="Helvetica Neue" w:cs="Helvetica Neue" w:eastAsia="Helvetica Neue" w:hAnsi="Helvetica Neue"/>
          <w:sz w:val="24"/>
          <w:szCs w:val="24"/>
          <w:rtl w:val="0"/>
        </w:rPr>
        <w:t xml:space="preserve">Contractors may have to establish</w:t>
      </w:r>
      <w:r w:rsidDel="00000000" w:rsidR="00000000" w:rsidRPr="00000000">
        <w:rPr>
          <w:rFonts w:ascii="Helvetica Neue" w:cs="Helvetica Neue" w:eastAsia="Helvetica Neue" w:hAnsi="Helvetica Neue"/>
          <w:sz w:val="24"/>
          <w:szCs w:val="24"/>
          <w:rtl w:val="0"/>
        </w:rPr>
        <w:t xml:space="preserve"> multi-factor authentication (MFA) to access systems that require government laptops with PIV cards or to access other applications that require MFA. </w:t>
      </w:r>
      <w:r w:rsidDel="00000000" w:rsidR="00000000" w:rsidRPr="00000000">
        <w:rPr>
          <w:rtl w:val="0"/>
        </w:rPr>
      </w:r>
    </w:p>
    <w:p w:rsidR="00000000" w:rsidDel="00000000" w:rsidP="00000000" w:rsidRDefault="00000000" w:rsidRPr="00000000" w14:paraId="0000011B">
      <w:pPr>
        <w:widowControl w:val="1"/>
        <w:tabs>
          <w:tab w:val="left" w:pos="2880"/>
        </w:tabs>
        <w:spacing w:after="0" w:line="276" w:lineRule="auto"/>
        <w:ind w:left="720" w:firstLine="0"/>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11C">
      <w:pPr>
        <w:pStyle w:val="Heading2"/>
        <w:spacing w:after="200" w:line="259.20000000000005" w:lineRule="auto"/>
        <w:rPr/>
      </w:pPr>
      <w:bookmarkStart w:colFirst="0" w:colLast="0" w:name="_m8zvzt3ou7iu" w:id="32"/>
      <w:bookmarkEnd w:id="32"/>
      <w:r w:rsidDel="00000000" w:rsidR="00000000" w:rsidRPr="00000000">
        <w:rPr>
          <w:rtl w:val="0"/>
        </w:rPr>
        <w:t xml:space="preserve">6</w:t>
      </w:r>
      <w:r w:rsidDel="00000000" w:rsidR="00000000" w:rsidRPr="00000000">
        <w:rPr>
          <w:rtl w:val="0"/>
        </w:rPr>
        <w:t xml:space="preserve">.0</w:t>
        <w:tab/>
        <w:t xml:space="preserve">Personnel Skills and Knowledge</w:t>
      </w:r>
    </w:p>
    <w:p w:rsidR="00000000" w:rsidDel="00000000" w:rsidP="00000000" w:rsidRDefault="00000000" w:rsidRPr="00000000" w14:paraId="0000011D">
      <w:pPr>
        <w:pStyle w:val="Heading3"/>
        <w:widowControl w:val="1"/>
        <w:spacing w:after="240" w:line="276" w:lineRule="auto"/>
        <w:rPr/>
      </w:pPr>
      <w:bookmarkStart w:colFirst="0" w:colLast="0" w:name="_79hha7que5v7" w:id="33"/>
      <w:bookmarkEnd w:id="33"/>
      <w:r w:rsidDel="00000000" w:rsidR="00000000" w:rsidRPr="00000000">
        <w:rPr>
          <w:rtl w:val="0"/>
        </w:rPr>
        <w:t xml:space="preserve">6.1 Key Personnel</w:t>
      </w:r>
      <w:r w:rsidDel="00000000" w:rsidR="00000000" w:rsidRPr="00000000">
        <w:rPr>
          <w:rtl w:val="0"/>
        </w:rPr>
      </w:r>
    </w:p>
    <w:p w:rsidR="00000000" w:rsidDel="00000000" w:rsidP="00000000" w:rsidRDefault="00000000" w:rsidRPr="00000000" w14:paraId="0000011E">
      <w:pPr>
        <w:widowControl w:val="1"/>
        <w:spacing w:after="240" w:line="276" w:lineRule="auto"/>
        <w:ind w:left="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The contractor must designate who will fill these three roles: Facilitator</w:t>
      </w:r>
      <w:r w:rsidDel="00000000" w:rsidR="00000000" w:rsidRPr="00000000">
        <w:rPr>
          <w:rFonts w:ascii="Helvetica Neue" w:cs="Helvetica Neue" w:eastAsia="Helvetica Neue" w:hAnsi="Helvetica Neue"/>
          <w:sz w:val="24"/>
          <w:szCs w:val="24"/>
          <w:rtl w:val="0"/>
        </w:rPr>
        <w:t xml:space="preserve">,</w:t>
      </w:r>
      <w:r w:rsidDel="00000000" w:rsidR="00000000" w:rsidRPr="00000000">
        <w:rPr>
          <w:rFonts w:ascii="Helvetica Neue" w:cs="Helvetica Neue" w:eastAsia="Helvetica Neue" w:hAnsi="Helvetica Neue"/>
          <w:sz w:val="24"/>
          <w:szCs w:val="24"/>
          <w:rtl w:val="0"/>
        </w:rPr>
        <w:t xml:space="preserve"> Technical Lead, and Design Lead. The Technical and Design Leads should not be the same person, but either may fill the role of </w:t>
      </w:r>
      <w:r w:rsidDel="00000000" w:rsidR="00000000" w:rsidRPr="00000000">
        <w:rPr>
          <w:rFonts w:ascii="Helvetica Neue" w:cs="Helvetica Neue" w:eastAsia="Helvetica Neue" w:hAnsi="Helvetica Neue"/>
          <w:sz w:val="24"/>
          <w:szCs w:val="24"/>
          <w:rtl w:val="0"/>
        </w:rPr>
        <w:t xml:space="preserve">Facilitator</w:t>
      </w:r>
      <w:r w:rsidDel="00000000" w:rsidR="00000000" w:rsidRPr="00000000">
        <w:rPr>
          <w:rFonts w:ascii="Helvetica Neue" w:cs="Helvetica Neue" w:eastAsia="Helvetica Neue" w:hAnsi="Helvetica Neue"/>
          <w:sz w:val="24"/>
          <w:szCs w:val="24"/>
          <w:rtl w:val="0"/>
        </w:rPr>
        <w:t xml:space="preserve">, or the Facilitator can be a separate person.</w:t>
      </w:r>
    </w:p>
    <w:p w:rsidR="00000000" w:rsidDel="00000000" w:rsidP="00000000" w:rsidRDefault="00000000" w:rsidRPr="00000000" w14:paraId="0000011F">
      <w:pPr>
        <w:widowControl w:val="1"/>
        <w:spacing w:after="240" w:line="276" w:lineRule="auto"/>
        <w:ind w:left="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b w:val="1"/>
          <w:sz w:val="24"/>
          <w:szCs w:val="24"/>
          <w:rtl w:val="0"/>
        </w:rPr>
        <w:t xml:space="preserve">The </w:t>
      </w:r>
      <w:r w:rsidDel="00000000" w:rsidR="00000000" w:rsidRPr="00000000">
        <w:rPr>
          <w:rFonts w:ascii="Helvetica Neue" w:cs="Helvetica Neue" w:eastAsia="Helvetica Neue" w:hAnsi="Helvetica Neue"/>
          <w:b w:val="1"/>
          <w:sz w:val="24"/>
          <w:szCs w:val="24"/>
          <w:rtl w:val="0"/>
        </w:rPr>
        <w:t xml:space="preserve">Facilitator</w:t>
      </w:r>
      <w:r w:rsidDel="00000000" w:rsidR="00000000" w:rsidRPr="00000000">
        <w:rPr>
          <w:rFonts w:ascii="Helvetica Neue" w:cs="Helvetica Neue" w:eastAsia="Helvetica Neue" w:hAnsi="Helvetica Neue"/>
          <w:sz w:val="24"/>
          <w:szCs w:val="24"/>
          <w:rtl w:val="0"/>
        </w:rPr>
        <w:t xml:space="preserve"> will be a direct liaison to the government product team, and will be </w:t>
      </w:r>
      <w:r w:rsidDel="00000000" w:rsidR="00000000" w:rsidRPr="00000000">
        <w:rPr>
          <w:rFonts w:ascii="Helvetica Neue" w:cs="Helvetica Neue" w:eastAsia="Helvetica Neue" w:hAnsi="Helvetica Neue"/>
          <w:sz w:val="24"/>
          <w:szCs w:val="24"/>
          <w:rtl w:val="0"/>
        </w:rPr>
        <w:t xml:space="preserve">responsible for the supervision and management</w:t>
      </w:r>
      <w:r w:rsidDel="00000000" w:rsidR="00000000" w:rsidRPr="00000000">
        <w:rPr>
          <w:rFonts w:ascii="Helvetica Neue" w:cs="Helvetica Neue" w:eastAsia="Helvetica Neue" w:hAnsi="Helvetica Neue"/>
          <w:sz w:val="24"/>
          <w:szCs w:val="24"/>
          <w:rtl w:val="0"/>
        </w:rPr>
        <w:t xml:space="preserve"> of all contractor personnel. </w:t>
      </w:r>
      <w:r w:rsidDel="00000000" w:rsidR="00000000" w:rsidRPr="00000000">
        <w:rPr>
          <w:rFonts w:ascii="Helvetica Neue" w:cs="Helvetica Neue" w:eastAsia="Helvetica Neue" w:hAnsi="Helvetica Neue"/>
          <w:sz w:val="24"/>
          <w:szCs w:val="24"/>
          <w:rtl w:val="0"/>
        </w:rPr>
        <w:t xml:space="preserve">This person should have a background as a scrum master, product manager, agile coach, or a similar role.</w:t>
      </w:r>
      <w:r w:rsidDel="00000000" w:rsidR="00000000" w:rsidRPr="00000000">
        <w:rPr>
          <w:rtl w:val="0"/>
        </w:rPr>
      </w:r>
    </w:p>
    <w:p w:rsidR="00000000" w:rsidDel="00000000" w:rsidP="00000000" w:rsidRDefault="00000000" w:rsidRPr="00000000" w14:paraId="00000120">
      <w:pPr>
        <w:widowControl w:val="1"/>
        <w:spacing w:after="240" w:line="276" w:lineRule="auto"/>
        <w:ind w:left="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b w:val="1"/>
          <w:sz w:val="24"/>
          <w:szCs w:val="24"/>
          <w:rtl w:val="0"/>
        </w:rPr>
        <w:t xml:space="preserve">The Technical Lead</w:t>
      </w:r>
      <w:r w:rsidDel="00000000" w:rsidR="00000000" w:rsidRPr="00000000">
        <w:rPr>
          <w:rFonts w:ascii="Helvetica Neue" w:cs="Helvetica Neue" w:eastAsia="Helvetica Neue" w:hAnsi="Helvetica Neue"/>
          <w:sz w:val="24"/>
          <w:szCs w:val="24"/>
          <w:rtl w:val="0"/>
        </w:rPr>
        <w:t xml:space="preserve"> must have a full understanding of the technical approach to be used by the contractor’s development team and will be responsible for ensuring that the contractor’s development team follows that approach. This person should have a background as an engineer.</w:t>
      </w:r>
    </w:p>
    <w:p w:rsidR="00000000" w:rsidDel="00000000" w:rsidP="00000000" w:rsidRDefault="00000000" w:rsidRPr="00000000" w14:paraId="00000121">
      <w:pPr>
        <w:widowControl w:val="1"/>
        <w:spacing w:after="240" w:line="276" w:lineRule="auto"/>
        <w:ind w:left="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b w:val="1"/>
          <w:sz w:val="24"/>
          <w:szCs w:val="24"/>
          <w:rtl w:val="0"/>
        </w:rPr>
        <w:t xml:space="preserve">The Design Lead</w:t>
      </w:r>
      <w:r w:rsidDel="00000000" w:rsidR="00000000" w:rsidRPr="00000000">
        <w:rPr>
          <w:rFonts w:ascii="Helvetica Neue" w:cs="Helvetica Neue" w:eastAsia="Helvetica Neue" w:hAnsi="Helvetica Neue"/>
          <w:sz w:val="24"/>
          <w:szCs w:val="24"/>
          <w:rtl w:val="0"/>
        </w:rPr>
        <w:t xml:space="preserve"> must have a full understanding of the research approach and design patterns to be used by the contractor’s development team and will be responsible for ensuring that the contractor’s development team follows that approach. This person should have a background as a user experience researcher or designer.</w:t>
      </w:r>
      <w:r w:rsidDel="00000000" w:rsidR="00000000" w:rsidRPr="00000000">
        <w:rPr>
          <w:rtl w:val="0"/>
        </w:rPr>
      </w:r>
    </w:p>
    <w:p w:rsidR="00000000" w:rsidDel="00000000" w:rsidP="00000000" w:rsidRDefault="00000000" w:rsidRPr="00000000" w14:paraId="00000122">
      <w:pPr>
        <w:pStyle w:val="Heading3"/>
        <w:widowControl w:val="1"/>
        <w:shd w:fill="ffffff" w:val="clear"/>
        <w:spacing w:after="240" w:line="276" w:lineRule="auto"/>
        <w:rPr/>
      </w:pPr>
      <w:bookmarkStart w:colFirst="0" w:colLast="0" w:name="_m4b7horyivi8" w:id="34"/>
      <w:bookmarkEnd w:id="34"/>
      <w:r w:rsidDel="00000000" w:rsidR="00000000" w:rsidRPr="00000000">
        <w:rPr>
          <w:rtl w:val="0"/>
        </w:rPr>
        <w:t xml:space="preserve">6.2 </w:t>
      </w:r>
      <w:r w:rsidDel="00000000" w:rsidR="00000000" w:rsidRPr="00000000">
        <w:rPr>
          <w:rtl w:val="0"/>
        </w:rPr>
        <w:t xml:space="preserve">Key Personnel Substitution</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23">
      <w:pPr>
        <w:widowControl w:val="1"/>
        <w:shd w:fill="ffffff" w:val="clear"/>
        <w:spacing w:after="240" w:line="276" w:lineRule="auto"/>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Key Personnel substitutions must be submitted to the contracting officer (</w:t>
      </w:r>
      <w:r w:rsidDel="00000000" w:rsidR="00000000" w:rsidRPr="00000000">
        <w:rPr>
          <w:rFonts w:ascii="Helvetica Neue" w:cs="Helvetica Neue" w:eastAsia="Helvetica Neue" w:hAnsi="Helvetica Neue"/>
          <w:sz w:val="24"/>
          <w:szCs w:val="24"/>
          <w:rtl w:val="0"/>
        </w:rPr>
        <w:t xml:space="preserve">CO</w:t>
      </w:r>
      <w:r w:rsidDel="00000000" w:rsidR="00000000" w:rsidRPr="00000000">
        <w:rPr>
          <w:rFonts w:ascii="Helvetica Neue" w:cs="Helvetica Neue" w:eastAsia="Helvetica Neue" w:hAnsi="Helvetica Neue"/>
          <w:sz w:val="24"/>
          <w:szCs w:val="24"/>
          <w:rtl w:val="0"/>
        </w:rPr>
        <w:t xml:space="preserve">) in writing, and will only be justified in the event of sudden illness, death, change of employment, or termination of employment for cause. Contractor requests for a substitution of Key Personnel must include a detailed explanation of the justifying circumstances, and a complete résumé for the proposed substitute or addition, </w:t>
      </w:r>
      <w:r w:rsidDel="00000000" w:rsidR="00000000" w:rsidRPr="00000000">
        <w:rPr>
          <w:rFonts w:ascii="Helvetica Neue" w:cs="Helvetica Neue" w:eastAsia="Helvetica Neue" w:hAnsi="Helvetica Neue"/>
          <w:sz w:val="24"/>
          <w:szCs w:val="24"/>
          <w:rtl w:val="0"/>
        </w:rPr>
        <w:t xml:space="preserve">including skills, experience, training, and security clearance level</w:t>
      </w:r>
      <w:r w:rsidDel="00000000" w:rsidR="00000000" w:rsidRPr="00000000">
        <w:rPr>
          <w:rFonts w:ascii="Helvetica Neue" w:cs="Helvetica Neue" w:eastAsia="Helvetica Neue" w:hAnsi="Helvetica Neue"/>
          <w:sz w:val="24"/>
          <w:szCs w:val="24"/>
          <w:rtl w:val="0"/>
        </w:rPr>
        <w:t xml:space="preserve"> (if applicable). The CO’s failure to approve a proposed substitution will not constitute grounds for non-performance by the contractor, or form a valid basis for any claim for money or any equitable adjustment.</w:t>
      </w:r>
    </w:p>
    <w:p w:rsidR="00000000" w:rsidDel="00000000" w:rsidP="00000000" w:rsidRDefault="00000000" w:rsidRPr="00000000" w14:paraId="00000124">
      <w:pPr>
        <w:pStyle w:val="Heading3"/>
        <w:widowControl w:val="1"/>
        <w:spacing w:after="240" w:line="276" w:lineRule="auto"/>
        <w:rPr>
          <w:i w:val="1"/>
        </w:rPr>
      </w:pPr>
      <w:bookmarkStart w:colFirst="0" w:colLast="0" w:name="_ps3v7bitlskn" w:id="35"/>
      <w:bookmarkEnd w:id="35"/>
      <w:r w:rsidDel="00000000" w:rsidR="00000000" w:rsidRPr="00000000">
        <w:rPr>
          <w:rtl w:val="0"/>
        </w:rPr>
        <w:t xml:space="preserve">6.3 Skills</w:t>
      </w:r>
      <w:r w:rsidDel="00000000" w:rsidR="00000000" w:rsidRPr="00000000">
        <w:rPr>
          <w:i w:val="1"/>
          <w:rtl w:val="0"/>
        </w:rPr>
        <w:t xml:space="preserve"> </w:t>
      </w:r>
      <w:r w:rsidDel="00000000" w:rsidR="00000000" w:rsidRPr="00000000">
        <w:rPr>
          <w:i w:val="1"/>
          <w:rtl w:val="0"/>
        </w:rPr>
        <w:t xml:space="preserve"> </w:t>
      </w:r>
      <w:r w:rsidDel="00000000" w:rsidR="00000000" w:rsidRPr="00000000">
        <w:rPr>
          <w:rtl w:val="0"/>
        </w:rPr>
      </w:r>
    </w:p>
    <w:p w:rsidR="00000000" w:rsidDel="00000000" w:rsidP="00000000" w:rsidRDefault="00000000" w:rsidRPr="00000000" w14:paraId="00000125">
      <w:pPr>
        <w:widowControl w:val="1"/>
        <w:spacing w:after="240" w:line="276" w:lineRule="auto"/>
        <w:ind w:left="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The contractor must provide a cross functional team that is experienced in </w:t>
      </w:r>
      <w:r w:rsidDel="00000000" w:rsidR="00000000" w:rsidRPr="00000000">
        <w:rPr>
          <w:rFonts w:ascii="Helvetica Neue" w:cs="Helvetica Neue" w:eastAsia="Helvetica Neue" w:hAnsi="Helvetica Neue"/>
          <w:sz w:val="24"/>
          <w:szCs w:val="24"/>
          <w:rtl w:val="0"/>
        </w:rPr>
        <w:t xml:space="preserve">working</w:t>
      </w:r>
      <w:r w:rsidDel="00000000" w:rsidR="00000000" w:rsidRPr="00000000">
        <w:rPr>
          <w:rFonts w:ascii="Helvetica Neue" w:cs="Helvetica Neue" w:eastAsia="Helvetica Neue" w:hAnsi="Helvetica Neue"/>
          <w:sz w:val="24"/>
          <w:szCs w:val="24"/>
          <w:rtl w:val="0"/>
        </w:rPr>
        <w:t xml:space="preserve"> in an agile process. They must be comfortable delivering value iteratively and be able to pivot quickly based on a continuous learning environment. The contractor will use prototypes and working software as tools to test hypotheses and validate assumptions. The contractor should deliver working software early in the post-award period and iteratively improve the software through ongoing development sprints.</w:t>
      </w:r>
    </w:p>
    <w:p w:rsidR="00000000" w:rsidDel="00000000" w:rsidP="00000000" w:rsidRDefault="00000000" w:rsidRPr="00000000" w14:paraId="00000126">
      <w:pPr>
        <w:widowControl w:val="1"/>
        <w:spacing w:after="0" w:line="276" w:lineRule="auto"/>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The relevant skills for this project </w:t>
      </w:r>
      <w:r w:rsidDel="00000000" w:rsidR="00000000" w:rsidRPr="00000000">
        <w:rPr>
          <w:rFonts w:ascii="Helvetica Neue" w:cs="Helvetica Neue" w:eastAsia="Helvetica Neue" w:hAnsi="Helvetica Neue"/>
          <w:i w:val="1"/>
          <w:sz w:val="24"/>
          <w:szCs w:val="24"/>
          <w:rtl w:val="0"/>
        </w:rPr>
        <w:t xml:space="preserve">may</w:t>
      </w:r>
      <w:r w:rsidDel="00000000" w:rsidR="00000000" w:rsidRPr="00000000">
        <w:rPr>
          <w:rFonts w:ascii="Helvetica Neue" w:cs="Helvetica Neue" w:eastAsia="Helvetica Neue" w:hAnsi="Helvetica Neue"/>
          <w:sz w:val="24"/>
          <w:szCs w:val="24"/>
          <w:rtl w:val="0"/>
        </w:rPr>
        <w:t xml:space="preserve"> include:</w:t>
      </w:r>
    </w:p>
    <w:p w:rsidR="00000000" w:rsidDel="00000000" w:rsidP="00000000" w:rsidRDefault="00000000" w:rsidRPr="00000000" w14:paraId="00000127">
      <w:pPr>
        <w:widowControl w:val="1"/>
        <w:numPr>
          <w:ilvl w:val="0"/>
          <w:numId w:val="13"/>
        </w:numPr>
        <w:spacing w:after="0" w:afterAutospacing="0" w:line="240" w:lineRule="auto"/>
        <w:ind w:left="72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Product management</w:t>
      </w:r>
    </w:p>
    <w:p w:rsidR="00000000" w:rsidDel="00000000" w:rsidP="00000000" w:rsidRDefault="00000000" w:rsidRPr="00000000" w14:paraId="00000128">
      <w:pPr>
        <w:widowControl w:val="1"/>
        <w:numPr>
          <w:ilvl w:val="0"/>
          <w:numId w:val="13"/>
        </w:numPr>
        <w:spacing w:after="0" w:afterAutospacing="0" w:before="0" w:beforeAutospacing="0" w:line="240" w:lineRule="auto"/>
        <w:ind w:left="72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Back-end engineering</w:t>
      </w:r>
    </w:p>
    <w:p w:rsidR="00000000" w:rsidDel="00000000" w:rsidP="00000000" w:rsidRDefault="00000000" w:rsidRPr="00000000" w14:paraId="00000129">
      <w:pPr>
        <w:widowControl w:val="1"/>
        <w:numPr>
          <w:ilvl w:val="0"/>
          <w:numId w:val="13"/>
        </w:numPr>
        <w:spacing w:after="0" w:afterAutospacing="0" w:before="0" w:beforeAutospacing="0" w:line="240" w:lineRule="auto"/>
        <w:ind w:left="72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Front-end engineering</w:t>
      </w:r>
    </w:p>
    <w:p w:rsidR="00000000" w:rsidDel="00000000" w:rsidP="00000000" w:rsidRDefault="00000000" w:rsidRPr="00000000" w14:paraId="0000012A">
      <w:pPr>
        <w:widowControl w:val="1"/>
        <w:numPr>
          <w:ilvl w:val="0"/>
          <w:numId w:val="13"/>
        </w:numPr>
        <w:spacing w:after="0" w:afterAutospacing="0" w:before="0" w:beforeAutospacing="0" w:line="240" w:lineRule="auto"/>
        <w:ind w:left="720" w:hanging="360"/>
        <w:rPr>
          <w:rFonts w:ascii="Helvetica Neue" w:cs="Helvetica Neue" w:eastAsia="Helvetica Neue" w:hAnsi="Helvetica Neue"/>
          <w:sz w:val="24"/>
          <w:szCs w:val="24"/>
        </w:rPr>
      </w:pPr>
      <w:r w:rsidDel="00000000" w:rsidR="00000000" w:rsidRPr="00000000">
        <w:rPr>
          <w:rtl w:val="0"/>
        </w:rPr>
        <w:t xml:space="preserve">Development, security, and operations (</w:t>
      </w:r>
      <w:r w:rsidDel="00000000" w:rsidR="00000000" w:rsidRPr="00000000">
        <w:rPr>
          <w:rFonts w:ascii="Helvetica Neue" w:cs="Helvetica Neue" w:eastAsia="Helvetica Neue" w:hAnsi="Helvetica Neue"/>
          <w:sz w:val="24"/>
          <w:szCs w:val="24"/>
          <w:rtl w:val="0"/>
        </w:rPr>
        <w:t xml:space="preserve">DevSecOps</w:t>
      </w:r>
      <w:r w:rsidDel="00000000" w:rsidR="00000000" w:rsidRPr="00000000">
        <w:rPr>
          <w:rFonts w:ascii="Helvetica Neue" w:cs="Helvetica Neue" w:eastAsia="Helvetica Neue" w:hAnsi="Helvetica Neue"/>
          <w:sz w:val="24"/>
          <w:szCs w:val="24"/>
          <w:rtl w:val="0"/>
        </w:rPr>
        <w:t xml:space="preserve">)</w:t>
      </w:r>
      <w:r w:rsidDel="00000000" w:rsidR="00000000" w:rsidRPr="00000000">
        <w:rPr>
          <w:rFonts w:ascii="Helvetica Neue" w:cs="Helvetica Neue" w:eastAsia="Helvetica Neue" w:hAnsi="Helvetica Neue"/>
          <w:sz w:val="24"/>
          <w:szCs w:val="24"/>
          <w:rtl w:val="0"/>
        </w:rPr>
        <w:t xml:space="preserve"> engineering</w:t>
      </w:r>
      <w:r w:rsidDel="00000000" w:rsidR="00000000" w:rsidRPr="00000000">
        <w:rPr>
          <w:rtl w:val="0"/>
        </w:rPr>
      </w:r>
    </w:p>
    <w:p w:rsidR="00000000" w:rsidDel="00000000" w:rsidP="00000000" w:rsidRDefault="00000000" w:rsidRPr="00000000" w14:paraId="0000012B">
      <w:pPr>
        <w:widowControl w:val="1"/>
        <w:numPr>
          <w:ilvl w:val="0"/>
          <w:numId w:val="13"/>
        </w:numPr>
        <w:spacing w:after="0" w:afterAutospacing="0" w:before="0" w:beforeAutospacing="0" w:line="240" w:lineRule="auto"/>
        <w:ind w:left="72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User research</w:t>
      </w:r>
    </w:p>
    <w:p w:rsidR="00000000" w:rsidDel="00000000" w:rsidP="00000000" w:rsidRDefault="00000000" w:rsidRPr="00000000" w14:paraId="0000012C">
      <w:pPr>
        <w:widowControl w:val="1"/>
        <w:numPr>
          <w:ilvl w:val="0"/>
          <w:numId w:val="13"/>
        </w:numPr>
        <w:spacing w:after="0" w:afterAutospacing="0" w:before="0" w:beforeAutospacing="0" w:line="240" w:lineRule="auto"/>
        <w:ind w:left="72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Content design</w:t>
      </w:r>
    </w:p>
    <w:p w:rsidR="00000000" w:rsidDel="00000000" w:rsidP="00000000" w:rsidRDefault="00000000" w:rsidRPr="00000000" w14:paraId="0000012D">
      <w:pPr>
        <w:widowControl w:val="1"/>
        <w:numPr>
          <w:ilvl w:val="0"/>
          <w:numId w:val="13"/>
        </w:numPr>
        <w:spacing w:after="0" w:afterAutospacing="0" w:before="0" w:beforeAutospacing="0" w:line="240" w:lineRule="auto"/>
        <w:ind w:left="72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Visual design</w:t>
      </w:r>
    </w:p>
    <w:p w:rsidR="00000000" w:rsidDel="00000000" w:rsidP="00000000" w:rsidRDefault="00000000" w:rsidRPr="00000000" w14:paraId="0000012E">
      <w:pPr>
        <w:widowControl w:val="1"/>
        <w:numPr>
          <w:ilvl w:val="0"/>
          <w:numId w:val="13"/>
        </w:numPr>
        <w:spacing w:after="0" w:before="0" w:beforeAutospacing="0" w:line="240" w:lineRule="auto"/>
        <w:ind w:left="72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User support, training, and onboarding</w:t>
      </w:r>
    </w:p>
    <w:p w:rsidR="00000000" w:rsidDel="00000000" w:rsidP="00000000" w:rsidRDefault="00000000" w:rsidRPr="00000000" w14:paraId="0000012F">
      <w:pPr>
        <w:tabs>
          <w:tab w:val="left" w:pos="2880"/>
        </w:tabs>
        <w:ind w:left="0" w:firstLine="0"/>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130">
      <w:pPr>
        <w:pStyle w:val="Heading2"/>
        <w:widowControl w:val="1"/>
        <w:spacing w:after="200" w:before="0" w:line="276" w:lineRule="auto"/>
        <w:rPr/>
      </w:pPr>
      <w:bookmarkStart w:colFirst="0" w:colLast="0" w:name="_s91j0oo9tm9x" w:id="36"/>
      <w:bookmarkEnd w:id="36"/>
      <w:r w:rsidDel="00000000" w:rsidR="00000000" w:rsidRPr="00000000">
        <w:rPr>
          <w:rtl w:val="0"/>
        </w:rPr>
        <w:t xml:space="preserve">7.0 Administration</w:t>
      </w:r>
    </w:p>
    <w:p w:rsidR="00000000" w:rsidDel="00000000" w:rsidP="00000000" w:rsidRDefault="00000000" w:rsidRPr="00000000" w14:paraId="00000131">
      <w:pPr>
        <w:pStyle w:val="Heading3"/>
        <w:widowControl w:val="1"/>
        <w:spacing w:after="0" w:before="0" w:line="276" w:lineRule="auto"/>
        <w:rPr/>
      </w:pPr>
      <w:bookmarkStart w:colFirst="0" w:colLast="0" w:name="_3muuwjoz2ffq" w:id="37"/>
      <w:bookmarkEnd w:id="37"/>
      <w:r w:rsidDel="00000000" w:rsidR="00000000" w:rsidRPr="00000000">
        <w:rPr>
          <w:rtl w:val="0"/>
        </w:rPr>
        <w:t xml:space="preserve">7.1 Government Personnel</w:t>
      </w:r>
    </w:p>
    <w:p w:rsidR="00000000" w:rsidDel="00000000" w:rsidP="00000000" w:rsidRDefault="00000000" w:rsidRPr="00000000" w14:paraId="00000132">
      <w:pPr>
        <w:widowControl w:val="1"/>
        <w:spacing w:after="0" w:line="276" w:lineRule="auto"/>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This acquisition will be administered by the following individuals who will also monitor contractor performance:</w:t>
      </w:r>
    </w:p>
    <w:p w:rsidR="00000000" w:rsidDel="00000000" w:rsidP="00000000" w:rsidRDefault="00000000" w:rsidRPr="00000000" w14:paraId="00000133">
      <w:pPr>
        <w:widowControl w:val="1"/>
        <w:numPr>
          <w:ilvl w:val="0"/>
          <w:numId w:val="20"/>
        </w:numPr>
        <w:tabs>
          <w:tab w:val="left" w:pos="6396"/>
        </w:tabs>
        <w:spacing w:after="0" w:afterAutospacing="0" w:line="276" w:lineRule="auto"/>
        <w:ind w:left="72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GSA Contracting Officer (CO): Brian Burns</w:t>
      </w:r>
    </w:p>
    <w:p w:rsidR="00000000" w:rsidDel="00000000" w:rsidP="00000000" w:rsidRDefault="00000000" w:rsidRPr="00000000" w14:paraId="00000134">
      <w:pPr>
        <w:widowControl w:val="1"/>
        <w:numPr>
          <w:ilvl w:val="0"/>
          <w:numId w:val="20"/>
        </w:numPr>
        <w:spacing w:after="0" w:afterAutospacing="0" w:before="0" w:beforeAutospacing="0" w:line="276" w:lineRule="auto"/>
        <w:ind w:left="72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GSA Contracting Officer’s Representative (COR): </w:t>
      </w:r>
      <w:r w:rsidDel="00000000" w:rsidR="00000000" w:rsidRPr="00000000">
        <w:rPr>
          <w:rtl w:val="0"/>
        </w:rPr>
        <w:t xml:space="preserve">Rebecca Refoy-Sidibe</w:t>
      </w:r>
      <w:r w:rsidDel="00000000" w:rsidR="00000000" w:rsidRPr="00000000">
        <w:rPr>
          <w:rtl w:val="0"/>
        </w:rPr>
      </w:r>
    </w:p>
    <w:p w:rsidR="00000000" w:rsidDel="00000000" w:rsidP="00000000" w:rsidRDefault="00000000" w:rsidRPr="00000000" w14:paraId="00000135">
      <w:pPr>
        <w:widowControl w:val="1"/>
        <w:numPr>
          <w:ilvl w:val="0"/>
          <w:numId w:val="20"/>
        </w:numPr>
        <w:spacing w:after="0" w:before="0" w:beforeAutospacing="0" w:line="276" w:lineRule="auto"/>
        <w:ind w:left="72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OFA Contracting Officer’s Representative (COR): </w:t>
      </w:r>
      <w:r w:rsidDel="00000000" w:rsidR="00000000" w:rsidRPr="00000000">
        <w:rPr>
          <w:rtl w:val="0"/>
        </w:rPr>
        <w:t xml:space="preserve">Dvora Wilensky</w:t>
      </w:r>
      <w:r w:rsidDel="00000000" w:rsidR="00000000" w:rsidRPr="00000000">
        <w:rPr>
          <w:rtl w:val="0"/>
        </w:rPr>
      </w:r>
    </w:p>
    <w:p w:rsidR="00000000" w:rsidDel="00000000" w:rsidP="00000000" w:rsidRDefault="00000000" w:rsidRPr="00000000" w14:paraId="00000136">
      <w:pPr>
        <w:widowControl w:val="1"/>
        <w:spacing w:after="0" w:line="276" w:lineRule="auto"/>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The government will notify the contractor if a change occurs to either the CO or COR. Specifically for the COR, the contractor will receive a copy of the “COR Delegation of Authority” assignment letter when a COR is assigned, and the contractor will also receive a letter rescinding the COR’s delegation when appropriate.</w:t>
      </w:r>
    </w:p>
    <w:p w:rsidR="00000000" w:rsidDel="00000000" w:rsidP="00000000" w:rsidRDefault="00000000" w:rsidRPr="00000000" w14:paraId="00000137">
      <w:pPr>
        <w:widowControl w:val="1"/>
        <w:spacing w:after="0" w:line="276" w:lineRule="auto"/>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138">
      <w:pPr>
        <w:pStyle w:val="Heading3"/>
        <w:widowControl w:val="1"/>
        <w:spacing w:after="0" w:before="0" w:line="276" w:lineRule="auto"/>
        <w:rPr>
          <w:rFonts w:ascii="Helvetica Neue" w:cs="Helvetica Neue" w:eastAsia="Helvetica Neue" w:hAnsi="Helvetica Neue"/>
          <w:b w:val="1"/>
          <w:sz w:val="24"/>
          <w:szCs w:val="24"/>
        </w:rPr>
      </w:pPr>
      <w:bookmarkStart w:colFirst="0" w:colLast="0" w:name="_gfl2jhgyqxay" w:id="38"/>
      <w:bookmarkEnd w:id="38"/>
      <w:r w:rsidDel="00000000" w:rsidR="00000000" w:rsidRPr="00000000">
        <w:rPr>
          <w:rtl w:val="0"/>
        </w:rPr>
        <w:t xml:space="preserve">7</w:t>
      </w:r>
      <w:r w:rsidDel="00000000" w:rsidR="00000000" w:rsidRPr="00000000">
        <w:rPr>
          <w:rtl w:val="0"/>
        </w:rPr>
        <w:t xml:space="preserve">.2 Authorities and Delegations</w:t>
      </w:r>
      <w:r w:rsidDel="00000000" w:rsidR="00000000" w:rsidRPr="00000000">
        <w:rPr>
          <w:rtl w:val="0"/>
        </w:rPr>
      </w:r>
    </w:p>
    <w:p w:rsidR="00000000" w:rsidDel="00000000" w:rsidP="00000000" w:rsidRDefault="00000000" w:rsidRPr="00000000" w14:paraId="00000139">
      <w:pPr>
        <w:widowControl w:val="1"/>
        <w:spacing w:after="0" w:line="276" w:lineRule="auto"/>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b w:val="1"/>
          <w:sz w:val="24"/>
          <w:szCs w:val="24"/>
          <w:rtl w:val="0"/>
        </w:rPr>
        <w:t xml:space="preserve">7.2.1</w:t>
      </w:r>
      <w:r w:rsidDel="00000000" w:rsidR="00000000" w:rsidRPr="00000000">
        <w:rPr>
          <w:rFonts w:ascii="Helvetica Neue" w:cs="Helvetica Neue" w:eastAsia="Helvetica Neue" w:hAnsi="Helvetica Neue"/>
          <w:sz w:val="24"/>
          <w:szCs w:val="24"/>
          <w:rtl w:val="0"/>
        </w:rPr>
        <w:t xml:space="preserve"> The TTS Office of Acquisition (OA) is the only organization authorized to enter into or terminate this </w:t>
      </w:r>
      <w:r w:rsidDel="00000000" w:rsidR="00000000" w:rsidRPr="00000000">
        <w:rPr>
          <w:rtl w:val="0"/>
        </w:rPr>
        <w:t xml:space="preserve">task order</w:t>
      </w:r>
      <w:r w:rsidDel="00000000" w:rsidR="00000000" w:rsidRPr="00000000">
        <w:rPr>
          <w:rFonts w:ascii="Helvetica Neue" w:cs="Helvetica Neue" w:eastAsia="Helvetica Neue" w:hAnsi="Helvetica Neue"/>
          <w:sz w:val="24"/>
          <w:szCs w:val="24"/>
          <w:rtl w:val="0"/>
        </w:rPr>
        <w:t xml:space="preserve">, modify any term or condition of this agreement, waive any requirement of this agreement, or accept nonconforming work.</w:t>
      </w:r>
    </w:p>
    <w:p w:rsidR="00000000" w:rsidDel="00000000" w:rsidP="00000000" w:rsidRDefault="00000000" w:rsidRPr="00000000" w14:paraId="0000013A">
      <w:pPr>
        <w:widowControl w:val="1"/>
        <w:spacing w:after="0" w:line="276" w:lineRule="auto"/>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13B">
      <w:pPr>
        <w:widowControl w:val="1"/>
        <w:spacing w:after="0" w:line="276" w:lineRule="auto"/>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b w:val="1"/>
          <w:sz w:val="24"/>
          <w:szCs w:val="24"/>
          <w:rtl w:val="0"/>
        </w:rPr>
        <w:t xml:space="preserve">7.2.2 </w:t>
      </w:r>
      <w:r w:rsidDel="00000000" w:rsidR="00000000" w:rsidRPr="00000000">
        <w:rPr>
          <w:rFonts w:ascii="Helvetica Neue" w:cs="Helvetica Neue" w:eastAsia="Helvetica Neue" w:hAnsi="Helvetica Neue"/>
          <w:sz w:val="24"/>
          <w:szCs w:val="24"/>
          <w:rtl w:val="0"/>
        </w:rPr>
        <w:t xml:space="preserve">The CO will designate a COR at the time of award. The COR will be responsible for technical monitoring of the contractor's performance and deliverables. The COR will be appointed in writing and a copy of the appointment will be furnished to the contractor. Changes to this delegation will be made by written changes to the existing appointment or by issuance of a new appointment.</w:t>
        <w:br w:type="textWrapping"/>
      </w:r>
    </w:p>
    <w:p w:rsidR="00000000" w:rsidDel="00000000" w:rsidP="00000000" w:rsidRDefault="00000000" w:rsidRPr="00000000" w14:paraId="0000013C">
      <w:pPr>
        <w:widowControl w:val="1"/>
        <w:spacing w:after="0" w:line="276" w:lineRule="auto"/>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b w:val="1"/>
          <w:sz w:val="24"/>
          <w:szCs w:val="24"/>
          <w:rtl w:val="0"/>
        </w:rPr>
        <w:t xml:space="preserve">7.2.3</w:t>
      </w:r>
      <w:r w:rsidDel="00000000" w:rsidR="00000000" w:rsidRPr="00000000">
        <w:rPr>
          <w:rFonts w:ascii="Helvetica Neue" w:cs="Helvetica Neue" w:eastAsia="Helvetica Neue" w:hAnsi="Helvetica Neue"/>
          <w:sz w:val="24"/>
          <w:szCs w:val="24"/>
          <w:rtl w:val="0"/>
        </w:rPr>
        <w:t xml:space="preserve"> The COR is not authorized to perform, formally or informally, any of the following actions:</w:t>
      </w:r>
    </w:p>
    <w:p w:rsidR="00000000" w:rsidDel="00000000" w:rsidP="00000000" w:rsidRDefault="00000000" w:rsidRPr="00000000" w14:paraId="0000013D">
      <w:pPr>
        <w:widowControl w:val="1"/>
        <w:numPr>
          <w:ilvl w:val="0"/>
          <w:numId w:val="18"/>
        </w:numPr>
        <w:spacing w:after="0" w:afterAutospacing="0" w:line="276" w:lineRule="auto"/>
        <w:ind w:left="72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Promise, award, agree to award, or execute any agreement, modification, or notice of intent that changes or may change this contract</w:t>
      </w:r>
    </w:p>
    <w:p w:rsidR="00000000" w:rsidDel="00000000" w:rsidP="00000000" w:rsidRDefault="00000000" w:rsidRPr="00000000" w14:paraId="0000013E">
      <w:pPr>
        <w:widowControl w:val="1"/>
        <w:numPr>
          <w:ilvl w:val="0"/>
          <w:numId w:val="18"/>
        </w:numPr>
        <w:spacing w:after="0" w:afterAutospacing="0" w:before="0" w:beforeAutospacing="0" w:line="276" w:lineRule="auto"/>
        <w:ind w:left="72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Waive or agree to modification of the delivery schedule</w:t>
      </w:r>
    </w:p>
    <w:p w:rsidR="00000000" w:rsidDel="00000000" w:rsidP="00000000" w:rsidRDefault="00000000" w:rsidRPr="00000000" w14:paraId="0000013F">
      <w:pPr>
        <w:widowControl w:val="1"/>
        <w:numPr>
          <w:ilvl w:val="0"/>
          <w:numId w:val="18"/>
        </w:numPr>
        <w:spacing w:after="0" w:afterAutospacing="0" w:before="0" w:beforeAutospacing="0" w:line="276" w:lineRule="auto"/>
        <w:ind w:left="72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Make any final decision on any contract matters subject to the </w:t>
      </w:r>
      <w:r w:rsidDel="00000000" w:rsidR="00000000" w:rsidRPr="00000000">
        <w:rPr>
          <w:rFonts w:ascii="Helvetica Neue" w:cs="Helvetica Neue" w:eastAsia="Helvetica Neue" w:hAnsi="Helvetica Neue"/>
          <w:sz w:val="24"/>
          <w:szCs w:val="24"/>
          <w:rtl w:val="0"/>
        </w:rPr>
        <w:t xml:space="preserve">disputes clause</w:t>
      </w:r>
      <w:r w:rsidDel="00000000" w:rsidR="00000000" w:rsidRPr="00000000">
        <w:rPr>
          <w:rtl w:val="0"/>
        </w:rPr>
      </w:r>
    </w:p>
    <w:p w:rsidR="00000000" w:rsidDel="00000000" w:rsidP="00000000" w:rsidRDefault="00000000" w:rsidRPr="00000000" w14:paraId="00000140">
      <w:pPr>
        <w:widowControl w:val="1"/>
        <w:numPr>
          <w:ilvl w:val="0"/>
          <w:numId w:val="18"/>
        </w:numPr>
        <w:spacing w:after="0" w:afterAutospacing="0" w:before="0" w:beforeAutospacing="0" w:line="276" w:lineRule="auto"/>
        <w:ind w:left="72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Terminate, for any reason, the contractor's right to proceed</w:t>
      </w:r>
    </w:p>
    <w:p w:rsidR="00000000" w:rsidDel="00000000" w:rsidP="00000000" w:rsidRDefault="00000000" w:rsidRPr="00000000" w14:paraId="00000141">
      <w:pPr>
        <w:widowControl w:val="1"/>
        <w:numPr>
          <w:ilvl w:val="0"/>
          <w:numId w:val="18"/>
        </w:numPr>
        <w:spacing w:after="0" w:before="0" w:beforeAutospacing="0" w:line="276" w:lineRule="auto"/>
        <w:ind w:left="72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Obligate in any way, the payment of money by the government</w:t>
      </w:r>
    </w:p>
    <w:p w:rsidR="00000000" w:rsidDel="00000000" w:rsidP="00000000" w:rsidRDefault="00000000" w:rsidRPr="00000000" w14:paraId="00000142">
      <w:pPr>
        <w:widowControl w:val="1"/>
        <w:spacing w:after="0" w:line="276" w:lineRule="auto"/>
        <w:ind w:left="0" w:firstLine="0"/>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143">
      <w:pPr>
        <w:widowControl w:val="1"/>
        <w:spacing w:after="0" w:line="276" w:lineRule="auto"/>
        <w:ind w:left="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The contractor shall comply with the written or oral direction of the CO or authorized representative(s) acting within the scope and authority of the appointment memorandum. The contractor need not proceed with direction that it considers to have been issued without proper authority. The contractor shall notify the CO in writing, with as much detail as possible, when the COR has taken an action or has issued direction (written or oral) that the contractor considers to exceed the COR’s appointment, within 3 days of the occurrence. </w:t>
      </w:r>
    </w:p>
    <w:p w:rsidR="00000000" w:rsidDel="00000000" w:rsidP="00000000" w:rsidRDefault="00000000" w:rsidRPr="00000000" w14:paraId="00000144">
      <w:pPr>
        <w:widowControl w:val="1"/>
        <w:spacing w:after="0" w:line="276" w:lineRule="auto"/>
        <w:ind w:left="0" w:firstLine="0"/>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145">
      <w:pPr>
        <w:widowControl w:val="1"/>
        <w:spacing w:after="0" w:line="276" w:lineRule="auto"/>
        <w:ind w:left="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Unless otherwise provided in this agreement, the contractor assumes all costs, risks and consequences of performing any work it is directed to perform that falls within any of the categories defined in paragraph 7</w:t>
      </w:r>
      <w:r w:rsidDel="00000000" w:rsidR="00000000" w:rsidRPr="00000000">
        <w:rPr>
          <w:rFonts w:ascii="Helvetica Neue" w:cs="Helvetica Neue" w:eastAsia="Helvetica Neue" w:hAnsi="Helvetica Neue"/>
          <w:sz w:val="24"/>
          <w:szCs w:val="24"/>
          <w:rtl w:val="0"/>
        </w:rPr>
        <w:t xml:space="preserve">.2.3.</w:t>
      </w:r>
      <w:r w:rsidDel="00000000" w:rsidR="00000000" w:rsidRPr="00000000">
        <w:rPr>
          <w:rFonts w:ascii="Helvetica Neue" w:cs="Helvetica Neue" w:eastAsia="Helvetica Neue" w:hAnsi="Helvetica Neue"/>
          <w:sz w:val="24"/>
          <w:szCs w:val="24"/>
          <w:rtl w:val="0"/>
        </w:rPr>
        <w:t xml:space="preserve"> prior to receipt of the CO’s response issued under paragraph 7</w:t>
      </w:r>
      <w:r w:rsidDel="00000000" w:rsidR="00000000" w:rsidRPr="00000000">
        <w:rPr>
          <w:rFonts w:ascii="Helvetica Neue" w:cs="Helvetica Neue" w:eastAsia="Helvetica Neue" w:hAnsi="Helvetica Neue"/>
          <w:sz w:val="24"/>
          <w:szCs w:val="24"/>
          <w:rtl w:val="0"/>
        </w:rPr>
        <w:t xml:space="preserve">.2.4</w:t>
      </w:r>
      <w:r w:rsidDel="00000000" w:rsidR="00000000" w:rsidRPr="00000000">
        <w:rPr>
          <w:rFonts w:ascii="Helvetica Neue" w:cs="Helvetica Neue" w:eastAsia="Helvetica Neue" w:hAnsi="Helvetica Neue"/>
          <w:sz w:val="24"/>
          <w:szCs w:val="24"/>
          <w:rtl w:val="0"/>
        </w:rPr>
        <w:t xml:space="preserve"> of this clause.</w:t>
      </w:r>
    </w:p>
    <w:p w:rsidR="00000000" w:rsidDel="00000000" w:rsidP="00000000" w:rsidRDefault="00000000" w:rsidRPr="00000000" w14:paraId="00000146">
      <w:pPr>
        <w:widowControl w:val="1"/>
        <w:spacing w:after="0" w:line="276" w:lineRule="auto"/>
        <w:ind w:left="720" w:firstLine="0"/>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147">
      <w:pPr>
        <w:widowControl w:val="1"/>
        <w:spacing w:after="0" w:line="276" w:lineRule="auto"/>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b w:val="1"/>
          <w:sz w:val="24"/>
          <w:szCs w:val="24"/>
          <w:rtl w:val="0"/>
        </w:rPr>
        <w:t xml:space="preserve">7.2.4</w:t>
      </w:r>
      <w:r w:rsidDel="00000000" w:rsidR="00000000" w:rsidRPr="00000000">
        <w:rPr>
          <w:rFonts w:ascii="Helvetica Neue" w:cs="Helvetica Neue" w:eastAsia="Helvetica Neue" w:hAnsi="Helvetica Neue"/>
          <w:sz w:val="24"/>
          <w:szCs w:val="24"/>
          <w:rtl w:val="0"/>
        </w:rPr>
        <w:t xml:space="preserve"> </w:t>
      </w:r>
      <w:r w:rsidDel="00000000" w:rsidR="00000000" w:rsidRPr="00000000">
        <w:rPr>
          <w:rFonts w:ascii="Helvetica Neue" w:cs="Helvetica Neue" w:eastAsia="Helvetica Neue" w:hAnsi="Helvetica Neue"/>
          <w:sz w:val="24"/>
          <w:szCs w:val="24"/>
          <w:rtl w:val="0"/>
        </w:rPr>
        <w:t xml:space="preserve">The CO shall respond in writing within 30 days to any notice made under paragraph 7</w:t>
      </w:r>
      <w:r w:rsidDel="00000000" w:rsidR="00000000" w:rsidRPr="00000000">
        <w:rPr>
          <w:rFonts w:ascii="Helvetica Neue" w:cs="Helvetica Neue" w:eastAsia="Helvetica Neue" w:hAnsi="Helvetica Neue"/>
          <w:sz w:val="24"/>
          <w:szCs w:val="24"/>
          <w:rtl w:val="0"/>
        </w:rPr>
        <w:t xml:space="preserve">.2.3</w:t>
      </w:r>
      <w:r w:rsidDel="00000000" w:rsidR="00000000" w:rsidRPr="00000000">
        <w:rPr>
          <w:rFonts w:ascii="Helvetica Neue" w:cs="Helvetica Neue" w:eastAsia="Helvetica Neue" w:hAnsi="Helvetica Neue"/>
          <w:sz w:val="24"/>
          <w:szCs w:val="24"/>
          <w:rtl w:val="0"/>
        </w:rPr>
        <w:t xml:space="preserve"> of this clause. </w:t>
      </w:r>
      <w:r w:rsidDel="00000000" w:rsidR="00000000" w:rsidRPr="00000000">
        <w:rPr>
          <w:rtl w:val="0"/>
        </w:rPr>
      </w:r>
    </w:p>
    <w:p w:rsidR="00000000" w:rsidDel="00000000" w:rsidP="00000000" w:rsidRDefault="00000000" w:rsidRPr="00000000" w14:paraId="00000148">
      <w:pPr>
        <w:widowControl w:val="1"/>
        <w:spacing w:after="0" w:line="276" w:lineRule="auto"/>
        <w:ind w:left="72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 </w:t>
      </w:r>
    </w:p>
    <w:p w:rsidR="00000000" w:rsidDel="00000000" w:rsidP="00000000" w:rsidRDefault="00000000" w:rsidRPr="00000000" w14:paraId="00000149">
      <w:pPr>
        <w:widowControl w:val="1"/>
        <w:spacing w:after="0" w:line="276" w:lineRule="auto"/>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b w:val="1"/>
          <w:sz w:val="24"/>
          <w:szCs w:val="24"/>
          <w:rtl w:val="0"/>
        </w:rPr>
        <w:t xml:space="preserve">7.2.5</w:t>
      </w:r>
      <w:r w:rsidDel="00000000" w:rsidR="00000000" w:rsidRPr="00000000">
        <w:rPr>
          <w:rFonts w:ascii="Helvetica Neue" w:cs="Helvetica Neue" w:eastAsia="Helvetica Neue" w:hAnsi="Helvetica Neue"/>
          <w:sz w:val="24"/>
          <w:szCs w:val="24"/>
          <w:rtl w:val="0"/>
        </w:rPr>
        <w:t xml:space="preserve"> The contractor shall provide copies of all correspondence to the CO and the COR.</w:t>
      </w:r>
    </w:p>
    <w:p w:rsidR="00000000" w:rsidDel="00000000" w:rsidP="00000000" w:rsidRDefault="00000000" w:rsidRPr="00000000" w14:paraId="0000014A">
      <w:pPr>
        <w:widowControl w:val="1"/>
        <w:spacing w:after="0" w:line="276" w:lineRule="auto"/>
        <w:ind w:left="720" w:firstLine="0"/>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14B">
      <w:pPr>
        <w:widowControl w:val="1"/>
        <w:spacing w:after="0" w:line="276" w:lineRule="auto"/>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b w:val="1"/>
          <w:sz w:val="24"/>
          <w:szCs w:val="24"/>
          <w:rtl w:val="0"/>
        </w:rPr>
        <w:t xml:space="preserve">7.2.6</w:t>
      </w:r>
      <w:r w:rsidDel="00000000" w:rsidR="00000000" w:rsidRPr="00000000">
        <w:rPr>
          <w:rFonts w:ascii="Helvetica Neue" w:cs="Helvetica Neue" w:eastAsia="Helvetica Neue" w:hAnsi="Helvetica Neue"/>
          <w:sz w:val="24"/>
          <w:szCs w:val="24"/>
          <w:rtl w:val="0"/>
        </w:rPr>
        <w:t xml:space="preserve"> Any action(s) taken by the contractor, in response to any direction given by any person acting on behalf of the government or any government official other than the CO or the COR acting within his or her appointment, shall be at the contractor’s risk.</w:t>
      </w:r>
    </w:p>
    <w:p w:rsidR="00000000" w:rsidDel="00000000" w:rsidP="00000000" w:rsidRDefault="00000000" w:rsidRPr="00000000" w14:paraId="0000014C">
      <w:pPr>
        <w:widowControl w:val="1"/>
        <w:spacing w:after="0" w:line="276" w:lineRule="auto"/>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14D">
      <w:pPr>
        <w:widowControl w:val="1"/>
        <w:spacing w:after="0" w:line="276" w:lineRule="auto"/>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14E">
      <w:pPr>
        <w:pStyle w:val="Heading3"/>
        <w:widowControl w:val="1"/>
        <w:spacing w:after="0" w:before="0" w:line="276" w:lineRule="auto"/>
        <w:rPr/>
      </w:pPr>
      <w:bookmarkStart w:colFirst="0" w:colLast="0" w:name="_wyqp2z5w4gso" w:id="39"/>
      <w:bookmarkEnd w:id="39"/>
      <w:r w:rsidDel="00000000" w:rsidR="00000000" w:rsidRPr="00000000">
        <w:rPr>
          <w:rtl w:val="0"/>
        </w:rPr>
        <w:t xml:space="preserve">7</w:t>
      </w:r>
      <w:r w:rsidDel="00000000" w:rsidR="00000000" w:rsidRPr="00000000">
        <w:rPr>
          <w:rtl w:val="0"/>
        </w:rPr>
        <w:t xml:space="preserve">.3 Contractor Administration </w:t>
      </w:r>
      <w:r w:rsidDel="00000000" w:rsidR="00000000" w:rsidRPr="00000000">
        <w:rPr>
          <w:rtl w:val="0"/>
        </w:rPr>
      </w:r>
    </w:p>
    <w:p w:rsidR="00000000" w:rsidDel="00000000" w:rsidP="00000000" w:rsidRDefault="00000000" w:rsidRPr="00000000" w14:paraId="0000014F">
      <w:pPr>
        <w:widowControl w:val="1"/>
        <w:spacing w:after="0" w:line="276" w:lineRule="auto"/>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The contractor must provide the name of the individual responsible for centralized contract administration in support of all work performed under this order.  This individual, at a minimum, will serve as the point of contact for contractual issues, invoices, and the contractor representative for annual performance reviews (see </w:t>
      </w:r>
      <w:r w:rsidDel="00000000" w:rsidR="00000000" w:rsidRPr="00000000">
        <w:rPr>
          <w:rFonts w:ascii="Helvetica Neue" w:cs="Helvetica Neue" w:eastAsia="Helvetica Neue" w:hAnsi="Helvetica Neue"/>
          <w:sz w:val="24"/>
          <w:szCs w:val="24"/>
          <w:rtl w:val="0"/>
        </w:rPr>
        <w:t xml:space="preserve">section 7.5</w:t>
      </w:r>
      <w:r w:rsidDel="00000000" w:rsidR="00000000" w:rsidRPr="00000000">
        <w:rPr>
          <w:rFonts w:ascii="Helvetica Neue" w:cs="Helvetica Neue" w:eastAsia="Helvetica Neue" w:hAnsi="Helvetica Neue"/>
          <w:sz w:val="24"/>
          <w:szCs w:val="24"/>
          <w:rtl w:val="0"/>
        </w:rPr>
        <w:t xml:space="preserve">).</w:t>
      </w:r>
    </w:p>
    <w:p w:rsidR="00000000" w:rsidDel="00000000" w:rsidP="00000000" w:rsidRDefault="00000000" w:rsidRPr="00000000" w14:paraId="00000150">
      <w:pPr>
        <w:widowControl w:val="1"/>
        <w:spacing w:after="0" w:line="276" w:lineRule="auto"/>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151">
      <w:pPr>
        <w:spacing w:after="0" w:line="276" w:lineRule="auto"/>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The information, inclusive of the name of the point of contact, email, and phone number, shall be uploaded through the Assisted </w:t>
      </w:r>
      <w:r w:rsidDel="00000000" w:rsidR="00000000" w:rsidRPr="00000000">
        <w:rPr>
          <w:rtl w:val="0"/>
        </w:rPr>
        <w:t xml:space="preserve">Services Share Information System (ASSIST)</w:t>
      </w:r>
      <w:r w:rsidDel="00000000" w:rsidR="00000000" w:rsidRPr="00000000">
        <w:rPr>
          <w:rFonts w:ascii="Helvetica Neue" w:cs="Helvetica Neue" w:eastAsia="Helvetica Neue" w:hAnsi="Helvetica Neue"/>
          <w:sz w:val="24"/>
          <w:szCs w:val="24"/>
          <w:rtl w:val="0"/>
        </w:rPr>
        <w:t xml:space="preserve"> Collaboration tool.</w:t>
      </w:r>
    </w:p>
    <w:p w:rsidR="00000000" w:rsidDel="00000000" w:rsidP="00000000" w:rsidRDefault="00000000" w:rsidRPr="00000000" w14:paraId="00000152">
      <w:pPr>
        <w:widowControl w:val="1"/>
        <w:spacing w:after="0" w:line="276" w:lineRule="auto"/>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153">
      <w:pPr>
        <w:pStyle w:val="Heading3"/>
        <w:widowControl w:val="1"/>
        <w:spacing w:after="0" w:before="0" w:line="276" w:lineRule="auto"/>
        <w:rPr/>
      </w:pPr>
      <w:bookmarkStart w:colFirst="0" w:colLast="0" w:name="_ki82wz56lx77" w:id="40"/>
      <w:bookmarkEnd w:id="40"/>
      <w:r w:rsidDel="00000000" w:rsidR="00000000" w:rsidRPr="00000000">
        <w:rPr>
          <w:rtl w:val="0"/>
        </w:rPr>
        <w:t xml:space="preserve">7.4 Post Award Orientation Conference</w:t>
      </w:r>
    </w:p>
    <w:p w:rsidR="00000000" w:rsidDel="00000000" w:rsidP="00000000" w:rsidRDefault="00000000" w:rsidRPr="00000000" w14:paraId="00000154">
      <w:pPr>
        <w:widowControl w:val="1"/>
        <w:spacing w:after="0" w:line="276" w:lineRule="auto"/>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The government's team (CO, COR, and Product Owner) will hold a kickoff meeting (or post-award conference) with the selected contractor within ten calendar days of the acquisition award. This kickoff will include the selected contractor’s team and other relevant government staff to review and clarify the project’s objectives, expectations from the government, and address any questions the selected contractor may have.</w:t>
      </w:r>
    </w:p>
    <w:p w:rsidR="00000000" w:rsidDel="00000000" w:rsidP="00000000" w:rsidRDefault="00000000" w:rsidRPr="00000000" w14:paraId="00000155">
      <w:pPr>
        <w:widowControl w:val="1"/>
        <w:tabs>
          <w:tab w:val="left" w:pos="2880"/>
        </w:tabs>
        <w:spacing w:after="0" w:line="276" w:lineRule="auto"/>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156">
      <w:pPr>
        <w:pStyle w:val="Heading3"/>
        <w:widowControl w:val="1"/>
        <w:spacing w:after="0" w:before="0" w:line="276" w:lineRule="auto"/>
        <w:rPr/>
      </w:pPr>
      <w:bookmarkStart w:colFirst="0" w:colLast="0" w:name="_sldtp8nprm4" w:id="41"/>
      <w:bookmarkEnd w:id="41"/>
      <w:r w:rsidDel="00000000" w:rsidR="00000000" w:rsidRPr="00000000">
        <w:rPr>
          <w:rtl w:val="0"/>
        </w:rPr>
        <w:t xml:space="preserve">7.5 Contractor Performance</w:t>
      </w:r>
    </w:p>
    <w:p w:rsidR="00000000" w:rsidDel="00000000" w:rsidP="00000000" w:rsidRDefault="00000000" w:rsidRPr="00000000" w14:paraId="00000157">
      <w:pPr>
        <w:widowControl w:val="1"/>
        <w:tabs>
          <w:tab w:val="right" w:pos="9360"/>
        </w:tabs>
        <w:spacing w:after="0" w:line="276" w:lineRule="auto"/>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In accordance with FAR 8.406-7 and FAR 42.1502(c), past performance evaluations shall be prepared at least annually, at the time the work under the order is completed (to include options), and when an order, individually, exceeds the simplified acquisition threshold. These evaluations are generally for the entity, division, or unit that performed the contract or order. </w:t>
      </w:r>
    </w:p>
    <w:p w:rsidR="00000000" w:rsidDel="00000000" w:rsidP="00000000" w:rsidRDefault="00000000" w:rsidRPr="00000000" w14:paraId="00000158">
      <w:pPr>
        <w:widowControl w:val="1"/>
        <w:tabs>
          <w:tab w:val="right" w:pos="9360"/>
        </w:tabs>
        <w:spacing w:after="0" w:line="276" w:lineRule="auto"/>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159">
      <w:pPr>
        <w:widowControl w:val="1"/>
        <w:numPr>
          <w:ilvl w:val="0"/>
          <w:numId w:val="15"/>
        </w:numPr>
        <w:spacing w:after="0" w:afterAutospacing="0" w:line="276" w:lineRule="auto"/>
        <w:ind w:left="72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Evaluating </w:t>
      </w:r>
      <w:r w:rsidDel="00000000" w:rsidR="00000000" w:rsidRPr="00000000">
        <w:rPr>
          <w:rtl w:val="0"/>
        </w:rPr>
        <w:t xml:space="preserve">contractor</w:t>
      </w:r>
      <w:r w:rsidDel="00000000" w:rsidR="00000000" w:rsidRPr="00000000">
        <w:rPr>
          <w:rFonts w:ascii="Helvetica Neue" w:cs="Helvetica Neue" w:eastAsia="Helvetica Neue" w:hAnsi="Helvetica Neue"/>
          <w:sz w:val="24"/>
          <w:szCs w:val="24"/>
          <w:rtl w:val="0"/>
        </w:rPr>
        <w:t xml:space="preserve"> Performance: The General Services Administration uses the Contractor Performance Assessment Reporting System (CPARS) module as the secure, confidential, information management tool to facilitate the performance evaluation process. CPARS enables a comprehensive evaluation by capturing comments from both TTS and the contractor. The website for CPARS is </w:t>
      </w:r>
      <w:hyperlink r:id="rId43">
        <w:r w:rsidDel="00000000" w:rsidR="00000000" w:rsidRPr="00000000">
          <w:rPr>
            <w:rFonts w:ascii="Helvetica Neue" w:cs="Helvetica Neue" w:eastAsia="Helvetica Neue" w:hAnsi="Helvetica Neue"/>
            <w:sz w:val="24"/>
            <w:szCs w:val="24"/>
            <w:u w:val="single"/>
            <w:rtl w:val="0"/>
          </w:rPr>
          <w:t xml:space="preserve">http://www.cpars.gov</w:t>
        </w:r>
      </w:hyperlink>
      <w:r w:rsidDel="00000000" w:rsidR="00000000" w:rsidRPr="00000000">
        <w:rPr>
          <w:rFonts w:ascii="Helvetica Neue" w:cs="Helvetica Neue" w:eastAsia="Helvetica Neue" w:hAnsi="Helvetica Neue"/>
          <w:sz w:val="24"/>
          <w:szCs w:val="24"/>
          <w:rtl w:val="0"/>
        </w:rPr>
        <w:t xml:space="preserve">. Completed CPARS evaluations are sent to the Past Performance Information Retrieval System (PPIRS) which may then be used by the federal acquisition community in making source selection decisions. PPIRS assists acquisition officials by serving as the single source for contractor past performance data.</w:t>
        <w:br w:type="textWrapping"/>
      </w:r>
    </w:p>
    <w:p w:rsidR="00000000" w:rsidDel="00000000" w:rsidP="00000000" w:rsidRDefault="00000000" w:rsidRPr="00000000" w14:paraId="0000015A">
      <w:pPr>
        <w:widowControl w:val="1"/>
        <w:numPr>
          <w:ilvl w:val="0"/>
          <w:numId w:val="15"/>
        </w:numPr>
        <w:spacing w:after="0" w:afterAutospacing="0" w:before="0" w:beforeAutospacing="0" w:line="276" w:lineRule="auto"/>
        <w:ind w:left="72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CPARS Registration: Each award requiring an evaluation must be registered in CPARS. The awardee will receive several automated emails. Within thirty days of award, the contractor will receive an email that contains user account information, as well as the applicable contract and order number(s) assigned. The contractor will be granted one user account to access all evaluations.</w:t>
        <w:br w:type="textWrapping"/>
      </w:r>
    </w:p>
    <w:p w:rsidR="00000000" w:rsidDel="00000000" w:rsidP="00000000" w:rsidRDefault="00000000" w:rsidRPr="00000000" w14:paraId="0000015B">
      <w:pPr>
        <w:widowControl w:val="1"/>
        <w:numPr>
          <w:ilvl w:val="0"/>
          <w:numId w:val="15"/>
        </w:numPr>
        <w:spacing w:after="0" w:afterAutospacing="0" w:before="0" w:beforeAutospacing="0" w:line="276" w:lineRule="auto"/>
        <w:ind w:left="72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Contractor CPARS Training: The contractor may sign up for CPARS training. A schedule of classes will be posted to the </w:t>
      </w:r>
      <w:hyperlink r:id="rId44">
        <w:r w:rsidDel="00000000" w:rsidR="00000000" w:rsidRPr="00000000">
          <w:rPr>
            <w:rFonts w:ascii="Helvetica Neue" w:cs="Helvetica Neue" w:eastAsia="Helvetica Neue" w:hAnsi="Helvetica Neue"/>
            <w:color w:val="1155cc"/>
            <w:sz w:val="24"/>
            <w:szCs w:val="24"/>
            <w:u w:val="single"/>
            <w:rtl w:val="0"/>
          </w:rPr>
          <w:t xml:space="preserve">CPARS training site</w:t>
        </w:r>
      </w:hyperlink>
      <w:r w:rsidDel="00000000" w:rsidR="00000000" w:rsidRPr="00000000">
        <w:rPr>
          <w:rFonts w:ascii="Helvetica Neue" w:cs="Helvetica Neue" w:eastAsia="Helvetica Neue" w:hAnsi="Helvetica Neue"/>
          <w:sz w:val="24"/>
          <w:szCs w:val="24"/>
          <w:rtl w:val="0"/>
        </w:rPr>
        <w:t xml:space="preserve"> </w:t>
      </w:r>
      <w:r w:rsidDel="00000000" w:rsidR="00000000" w:rsidRPr="00000000">
        <w:rPr>
          <w:rFonts w:ascii="Helvetica Neue" w:cs="Helvetica Neue" w:eastAsia="Helvetica Neue" w:hAnsi="Helvetica Neue"/>
          <w:sz w:val="24"/>
          <w:szCs w:val="24"/>
          <w:rtl w:val="0"/>
        </w:rPr>
        <w:t xml:space="preserve">and updated as needed.</w:t>
        <w:br w:type="textWrapping"/>
      </w:r>
    </w:p>
    <w:p w:rsidR="00000000" w:rsidDel="00000000" w:rsidP="00000000" w:rsidRDefault="00000000" w:rsidRPr="00000000" w14:paraId="0000015C">
      <w:pPr>
        <w:widowControl w:val="1"/>
        <w:numPr>
          <w:ilvl w:val="0"/>
          <w:numId w:val="15"/>
        </w:numPr>
        <w:spacing w:after="0" w:before="0" w:beforeAutospacing="0" w:line="276" w:lineRule="auto"/>
        <w:ind w:left="72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Contractor Representative (CR) Role: All evaluations will be sent to the CR named on your award. The CR will be able to access CPARS to review and comment on the evaluation. If your CR is not already in the CPARS system, the contracting officer will request the name and email address of the person that will be responsible for the CR role on your award.</w:t>
        <w:br w:type="textWrapping"/>
      </w:r>
    </w:p>
    <w:p w:rsidR="00000000" w:rsidDel="00000000" w:rsidP="00000000" w:rsidRDefault="00000000" w:rsidRPr="00000000" w14:paraId="0000015D">
      <w:pPr>
        <w:widowControl w:val="1"/>
        <w:spacing w:after="0" w:line="276" w:lineRule="auto"/>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Once an evaluation is ready to be released</w:t>
      </w:r>
      <w:r w:rsidDel="00000000" w:rsidR="00000000" w:rsidRPr="00000000">
        <w:rPr>
          <w:rFonts w:ascii="Helvetica Neue" w:cs="Helvetica Neue" w:eastAsia="Helvetica Neue" w:hAnsi="Helvetica Neue"/>
          <w:sz w:val="24"/>
          <w:szCs w:val="24"/>
          <w:rtl w:val="0"/>
        </w:rPr>
        <w:t xml:space="preserve"> by the government, the CR will receive an email that the evaluation is ready for their review and comment. The email will indicate the time frame the CR has to respond to the evaluation. The CR may return the evaluation earlier than this date.</w:t>
        <w:br w:type="textWrapping"/>
      </w:r>
    </w:p>
    <w:p w:rsidR="00000000" w:rsidDel="00000000" w:rsidP="00000000" w:rsidRDefault="00000000" w:rsidRPr="00000000" w14:paraId="0000015E">
      <w:pPr>
        <w:widowControl w:val="1"/>
        <w:spacing w:after="0" w:line="276" w:lineRule="auto"/>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TTS shall provide for review </w:t>
      </w:r>
      <w:r w:rsidDel="00000000" w:rsidR="00000000" w:rsidRPr="00000000">
        <w:rPr>
          <w:rFonts w:ascii="Helvetica Neue" w:cs="Helvetica Neue" w:eastAsia="Helvetica Neue" w:hAnsi="Helvetica Neue"/>
          <w:sz w:val="24"/>
          <w:szCs w:val="24"/>
          <w:rtl w:val="0"/>
        </w:rPr>
        <w:t xml:space="preserve">at a level above the contracting officer (i.e., contracting director) to consider any disagreement between TTS and the contractor regarding TTS’s evaluation of the contractor. Based on the review, the individual at a level above the contracting officer will issue the ultimate conclusion on the performance evaluation.</w:t>
        <w:br w:type="textWrapping"/>
        <w:t xml:space="preserve">Copies of the evaluations, contractor responses, and review comments, if any, will be retained as part of the contract file.</w:t>
      </w:r>
    </w:p>
    <w:p w:rsidR="00000000" w:rsidDel="00000000" w:rsidP="00000000" w:rsidRDefault="00000000" w:rsidRPr="00000000" w14:paraId="0000015F">
      <w:pPr>
        <w:widowControl w:val="1"/>
        <w:spacing w:after="0" w:line="276" w:lineRule="auto"/>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160">
      <w:pPr>
        <w:widowControl w:val="1"/>
        <w:spacing w:after="0" w:line="276" w:lineRule="auto"/>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161">
      <w:pPr>
        <w:pStyle w:val="Heading2"/>
        <w:widowControl w:val="1"/>
        <w:spacing w:after="200" w:before="0" w:line="276" w:lineRule="auto"/>
        <w:ind w:left="0" w:firstLine="0"/>
        <w:rPr/>
      </w:pPr>
      <w:bookmarkStart w:colFirst="0" w:colLast="0" w:name="_veahaaw7jsn" w:id="42"/>
      <w:bookmarkEnd w:id="42"/>
      <w:r w:rsidDel="00000000" w:rsidR="00000000" w:rsidRPr="00000000">
        <w:rPr>
          <w:rtl w:val="0"/>
        </w:rPr>
        <w:t xml:space="preserve">8.0 </w:t>
      </w:r>
      <w:r w:rsidDel="00000000" w:rsidR="00000000" w:rsidRPr="00000000">
        <w:rPr>
          <w:rtl w:val="0"/>
        </w:rPr>
        <w:t xml:space="preserve">Invoicing</w:t>
      </w:r>
    </w:p>
    <w:p w:rsidR="00000000" w:rsidDel="00000000" w:rsidP="00000000" w:rsidRDefault="00000000" w:rsidRPr="00000000" w14:paraId="00000162">
      <w:pPr>
        <w:pStyle w:val="Heading3"/>
        <w:widowControl w:val="1"/>
        <w:spacing w:after="0" w:before="0" w:line="276" w:lineRule="auto"/>
        <w:rPr/>
      </w:pPr>
      <w:bookmarkStart w:colFirst="0" w:colLast="0" w:name="_plwv89kehv8h" w:id="43"/>
      <w:bookmarkEnd w:id="43"/>
      <w:r w:rsidDel="00000000" w:rsidR="00000000" w:rsidRPr="00000000">
        <w:rPr>
          <w:rtl w:val="0"/>
        </w:rPr>
        <w:t xml:space="preserve">8.1 Invoicing Schedule</w:t>
      </w:r>
    </w:p>
    <w:p w:rsidR="00000000" w:rsidDel="00000000" w:rsidP="00000000" w:rsidRDefault="00000000" w:rsidRPr="00000000" w14:paraId="00000163">
      <w:pPr>
        <w:widowControl w:val="1"/>
        <w:spacing w:after="0" w:line="276" w:lineRule="auto"/>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The contractor may invoice once services or products for the awarded type and quantity of the order have been delivered, inspected (which includes, but is not limited to, confirming that the services were rendered and/or product(s) were delivered and functioning properly, and are accessible and usable by the teams using the product), and accepted by written confirmation of the COR through the CO. </w:t>
      </w:r>
      <w:r w:rsidDel="00000000" w:rsidR="00000000" w:rsidRPr="00000000">
        <w:rPr>
          <w:rFonts w:ascii="Helvetica Neue" w:cs="Helvetica Neue" w:eastAsia="Helvetica Neue" w:hAnsi="Helvetica Neue"/>
          <w:sz w:val="24"/>
          <w:szCs w:val="24"/>
          <w:highlight w:val="white"/>
          <w:rtl w:val="0"/>
        </w:rPr>
        <w:t xml:space="preserve">Acceptance will occur electronically via GSA’s electronic </w:t>
      </w:r>
      <w:r w:rsidDel="00000000" w:rsidR="00000000" w:rsidRPr="00000000">
        <w:rPr>
          <w:highlight w:val="white"/>
          <w:rtl w:val="0"/>
        </w:rPr>
        <w:t xml:space="preserve">w</w:t>
      </w:r>
      <w:r w:rsidDel="00000000" w:rsidR="00000000" w:rsidRPr="00000000">
        <w:rPr>
          <w:rFonts w:ascii="Helvetica Neue" w:cs="Helvetica Neue" w:eastAsia="Helvetica Neue" w:hAnsi="Helvetica Neue"/>
          <w:sz w:val="24"/>
          <w:szCs w:val="24"/>
          <w:highlight w:val="white"/>
          <w:rtl w:val="0"/>
        </w:rPr>
        <w:t xml:space="preserve">eb-</w:t>
      </w:r>
      <w:r w:rsidDel="00000000" w:rsidR="00000000" w:rsidRPr="00000000">
        <w:rPr>
          <w:highlight w:val="white"/>
          <w:rtl w:val="0"/>
        </w:rPr>
        <w:t xml:space="preserve">b</w:t>
      </w:r>
      <w:r w:rsidDel="00000000" w:rsidR="00000000" w:rsidRPr="00000000">
        <w:rPr>
          <w:rFonts w:ascii="Helvetica Neue" w:cs="Helvetica Neue" w:eastAsia="Helvetica Neue" w:hAnsi="Helvetica Neue"/>
          <w:sz w:val="24"/>
          <w:szCs w:val="24"/>
          <w:highlight w:val="white"/>
          <w:rtl w:val="0"/>
        </w:rPr>
        <w:t xml:space="preserve">ased </w:t>
      </w:r>
      <w:r w:rsidDel="00000000" w:rsidR="00000000" w:rsidRPr="00000000">
        <w:rPr>
          <w:highlight w:val="white"/>
          <w:rtl w:val="0"/>
        </w:rPr>
        <w:t xml:space="preserve">o</w:t>
      </w:r>
      <w:r w:rsidDel="00000000" w:rsidR="00000000" w:rsidRPr="00000000">
        <w:rPr>
          <w:rFonts w:ascii="Helvetica Neue" w:cs="Helvetica Neue" w:eastAsia="Helvetica Neue" w:hAnsi="Helvetica Neue"/>
          <w:sz w:val="24"/>
          <w:szCs w:val="24"/>
          <w:highlight w:val="white"/>
          <w:rtl w:val="0"/>
        </w:rPr>
        <w:t xml:space="preserve">rder </w:t>
      </w:r>
      <w:r w:rsidDel="00000000" w:rsidR="00000000" w:rsidRPr="00000000">
        <w:rPr>
          <w:highlight w:val="white"/>
          <w:rtl w:val="0"/>
        </w:rPr>
        <w:t xml:space="preserve">p</w:t>
      </w:r>
      <w:r w:rsidDel="00000000" w:rsidR="00000000" w:rsidRPr="00000000">
        <w:rPr>
          <w:rFonts w:ascii="Helvetica Neue" w:cs="Helvetica Neue" w:eastAsia="Helvetica Neue" w:hAnsi="Helvetica Neue"/>
          <w:sz w:val="24"/>
          <w:szCs w:val="24"/>
          <w:highlight w:val="white"/>
          <w:rtl w:val="0"/>
        </w:rPr>
        <w:t xml:space="preserve">rocessing </w:t>
      </w:r>
      <w:r w:rsidDel="00000000" w:rsidR="00000000" w:rsidRPr="00000000">
        <w:rPr>
          <w:highlight w:val="white"/>
          <w:rtl w:val="0"/>
        </w:rPr>
        <w:t xml:space="preserve">s</w:t>
      </w:r>
      <w:r w:rsidDel="00000000" w:rsidR="00000000" w:rsidRPr="00000000">
        <w:rPr>
          <w:rFonts w:ascii="Helvetica Neue" w:cs="Helvetica Neue" w:eastAsia="Helvetica Neue" w:hAnsi="Helvetica Neue"/>
          <w:sz w:val="24"/>
          <w:szCs w:val="24"/>
          <w:highlight w:val="white"/>
          <w:rtl w:val="0"/>
        </w:rPr>
        <w:t xml:space="preserve">ystem</w:t>
      </w:r>
      <w:r w:rsidDel="00000000" w:rsidR="00000000" w:rsidRPr="00000000">
        <w:rPr>
          <w:rFonts w:ascii="Helvetica Neue" w:cs="Helvetica Neue" w:eastAsia="Helvetica Neue" w:hAnsi="Helvetica Neue"/>
          <w:sz w:val="24"/>
          <w:szCs w:val="24"/>
          <w:highlight w:val="white"/>
          <w:rtl w:val="0"/>
        </w:rPr>
        <w:t xml:space="preserve">, currently </w:t>
      </w:r>
      <w:r w:rsidDel="00000000" w:rsidR="00000000" w:rsidRPr="00000000">
        <w:rPr>
          <w:highlight w:val="white"/>
          <w:rtl w:val="0"/>
        </w:rPr>
        <w:t xml:space="preserve">ASSIST</w:t>
      </w:r>
      <w:r w:rsidDel="00000000" w:rsidR="00000000" w:rsidRPr="00000000">
        <w:rPr>
          <w:rFonts w:ascii="Helvetica Neue" w:cs="Helvetica Neue" w:eastAsia="Helvetica Neue" w:hAnsi="Helvetica Neue"/>
          <w:sz w:val="24"/>
          <w:szCs w:val="24"/>
          <w:highlight w:val="white"/>
          <w:rtl w:val="0"/>
        </w:rPr>
        <w:t xml:space="preserve">, by accepting the </w:t>
      </w:r>
      <w:r w:rsidDel="00000000" w:rsidR="00000000" w:rsidRPr="00000000">
        <w:rPr>
          <w:highlight w:val="white"/>
          <w:rtl w:val="0"/>
        </w:rPr>
        <w:t xml:space="preserve">invoice</w:t>
      </w:r>
      <w:r w:rsidDel="00000000" w:rsidR="00000000" w:rsidRPr="00000000">
        <w:rPr>
          <w:rFonts w:ascii="Helvetica Neue" w:cs="Helvetica Neue" w:eastAsia="Helvetica Neue" w:hAnsi="Helvetica Neue"/>
          <w:sz w:val="24"/>
          <w:szCs w:val="24"/>
          <w:highlight w:val="white"/>
          <w:rtl w:val="0"/>
        </w:rPr>
        <w:t xml:space="preserve"> generated by the contractor. Electronic acceptance of the invoice by the COR is considered concurrence and acceptance of services.</w:t>
      </w:r>
      <w:r w:rsidDel="00000000" w:rsidR="00000000" w:rsidRPr="00000000">
        <w:rPr>
          <w:rtl w:val="0"/>
        </w:rPr>
      </w:r>
    </w:p>
    <w:p w:rsidR="00000000" w:rsidDel="00000000" w:rsidP="00000000" w:rsidRDefault="00000000" w:rsidRPr="00000000" w14:paraId="00000164">
      <w:pPr>
        <w:widowControl w:val="1"/>
        <w:spacing w:after="0" w:line="276" w:lineRule="auto"/>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165">
      <w:pPr>
        <w:widowControl w:val="1"/>
        <w:spacing w:after="0" w:line="276" w:lineRule="auto"/>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The contractor must submit a final invoice within 60 calendar days from government acceptance. No further charges are to be billed following the final invoice submission. A completed and signed Release of Claims (</w:t>
      </w:r>
      <w:hyperlink r:id="rId45">
        <w:r w:rsidDel="00000000" w:rsidR="00000000" w:rsidRPr="00000000">
          <w:rPr>
            <w:rFonts w:ascii="Helvetica Neue" w:cs="Helvetica Neue" w:eastAsia="Helvetica Neue" w:hAnsi="Helvetica Neue"/>
            <w:sz w:val="24"/>
            <w:szCs w:val="24"/>
            <w:u w:val="single"/>
            <w:rtl w:val="0"/>
          </w:rPr>
          <w:t xml:space="preserve">GSA Form 1142</w:t>
        </w:r>
      </w:hyperlink>
      <w:r w:rsidDel="00000000" w:rsidR="00000000" w:rsidRPr="00000000">
        <w:rPr>
          <w:rFonts w:ascii="Helvetica Neue" w:cs="Helvetica Neue" w:eastAsia="Helvetica Neue" w:hAnsi="Helvetica Neue"/>
          <w:sz w:val="24"/>
          <w:szCs w:val="24"/>
          <w:rtl w:val="0"/>
        </w:rPr>
        <w:t xml:space="preserve">) shall be uploaded to the </w:t>
      </w:r>
      <w:r w:rsidDel="00000000" w:rsidR="00000000" w:rsidRPr="00000000">
        <w:rPr>
          <w:rtl w:val="0"/>
        </w:rPr>
        <w:t xml:space="preserve">ASSIST</w:t>
      </w:r>
      <w:r w:rsidDel="00000000" w:rsidR="00000000" w:rsidRPr="00000000">
        <w:rPr>
          <w:rFonts w:ascii="Helvetica Neue" w:cs="Helvetica Neue" w:eastAsia="Helvetica Neue" w:hAnsi="Helvetica Neue"/>
          <w:sz w:val="24"/>
          <w:szCs w:val="24"/>
          <w:rtl w:val="0"/>
        </w:rPr>
        <w:t xml:space="preserve"> with the submission of a final invoice.</w:t>
      </w:r>
    </w:p>
    <w:p w:rsidR="00000000" w:rsidDel="00000000" w:rsidP="00000000" w:rsidRDefault="00000000" w:rsidRPr="00000000" w14:paraId="00000166">
      <w:pPr>
        <w:widowControl w:val="1"/>
        <w:spacing w:after="0" w:line="276" w:lineRule="auto"/>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167">
      <w:pPr>
        <w:pStyle w:val="Heading3"/>
        <w:widowControl w:val="1"/>
        <w:spacing w:after="0" w:before="0" w:line="276" w:lineRule="auto"/>
        <w:rPr/>
      </w:pPr>
      <w:bookmarkStart w:colFirst="0" w:colLast="0" w:name="_xo25c4tm4dtm" w:id="44"/>
      <w:bookmarkEnd w:id="44"/>
      <w:r w:rsidDel="00000000" w:rsidR="00000000" w:rsidRPr="00000000">
        <w:rPr>
          <w:rtl w:val="0"/>
        </w:rPr>
        <w:t xml:space="preserve">8</w:t>
      </w:r>
      <w:r w:rsidDel="00000000" w:rsidR="00000000" w:rsidRPr="00000000">
        <w:rPr>
          <w:rtl w:val="0"/>
        </w:rPr>
        <w:t xml:space="preserve">.2 Content of </w:t>
      </w:r>
      <w:r w:rsidDel="00000000" w:rsidR="00000000" w:rsidRPr="00000000">
        <w:rPr>
          <w:rtl w:val="0"/>
        </w:rPr>
        <w:t xml:space="preserve">Invoice</w:t>
      </w:r>
      <w:r w:rsidDel="00000000" w:rsidR="00000000" w:rsidRPr="00000000">
        <w:rPr>
          <w:rtl w:val="0"/>
        </w:rPr>
      </w:r>
    </w:p>
    <w:p w:rsidR="00000000" w:rsidDel="00000000" w:rsidP="00000000" w:rsidRDefault="00000000" w:rsidRPr="00000000" w14:paraId="00000168">
      <w:pPr>
        <w:widowControl w:val="1"/>
        <w:spacing w:after="0" w:line="276" w:lineRule="auto"/>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In addition to the items below, the contractor shall submit proper invoices as specified in FAR 52.212-4(g): </w:t>
      </w:r>
    </w:p>
    <w:p w:rsidR="00000000" w:rsidDel="00000000" w:rsidP="00000000" w:rsidRDefault="00000000" w:rsidRPr="00000000" w14:paraId="00000169">
      <w:pPr>
        <w:widowControl w:val="1"/>
        <w:spacing w:after="0" w:line="276" w:lineRule="auto"/>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16A">
      <w:pPr>
        <w:widowControl w:val="1"/>
        <w:numPr>
          <w:ilvl w:val="0"/>
          <w:numId w:val="10"/>
        </w:numPr>
        <w:spacing w:after="0" w:afterAutospacing="0" w:line="276" w:lineRule="auto"/>
        <w:ind w:left="72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GSA Order Number</w:t>
      </w:r>
    </w:p>
    <w:p w:rsidR="00000000" w:rsidDel="00000000" w:rsidP="00000000" w:rsidRDefault="00000000" w:rsidRPr="00000000" w14:paraId="0000016B">
      <w:pPr>
        <w:widowControl w:val="1"/>
        <w:numPr>
          <w:ilvl w:val="0"/>
          <w:numId w:val="10"/>
        </w:numPr>
        <w:spacing w:after="0" w:afterAutospacing="0" w:before="0" w:beforeAutospacing="0" w:line="276" w:lineRule="auto"/>
        <w:ind w:left="72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Order ACT Number </w:t>
      </w:r>
    </w:p>
    <w:p w:rsidR="00000000" w:rsidDel="00000000" w:rsidP="00000000" w:rsidRDefault="00000000" w:rsidRPr="00000000" w14:paraId="0000016C">
      <w:pPr>
        <w:widowControl w:val="1"/>
        <w:numPr>
          <w:ilvl w:val="0"/>
          <w:numId w:val="10"/>
        </w:numPr>
        <w:spacing w:after="0" w:afterAutospacing="0" w:before="0" w:beforeAutospacing="0" w:line="276" w:lineRule="auto"/>
        <w:ind w:left="72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QP Number (funding document number)</w:t>
      </w:r>
    </w:p>
    <w:p w:rsidR="00000000" w:rsidDel="00000000" w:rsidP="00000000" w:rsidRDefault="00000000" w:rsidRPr="00000000" w14:paraId="0000016D">
      <w:pPr>
        <w:widowControl w:val="1"/>
        <w:numPr>
          <w:ilvl w:val="0"/>
          <w:numId w:val="10"/>
        </w:numPr>
        <w:spacing w:after="0" w:afterAutospacing="0" w:before="0" w:beforeAutospacing="0" w:line="276" w:lineRule="auto"/>
        <w:ind w:left="72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Prompt Payment Discount</w:t>
      </w:r>
    </w:p>
    <w:p w:rsidR="00000000" w:rsidDel="00000000" w:rsidP="00000000" w:rsidRDefault="00000000" w:rsidRPr="00000000" w14:paraId="0000016E">
      <w:pPr>
        <w:widowControl w:val="1"/>
        <w:numPr>
          <w:ilvl w:val="0"/>
          <w:numId w:val="10"/>
        </w:numPr>
        <w:spacing w:after="0" w:afterAutospacing="0" w:before="0" w:beforeAutospacing="0" w:line="276" w:lineRule="auto"/>
        <w:ind w:left="72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Remittance Address</w:t>
      </w:r>
    </w:p>
    <w:p w:rsidR="00000000" w:rsidDel="00000000" w:rsidP="00000000" w:rsidRDefault="00000000" w:rsidRPr="00000000" w14:paraId="0000016F">
      <w:pPr>
        <w:widowControl w:val="1"/>
        <w:numPr>
          <w:ilvl w:val="0"/>
          <w:numId w:val="10"/>
        </w:numPr>
        <w:spacing w:after="0" w:afterAutospacing="0" w:before="0" w:beforeAutospacing="0" w:line="276" w:lineRule="auto"/>
        <w:ind w:left="72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POP for Billing Period</w:t>
      </w:r>
    </w:p>
    <w:p w:rsidR="00000000" w:rsidDel="00000000" w:rsidP="00000000" w:rsidRDefault="00000000" w:rsidRPr="00000000" w14:paraId="00000170">
      <w:pPr>
        <w:widowControl w:val="1"/>
        <w:numPr>
          <w:ilvl w:val="0"/>
          <w:numId w:val="10"/>
        </w:numPr>
        <w:spacing w:after="0" w:afterAutospacing="0" w:before="0" w:beforeAutospacing="0" w:line="276" w:lineRule="auto"/>
        <w:ind w:left="72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POC and Phone Number</w:t>
      </w:r>
    </w:p>
    <w:p w:rsidR="00000000" w:rsidDel="00000000" w:rsidP="00000000" w:rsidRDefault="00000000" w:rsidRPr="00000000" w14:paraId="00000171">
      <w:pPr>
        <w:widowControl w:val="1"/>
        <w:numPr>
          <w:ilvl w:val="0"/>
          <w:numId w:val="10"/>
        </w:numPr>
        <w:spacing w:after="0" w:afterAutospacing="0" w:before="0" w:beforeAutospacing="0" w:line="276" w:lineRule="auto"/>
        <w:ind w:left="72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Invoice Amount</w:t>
      </w:r>
    </w:p>
    <w:p w:rsidR="00000000" w:rsidDel="00000000" w:rsidP="00000000" w:rsidRDefault="00000000" w:rsidRPr="00000000" w14:paraId="00000172">
      <w:pPr>
        <w:widowControl w:val="1"/>
        <w:numPr>
          <w:ilvl w:val="0"/>
          <w:numId w:val="10"/>
        </w:numPr>
        <w:spacing w:after="0" w:afterAutospacing="0" w:before="0" w:beforeAutospacing="0" w:line="276" w:lineRule="auto"/>
        <w:ind w:left="72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Final Invoice Marked as “Final”</w:t>
      </w:r>
    </w:p>
    <w:p w:rsidR="00000000" w:rsidDel="00000000" w:rsidP="00000000" w:rsidRDefault="00000000" w:rsidRPr="00000000" w14:paraId="00000173">
      <w:pPr>
        <w:widowControl w:val="1"/>
        <w:numPr>
          <w:ilvl w:val="0"/>
          <w:numId w:val="10"/>
        </w:numPr>
        <w:spacing w:after="0" w:before="0" w:beforeAutospacing="0" w:line="276" w:lineRule="auto"/>
        <w:ind w:left="72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Name of Product, Quantity of Product, and Part Number of </w:t>
      </w:r>
      <w:r w:rsidDel="00000000" w:rsidR="00000000" w:rsidRPr="00000000">
        <w:rPr>
          <w:rFonts w:ascii="Helvetica Neue" w:cs="Helvetica Neue" w:eastAsia="Helvetica Neue" w:hAnsi="Helvetica Neue"/>
          <w:sz w:val="24"/>
          <w:szCs w:val="24"/>
          <w:rtl w:val="0"/>
        </w:rPr>
        <w:t xml:space="preserve">Product matching</w:t>
      </w:r>
      <w:r w:rsidDel="00000000" w:rsidR="00000000" w:rsidRPr="00000000">
        <w:rPr>
          <w:rFonts w:ascii="Helvetica Neue" w:cs="Helvetica Neue" w:eastAsia="Helvetica Neue" w:hAnsi="Helvetica Neue"/>
          <w:sz w:val="24"/>
          <w:szCs w:val="24"/>
          <w:rtl w:val="0"/>
        </w:rPr>
        <w:t xml:space="preserve"> award documents.</w:t>
      </w:r>
    </w:p>
    <w:p w:rsidR="00000000" w:rsidDel="00000000" w:rsidP="00000000" w:rsidRDefault="00000000" w:rsidRPr="00000000" w14:paraId="00000174">
      <w:pPr>
        <w:widowControl w:val="1"/>
        <w:spacing w:after="0" w:line="276" w:lineRule="auto"/>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175">
      <w:pPr>
        <w:widowControl w:val="1"/>
        <w:spacing w:after="0" w:line="276" w:lineRule="auto"/>
        <w:rPr>
          <w:rFonts w:ascii="Helvetica Neue" w:cs="Helvetica Neue" w:eastAsia="Helvetica Neue" w:hAnsi="Helvetica Neue"/>
          <w:color w:val="333333"/>
          <w:sz w:val="24"/>
          <w:szCs w:val="24"/>
        </w:rPr>
      </w:pPr>
      <w:r w:rsidDel="00000000" w:rsidR="00000000" w:rsidRPr="00000000">
        <w:rPr>
          <w:rFonts w:ascii="Helvetica Neue" w:cs="Helvetica Neue" w:eastAsia="Helvetica Neue" w:hAnsi="Helvetica Neue"/>
          <w:color w:val="333333"/>
          <w:sz w:val="24"/>
          <w:szCs w:val="24"/>
          <w:rtl w:val="0"/>
        </w:rPr>
        <w:t xml:space="preserve">In addition to the requirements for a proper invoice specified in FAR 52.212-4 (g), invoices must include the Prompt Payment clause, FAR 52.212-4(i)(2) and Payments under Time and Materials and Labor Hours Contracts, FAR 52.232-7.</w:t>
      </w:r>
    </w:p>
    <w:p w:rsidR="00000000" w:rsidDel="00000000" w:rsidP="00000000" w:rsidRDefault="00000000" w:rsidRPr="00000000" w14:paraId="00000176">
      <w:pPr>
        <w:widowControl w:val="1"/>
        <w:spacing w:after="0" w:line="276" w:lineRule="auto"/>
        <w:rPr>
          <w:rFonts w:ascii="Helvetica Neue" w:cs="Helvetica Neue" w:eastAsia="Helvetica Neue" w:hAnsi="Helvetica Neue"/>
          <w:color w:val="333333"/>
          <w:sz w:val="24"/>
          <w:szCs w:val="24"/>
        </w:rPr>
      </w:pPr>
      <w:r w:rsidDel="00000000" w:rsidR="00000000" w:rsidRPr="00000000">
        <w:rPr>
          <w:rtl w:val="0"/>
        </w:rPr>
      </w:r>
    </w:p>
    <w:p w:rsidR="00000000" w:rsidDel="00000000" w:rsidP="00000000" w:rsidRDefault="00000000" w:rsidRPr="00000000" w14:paraId="00000177">
      <w:pPr>
        <w:pStyle w:val="Heading3"/>
        <w:widowControl w:val="1"/>
        <w:spacing w:after="0" w:before="0" w:line="276" w:lineRule="auto"/>
        <w:rPr/>
      </w:pPr>
      <w:bookmarkStart w:colFirst="0" w:colLast="0" w:name="_6z05pyglppxb" w:id="45"/>
      <w:bookmarkEnd w:id="45"/>
      <w:r w:rsidDel="00000000" w:rsidR="00000000" w:rsidRPr="00000000">
        <w:rPr>
          <w:rtl w:val="0"/>
        </w:rPr>
        <w:t xml:space="preserve">8</w:t>
      </w:r>
      <w:r w:rsidDel="00000000" w:rsidR="00000000" w:rsidRPr="00000000">
        <w:rPr>
          <w:rtl w:val="0"/>
        </w:rPr>
        <w:t xml:space="preserve">.3 Invoice Submission</w:t>
      </w:r>
    </w:p>
    <w:p w:rsidR="00000000" w:rsidDel="00000000" w:rsidP="00000000" w:rsidRDefault="00000000" w:rsidRPr="00000000" w14:paraId="00000178">
      <w:pPr>
        <w:widowControl w:val="1"/>
        <w:spacing w:after="0" w:line="276" w:lineRule="auto"/>
        <w:rPr>
          <w:rFonts w:ascii="Helvetica Neue" w:cs="Helvetica Neue" w:eastAsia="Helvetica Neue" w:hAnsi="Helvetica Neue"/>
          <w:sz w:val="24"/>
          <w:szCs w:val="24"/>
          <w:highlight w:val="white"/>
        </w:rPr>
      </w:pPr>
      <w:r w:rsidDel="00000000" w:rsidR="00000000" w:rsidRPr="00000000">
        <w:rPr>
          <w:rFonts w:ascii="Helvetica Neue" w:cs="Helvetica Neue" w:eastAsia="Helvetica Neue" w:hAnsi="Helvetica Neue"/>
          <w:sz w:val="24"/>
          <w:szCs w:val="24"/>
          <w:highlight w:val="white"/>
          <w:rtl w:val="0"/>
        </w:rPr>
        <w:t xml:space="preserve">The contractor shall submit invoices electronically by logging into the </w:t>
      </w:r>
      <w:hyperlink r:id="rId46">
        <w:r w:rsidDel="00000000" w:rsidR="00000000" w:rsidRPr="00000000">
          <w:rPr>
            <w:rFonts w:ascii="Helvetica Neue" w:cs="Helvetica Neue" w:eastAsia="Helvetica Neue" w:hAnsi="Helvetica Neue"/>
            <w:color w:val="1155cc"/>
            <w:sz w:val="24"/>
            <w:szCs w:val="24"/>
            <w:highlight w:val="white"/>
            <w:u w:val="single"/>
            <w:rtl w:val="0"/>
          </w:rPr>
          <w:t xml:space="preserve">ASSIST</w:t>
        </w:r>
      </w:hyperlink>
      <w:hyperlink r:id="rId47">
        <w:r w:rsidDel="00000000" w:rsidR="00000000" w:rsidRPr="00000000">
          <w:rPr>
            <w:rFonts w:ascii="Helvetica Neue" w:cs="Helvetica Neue" w:eastAsia="Helvetica Neue" w:hAnsi="Helvetica Neue"/>
            <w:color w:val="1155cc"/>
            <w:sz w:val="24"/>
            <w:szCs w:val="24"/>
            <w:highlight w:val="white"/>
            <w:u w:val="single"/>
            <w:rtl w:val="0"/>
          </w:rPr>
          <w:t xml:space="preserve"> portal</w:t>
        </w:r>
      </w:hyperlink>
      <w:r w:rsidDel="00000000" w:rsidR="00000000" w:rsidRPr="00000000">
        <w:rPr>
          <w:rFonts w:ascii="Helvetica Neue" w:cs="Helvetica Neue" w:eastAsia="Helvetica Neue" w:hAnsi="Helvetica Neue"/>
          <w:sz w:val="24"/>
          <w:szCs w:val="24"/>
          <w:highlight w:val="white"/>
          <w:rtl w:val="0"/>
        </w:rPr>
        <w:t xml:space="preserve">, navigating to the appropriate order, and creating the invoice for that order. This is the only acceptable means for invoice submissions.</w:t>
      </w:r>
    </w:p>
    <w:p w:rsidR="00000000" w:rsidDel="00000000" w:rsidP="00000000" w:rsidRDefault="00000000" w:rsidRPr="00000000" w14:paraId="00000179">
      <w:pPr>
        <w:widowControl w:val="1"/>
        <w:spacing w:after="0" w:line="276" w:lineRule="auto"/>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sz w:val="24"/>
          <w:szCs w:val="24"/>
          <w:highlight w:val="white"/>
          <w:rtl w:val="0"/>
        </w:rPr>
        <w:t xml:space="preserve">No paper invoices shall be accepted.</w:t>
      </w:r>
      <w:r w:rsidDel="00000000" w:rsidR="00000000" w:rsidRPr="00000000">
        <w:rPr>
          <w:rFonts w:ascii="Helvetica Neue" w:cs="Helvetica Neue" w:eastAsia="Helvetica Neue" w:hAnsi="Helvetica Neue"/>
          <w:b w:val="1"/>
          <w:sz w:val="24"/>
          <w:szCs w:val="24"/>
          <w:highlight w:val="white"/>
          <w:rtl w:val="0"/>
        </w:rPr>
        <w:t xml:space="preserve"> </w:t>
      </w:r>
      <w:r w:rsidDel="00000000" w:rsidR="00000000" w:rsidRPr="00000000">
        <w:rPr>
          <w:rFonts w:ascii="Helvetica Neue" w:cs="Helvetica Neue" w:eastAsia="Helvetica Neue" w:hAnsi="Helvetica Neue"/>
          <w:sz w:val="24"/>
          <w:szCs w:val="24"/>
          <w:highlight w:val="white"/>
          <w:rtl w:val="0"/>
        </w:rPr>
        <w:t xml:space="preserve">For additional assistance, </w:t>
      </w:r>
      <w:r w:rsidDel="00000000" w:rsidR="00000000" w:rsidRPr="00000000">
        <w:rPr>
          <w:rFonts w:ascii="Helvetica Neue" w:cs="Helvetica Neue" w:eastAsia="Helvetica Neue" w:hAnsi="Helvetica Neue"/>
          <w:sz w:val="24"/>
          <w:szCs w:val="24"/>
          <w:highlight w:val="white"/>
          <w:rtl w:val="0"/>
        </w:rPr>
        <w:t xml:space="preserve">contact</w:t>
      </w:r>
      <w:r w:rsidDel="00000000" w:rsidR="00000000" w:rsidRPr="00000000">
        <w:rPr>
          <w:rFonts w:ascii="Helvetica Neue" w:cs="Helvetica Neue" w:eastAsia="Helvetica Neue" w:hAnsi="Helvetica Neue"/>
          <w:sz w:val="24"/>
          <w:szCs w:val="24"/>
          <w:highlight w:val="white"/>
          <w:rtl w:val="0"/>
        </w:rPr>
        <w:t xml:space="preserve"> the ASSIST Helpdesk at 877-472-4877 or via email at </w:t>
      </w:r>
      <w:r w:rsidDel="00000000" w:rsidR="00000000" w:rsidRPr="00000000">
        <w:rPr>
          <w:rFonts w:ascii="Helvetica" w:cs="Helvetica" w:eastAsia="Helvetica" w:hAnsi="Helvetica"/>
          <w:color w:val="1a73e8"/>
          <w:sz w:val="24"/>
          <w:szCs w:val="24"/>
          <w:highlight w:val="white"/>
          <w:rtl w:val="0"/>
        </w:rPr>
        <w:t xml:space="preserve">assist.servicedesk@gsa.gov</w:t>
      </w:r>
      <w:r w:rsidDel="00000000" w:rsidR="00000000" w:rsidRPr="00000000">
        <w:rPr>
          <w:rFonts w:ascii="Helvetica Neue" w:cs="Helvetica Neue" w:eastAsia="Helvetica Neue" w:hAnsi="Helvetica Neue"/>
          <w:sz w:val="24"/>
          <w:szCs w:val="24"/>
          <w:rtl w:val="0"/>
        </w:rPr>
        <w:t xml:space="preserve">.</w:t>
      </w:r>
      <w:r w:rsidDel="00000000" w:rsidR="00000000" w:rsidRPr="00000000">
        <w:rPr>
          <w:rtl w:val="0"/>
        </w:rPr>
      </w:r>
    </w:p>
    <w:p w:rsidR="00000000" w:rsidDel="00000000" w:rsidP="00000000" w:rsidRDefault="00000000" w:rsidRPr="00000000" w14:paraId="0000017A">
      <w:pPr>
        <w:widowControl w:val="1"/>
        <w:spacing w:after="0" w:line="276" w:lineRule="auto"/>
        <w:rPr>
          <w:rFonts w:ascii="Helvetica Neue" w:cs="Helvetica Neue" w:eastAsia="Helvetica Neue" w:hAnsi="Helvetica Neue"/>
          <w:b w:val="1"/>
          <w:sz w:val="24"/>
          <w:szCs w:val="24"/>
        </w:rPr>
      </w:pPr>
      <w:r w:rsidDel="00000000" w:rsidR="00000000" w:rsidRPr="00000000">
        <w:rPr>
          <w:rtl w:val="0"/>
        </w:rPr>
      </w:r>
    </w:p>
    <w:p w:rsidR="00000000" w:rsidDel="00000000" w:rsidP="00000000" w:rsidRDefault="00000000" w:rsidRPr="00000000" w14:paraId="0000017B">
      <w:pPr>
        <w:pStyle w:val="Heading3"/>
        <w:widowControl w:val="1"/>
        <w:spacing w:after="0" w:before="0" w:line="276" w:lineRule="auto"/>
        <w:rPr/>
      </w:pPr>
      <w:bookmarkStart w:colFirst="0" w:colLast="0" w:name="_kmda7p6oret7" w:id="46"/>
      <w:bookmarkEnd w:id="46"/>
      <w:r w:rsidDel="00000000" w:rsidR="00000000" w:rsidRPr="00000000">
        <w:rPr>
          <w:rtl w:val="0"/>
        </w:rPr>
        <w:t xml:space="preserve">8</w:t>
      </w:r>
      <w:r w:rsidDel="00000000" w:rsidR="00000000" w:rsidRPr="00000000">
        <w:rPr>
          <w:rtl w:val="0"/>
        </w:rPr>
        <w:t xml:space="preserve">.4 Limitation of Funds</w:t>
      </w:r>
    </w:p>
    <w:p w:rsidR="00000000" w:rsidDel="00000000" w:rsidP="00000000" w:rsidRDefault="00000000" w:rsidRPr="00000000" w14:paraId="0000017C">
      <w:pPr>
        <w:widowControl w:val="1"/>
        <w:spacing w:after="0" w:line="276" w:lineRule="auto"/>
        <w:rPr>
          <w:rFonts w:ascii="Helvetica Neue" w:cs="Helvetica Neue" w:eastAsia="Helvetica Neue" w:hAnsi="Helvetica Neue"/>
          <w:color w:val="333333"/>
          <w:sz w:val="24"/>
          <w:szCs w:val="24"/>
          <w:highlight w:val="white"/>
        </w:rPr>
      </w:pPr>
      <w:r w:rsidDel="00000000" w:rsidR="00000000" w:rsidRPr="00000000">
        <w:rPr>
          <w:rFonts w:ascii="Helvetica Neue" w:cs="Helvetica Neue" w:eastAsia="Helvetica Neue" w:hAnsi="Helvetica Neue"/>
          <w:sz w:val="24"/>
          <w:szCs w:val="24"/>
          <w:rtl w:val="0"/>
        </w:rPr>
        <w:t xml:space="preserve">The contractor shall notify the CO in writing when it has reason to believe that the costs it expects to incur under this contract in the next 60 days, when added to all costs previously incurred, will exceed 75 percent of (1) the total amount so far allotted to the contract by the government or, (2) if this is a cost-sharing contract, the amount then allotted to the contract by the government plus the contractor’s corresponding share. The notice shall state the estimated amount of additional funds required to continue performance for the period specified in the contract.</w:t>
        <w:br w:type="textWrapping"/>
        <w:br w:type="textWrapping"/>
        <w:t xml:space="preserve">Sixty days before the end of the period specified in the contract, the contractor shall notify the CO in writing of the estimated amount of additional funds, if any, required to continue timely performance under the contract or for any further period specified in the contract or otherwise agreed upon, and when the funds will be required.</w:t>
      </w:r>
      <w:r w:rsidDel="00000000" w:rsidR="00000000" w:rsidRPr="00000000">
        <w:rPr>
          <w:rtl w:val="0"/>
        </w:rPr>
      </w:r>
    </w:p>
    <w:p w:rsidR="00000000" w:rsidDel="00000000" w:rsidP="00000000" w:rsidRDefault="00000000" w:rsidRPr="00000000" w14:paraId="0000017D">
      <w:pPr>
        <w:spacing w:after="200" w:line="240" w:lineRule="auto"/>
        <w:ind w:left="0" w:firstLine="0"/>
        <w:rPr>
          <w:rFonts w:ascii="Helvetica Neue" w:cs="Helvetica Neue" w:eastAsia="Helvetica Neue" w:hAnsi="Helvetica Neue"/>
          <w:b w:val="1"/>
          <w:sz w:val="28"/>
          <w:szCs w:val="28"/>
        </w:rPr>
      </w:pPr>
      <w:r w:rsidDel="00000000" w:rsidR="00000000" w:rsidRPr="00000000">
        <w:rPr>
          <w:rtl w:val="0"/>
        </w:rPr>
      </w:r>
    </w:p>
    <w:p w:rsidR="00000000" w:rsidDel="00000000" w:rsidP="00000000" w:rsidRDefault="00000000" w:rsidRPr="00000000" w14:paraId="0000017E">
      <w:pPr>
        <w:pStyle w:val="Heading2"/>
        <w:ind w:left="0" w:firstLine="0"/>
        <w:rPr/>
      </w:pPr>
      <w:bookmarkStart w:colFirst="0" w:colLast="0" w:name="_xjqjgi5z2ych" w:id="47"/>
      <w:bookmarkEnd w:id="47"/>
      <w:r w:rsidDel="00000000" w:rsidR="00000000" w:rsidRPr="00000000">
        <w:rPr>
          <w:rtl w:val="0"/>
        </w:rPr>
        <w:t xml:space="preserve">9</w:t>
      </w:r>
      <w:r w:rsidDel="00000000" w:rsidR="00000000" w:rsidRPr="00000000">
        <w:rPr>
          <w:rtl w:val="0"/>
        </w:rPr>
        <w:t xml:space="preserve">.0 </w:t>
        <w:tab/>
      </w:r>
      <w:r w:rsidDel="00000000" w:rsidR="00000000" w:rsidRPr="00000000">
        <w:rPr>
          <w:rtl w:val="0"/>
        </w:rPr>
        <w:t xml:space="preserve">Subm</w:t>
      </w:r>
      <w:r w:rsidDel="00000000" w:rsidR="00000000" w:rsidRPr="00000000">
        <w:rPr>
          <w:rtl w:val="0"/>
        </w:rPr>
        <w:t xml:space="preserve">ission</w:t>
      </w:r>
      <w:r w:rsidDel="00000000" w:rsidR="00000000" w:rsidRPr="00000000">
        <w:rPr>
          <w:rtl w:val="0"/>
        </w:rPr>
        <w:t xml:space="preserve"> Instructions and </w:t>
      </w:r>
      <w:r w:rsidDel="00000000" w:rsidR="00000000" w:rsidRPr="00000000">
        <w:rPr>
          <w:rtl w:val="0"/>
        </w:rPr>
        <w:t xml:space="preserve">Evaluation</w:t>
      </w:r>
      <w:r w:rsidDel="00000000" w:rsidR="00000000" w:rsidRPr="00000000">
        <w:rPr>
          <w:rtl w:val="0"/>
        </w:rPr>
      </w:r>
    </w:p>
    <w:p w:rsidR="00000000" w:rsidDel="00000000" w:rsidP="00000000" w:rsidRDefault="00000000" w:rsidRPr="00000000" w14:paraId="0000017F">
      <w:pPr>
        <w:pStyle w:val="Heading3"/>
        <w:spacing w:after="200" w:line="240" w:lineRule="auto"/>
        <w:rPr/>
      </w:pPr>
      <w:bookmarkStart w:colFirst="0" w:colLast="0" w:name="_kbq74sdun4e3" w:id="48"/>
      <w:bookmarkEnd w:id="48"/>
      <w:r w:rsidDel="00000000" w:rsidR="00000000" w:rsidRPr="00000000">
        <w:rPr>
          <w:rtl w:val="0"/>
        </w:rPr>
        <w:t xml:space="preserve">9.1</w:t>
        <w:tab/>
        <w:t xml:space="preserve">Instructions for Quotes</w:t>
      </w:r>
    </w:p>
    <w:p w:rsidR="00000000" w:rsidDel="00000000" w:rsidP="00000000" w:rsidRDefault="00000000" w:rsidRPr="00000000" w14:paraId="00000180">
      <w:pPr>
        <w:spacing w:after="200" w:line="240" w:lineRule="auto"/>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tl w:val="0"/>
        </w:rPr>
        <w:t xml:space="preserve">Questions</w:t>
      </w:r>
    </w:p>
    <w:p w:rsidR="00000000" w:rsidDel="00000000" w:rsidP="00000000" w:rsidRDefault="00000000" w:rsidRPr="00000000" w14:paraId="00000181">
      <w:pPr>
        <w:widowControl w:val="1"/>
        <w:spacing w:after="0" w:line="276" w:lineRule="auto"/>
        <w:rPr>
          <w:rFonts w:ascii="Helvetica Neue" w:cs="Helvetica Neue" w:eastAsia="Helvetica Neue" w:hAnsi="Helvetica Neue"/>
          <w:sz w:val="24"/>
          <w:szCs w:val="24"/>
        </w:rPr>
      </w:pPr>
      <w:hyperlink r:id="rId48">
        <w:r w:rsidDel="00000000" w:rsidR="00000000" w:rsidRPr="00000000">
          <w:rPr>
            <w:rFonts w:ascii="Helvetica Neue" w:cs="Helvetica Neue" w:eastAsia="Helvetica Neue" w:hAnsi="Helvetica Neue"/>
            <w:color w:val="1155cc"/>
            <w:sz w:val="24"/>
            <w:szCs w:val="24"/>
            <w:u w:val="single"/>
            <w:rtl w:val="0"/>
          </w:rPr>
          <w:t xml:space="preserve">Submit all questions concerning this RFQ through this Google form</w:t>
        </w:r>
      </w:hyperlink>
      <w:r w:rsidDel="00000000" w:rsidR="00000000" w:rsidRPr="00000000">
        <w:rPr>
          <w:rFonts w:ascii="Helvetica Neue" w:cs="Helvetica Neue" w:eastAsia="Helvetica Neue" w:hAnsi="Helvetica Neue"/>
          <w:sz w:val="24"/>
          <w:szCs w:val="24"/>
          <w:rtl w:val="0"/>
        </w:rPr>
        <w:t xml:space="preserve">. </w:t>
      </w:r>
      <w:r w:rsidDel="00000000" w:rsidR="00000000" w:rsidRPr="00000000">
        <w:rPr>
          <w:rFonts w:ascii="Helvetica Neue" w:cs="Helvetica Neue" w:eastAsia="Helvetica Neue" w:hAnsi="Helvetica Neue"/>
          <w:sz w:val="24"/>
          <w:szCs w:val="24"/>
          <w:rtl w:val="0"/>
        </w:rPr>
        <w:t xml:space="preserve">All questions must be submitted by the deadline provided on </w:t>
      </w:r>
      <w:r w:rsidDel="00000000" w:rsidR="00000000" w:rsidRPr="00000000">
        <w:rPr>
          <w:rtl w:val="0"/>
        </w:rPr>
        <w:t xml:space="preserve">the first page</w:t>
      </w:r>
      <w:r w:rsidDel="00000000" w:rsidR="00000000" w:rsidRPr="00000000">
        <w:rPr>
          <w:rFonts w:ascii="Helvetica Neue" w:cs="Helvetica Neue" w:eastAsia="Helvetica Neue" w:hAnsi="Helvetica Neue"/>
          <w:sz w:val="24"/>
          <w:szCs w:val="24"/>
          <w:rtl w:val="0"/>
        </w:rPr>
        <w:t xml:space="preserve"> of this RFQ.</w:t>
      </w:r>
    </w:p>
    <w:p w:rsidR="00000000" w:rsidDel="00000000" w:rsidP="00000000" w:rsidRDefault="00000000" w:rsidRPr="00000000" w14:paraId="00000182">
      <w:pPr>
        <w:widowControl w:val="1"/>
        <w:spacing w:after="0" w:line="276" w:lineRule="auto"/>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183">
      <w:pPr>
        <w:widowControl w:val="1"/>
        <w:spacing w:after="0" w:line="276" w:lineRule="auto"/>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Questions should clearly express the contractors' issues or concerns and must follow the format provided in the Google form. Statements expressing opinions, sentiments, or conjectures are not considered valid inquiries and will not receive a response. Further, contractors are reminded that the government will not address hypothetical questions aimed at receiving a potential “evaluation” decision.</w:t>
      </w:r>
    </w:p>
    <w:p w:rsidR="00000000" w:rsidDel="00000000" w:rsidP="00000000" w:rsidRDefault="00000000" w:rsidRPr="00000000" w14:paraId="00000184">
      <w:pPr>
        <w:widowControl w:val="1"/>
        <w:spacing w:after="0" w:line="276" w:lineRule="auto"/>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185">
      <w:pPr>
        <w:widowControl w:val="1"/>
        <w:spacing w:after="0" w:line="276" w:lineRule="auto"/>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Answers will be provided as an amendment to the solicitation.</w:t>
      </w:r>
    </w:p>
    <w:p w:rsidR="00000000" w:rsidDel="00000000" w:rsidP="00000000" w:rsidRDefault="00000000" w:rsidRPr="00000000" w14:paraId="00000186">
      <w:pPr>
        <w:widowControl w:val="1"/>
        <w:spacing w:after="0" w:line="276" w:lineRule="auto"/>
        <w:rPr/>
      </w:pPr>
      <w:r w:rsidDel="00000000" w:rsidR="00000000" w:rsidRPr="00000000">
        <w:rPr>
          <w:rtl w:val="0"/>
        </w:rPr>
      </w:r>
    </w:p>
    <w:p w:rsidR="00000000" w:rsidDel="00000000" w:rsidP="00000000" w:rsidRDefault="00000000" w:rsidRPr="00000000" w14:paraId="00000187">
      <w:pPr>
        <w:widowControl w:val="1"/>
        <w:spacing w:after="0" w:line="276" w:lineRule="auto"/>
        <w:rPr>
          <w:b w:val="1"/>
        </w:rPr>
      </w:pPr>
      <w:r w:rsidDel="00000000" w:rsidR="00000000" w:rsidRPr="00000000">
        <w:rPr>
          <w:b w:val="1"/>
          <w:rtl w:val="0"/>
        </w:rPr>
        <w:t xml:space="preserve">Quote Submission</w:t>
      </w:r>
    </w:p>
    <w:p w:rsidR="00000000" w:rsidDel="00000000" w:rsidP="00000000" w:rsidRDefault="00000000" w:rsidRPr="00000000" w14:paraId="00000188">
      <w:pPr>
        <w:widowControl w:val="1"/>
        <w:spacing w:after="0" w:line="276" w:lineRule="auto"/>
        <w:rPr/>
      </w:pPr>
      <w:r w:rsidDel="00000000" w:rsidR="00000000" w:rsidRPr="00000000">
        <w:rPr>
          <w:rtl w:val="0"/>
        </w:rPr>
        <w:t xml:space="preserve">Quotes must be submitted using this </w:t>
      </w:r>
      <w:hyperlink r:id="rId49">
        <w:r w:rsidDel="00000000" w:rsidR="00000000" w:rsidRPr="00000000">
          <w:rPr>
            <w:color w:val="1155cc"/>
            <w:u w:val="single"/>
            <w:rtl w:val="0"/>
          </w:rPr>
          <w:t xml:space="preserve">Google form</w:t>
        </w:r>
      </w:hyperlink>
      <w:r w:rsidDel="00000000" w:rsidR="00000000" w:rsidRPr="00000000">
        <w:rPr>
          <w:rtl w:val="0"/>
        </w:rPr>
        <w:t xml:space="preserve">. The form must be completed and include the contractor’s technical submission (see Appendix 2 for template) and price submission (see Appendix 3 for template).</w:t>
      </w:r>
    </w:p>
    <w:p w:rsidR="00000000" w:rsidDel="00000000" w:rsidP="00000000" w:rsidRDefault="00000000" w:rsidRPr="00000000" w14:paraId="00000189">
      <w:pPr>
        <w:widowControl w:val="1"/>
        <w:spacing w:after="0" w:line="276" w:lineRule="auto"/>
        <w:rPr/>
      </w:pPr>
      <w:r w:rsidDel="00000000" w:rsidR="00000000" w:rsidRPr="00000000">
        <w:rPr>
          <w:rtl w:val="0"/>
        </w:rPr>
      </w:r>
    </w:p>
    <w:p w:rsidR="00000000" w:rsidDel="00000000" w:rsidP="00000000" w:rsidRDefault="00000000" w:rsidRPr="00000000" w14:paraId="0000018A">
      <w:pPr>
        <w:pStyle w:val="Heading2"/>
        <w:widowControl w:val="1"/>
        <w:spacing w:after="0" w:before="0" w:line="276" w:lineRule="auto"/>
        <w:rPr>
          <w:rFonts w:ascii="Helvetica Neue" w:cs="Helvetica Neue" w:eastAsia="Helvetica Neue" w:hAnsi="Helvetica Neue"/>
          <w:sz w:val="24"/>
          <w:szCs w:val="24"/>
        </w:rPr>
      </w:pPr>
      <w:bookmarkStart w:colFirst="0" w:colLast="0" w:name="_l1hd88472udg" w:id="49"/>
      <w:bookmarkEnd w:id="49"/>
      <w:r w:rsidDel="00000000" w:rsidR="00000000" w:rsidRPr="00000000">
        <w:rPr>
          <w:rtl w:val="0"/>
        </w:rPr>
      </w:r>
    </w:p>
    <w:p w:rsidR="00000000" w:rsidDel="00000000" w:rsidP="00000000" w:rsidRDefault="00000000" w:rsidRPr="00000000" w14:paraId="0000018B">
      <w:pPr>
        <w:pStyle w:val="Heading3"/>
        <w:widowControl w:val="1"/>
        <w:spacing w:after="0" w:before="0" w:line="276" w:lineRule="auto"/>
        <w:rPr>
          <w:rFonts w:ascii="Helvetica Neue" w:cs="Helvetica Neue" w:eastAsia="Helvetica Neue" w:hAnsi="Helvetica Neue"/>
        </w:rPr>
      </w:pPr>
      <w:bookmarkStart w:colFirst="0" w:colLast="0" w:name="_xeed3wm4du6f" w:id="50"/>
      <w:bookmarkEnd w:id="50"/>
      <w:r w:rsidDel="00000000" w:rsidR="00000000" w:rsidRPr="00000000">
        <w:rPr>
          <w:rtl w:val="0"/>
        </w:rPr>
        <w:t xml:space="preserve">9</w:t>
      </w:r>
      <w:r w:rsidDel="00000000" w:rsidR="00000000" w:rsidRPr="00000000">
        <w:rPr>
          <w:rtl w:val="0"/>
        </w:rPr>
        <w:t xml:space="preserve">.2 Evaluation Factors and Quote </w:t>
      </w:r>
      <w:r w:rsidDel="00000000" w:rsidR="00000000" w:rsidRPr="00000000">
        <w:rPr>
          <w:rtl w:val="0"/>
        </w:rPr>
        <w:t xml:space="preserve">Subm</w:t>
      </w:r>
      <w:r w:rsidDel="00000000" w:rsidR="00000000" w:rsidRPr="00000000">
        <w:rPr>
          <w:rtl w:val="0"/>
        </w:rPr>
        <w:t xml:space="preserve">ission </w:t>
      </w:r>
      <w:r w:rsidDel="00000000" w:rsidR="00000000" w:rsidRPr="00000000">
        <w:rPr>
          <w:rtl w:val="0"/>
        </w:rPr>
        <w:t xml:space="preserve">Instructions</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8C">
      <w:pPr>
        <w:widowControl w:val="1"/>
        <w:spacing w:after="0" w:line="276" w:lineRule="auto"/>
        <w:rPr>
          <w:rFonts w:ascii="Helvetica Neue" w:cs="Helvetica Neue" w:eastAsia="Helvetica Neue" w:hAnsi="Helvetica Neue"/>
          <w:b w:val="1"/>
        </w:rPr>
      </w:pPr>
      <w:r w:rsidDel="00000000" w:rsidR="00000000" w:rsidRPr="00000000">
        <w:rPr>
          <w:rFonts w:ascii="Helvetica Neue" w:cs="Helvetica Neue" w:eastAsia="Helvetica Neue" w:hAnsi="Helvetica Neue"/>
          <w:sz w:val="24"/>
          <w:szCs w:val="24"/>
          <w:rtl w:val="0"/>
        </w:rPr>
        <w:t xml:space="preserve">Quotes will be evaluated on the </w:t>
      </w:r>
      <w:r w:rsidDel="00000000" w:rsidR="00000000" w:rsidRPr="00000000">
        <w:rPr>
          <w:rFonts w:ascii="Helvetica Neue" w:cs="Helvetica Neue" w:eastAsia="Helvetica Neue" w:hAnsi="Helvetica Neue"/>
          <w:sz w:val="24"/>
          <w:szCs w:val="24"/>
          <w:rtl w:val="0"/>
        </w:rPr>
        <w:t xml:space="preserve">factors</w:t>
      </w:r>
      <w:r w:rsidDel="00000000" w:rsidR="00000000" w:rsidRPr="00000000">
        <w:rPr>
          <w:rFonts w:ascii="Helvetica Neue" w:cs="Helvetica Neue" w:eastAsia="Helvetica Neue" w:hAnsi="Helvetica Neue"/>
          <w:sz w:val="24"/>
          <w:szCs w:val="24"/>
          <w:rtl w:val="0"/>
        </w:rPr>
        <w:t xml:space="preserve"> listed below. Submissions that fail to follow the RFQ instructions will be deemed </w:t>
      </w:r>
      <w:r w:rsidDel="00000000" w:rsidR="00000000" w:rsidRPr="00000000">
        <w:rPr>
          <w:rFonts w:ascii="Helvetica Neue" w:cs="Helvetica Neue" w:eastAsia="Helvetica Neue" w:hAnsi="Helvetica Neue"/>
          <w:sz w:val="24"/>
          <w:szCs w:val="24"/>
          <w:rtl w:val="0"/>
        </w:rPr>
        <w:t xml:space="preserve">nonresponsive</w:t>
      </w:r>
      <w:r w:rsidDel="00000000" w:rsidR="00000000" w:rsidRPr="00000000">
        <w:rPr>
          <w:rFonts w:ascii="Helvetica Neue" w:cs="Helvetica Neue" w:eastAsia="Helvetica Neue" w:hAnsi="Helvetica Neue"/>
          <w:sz w:val="24"/>
          <w:szCs w:val="24"/>
          <w:rtl w:val="0"/>
        </w:rPr>
        <w:t xml:space="preserve"> and may result in the quote being removed from further consideration for award. Contractors are cautioned not to include assumptions, caveats, or exceptions within any part of their submission. Inclusion of assumptions, caveats, or exceptions of any kind may result in the quote no longer being considered. Contractors should ONLY submit information explicitly requested in this RFQ.</w:t>
      </w:r>
      <w:r w:rsidDel="00000000" w:rsidR="00000000" w:rsidRPr="00000000">
        <w:rPr>
          <w:rtl w:val="0"/>
        </w:rPr>
      </w:r>
    </w:p>
    <w:p w:rsidR="00000000" w:rsidDel="00000000" w:rsidP="00000000" w:rsidRDefault="00000000" w:rsidRPr="00000000" w14:paraId="0000018D">
      <w:pPr>
        <w:spacing w:after="200" w:line="240" w:lineRule="auto"/>
        <w:rPr>
          <w:rFonts w:ascii="Helvetica Neue" w:cs="Helvetica Neue" w:eastAsia="Helvetica Neue" w:hAnsi="Helvetica Neue"/>
          <w:b w:val="1"/>
        </w:rPr>
      </w:pPr>
      <w:r w:rsidDel="00000000" w:rsidR="00000000" w:rsidRPr="00000000">
        <w:rPr>
          <w:rtl w:val="0"/>
        </w:rPr>
      </w:r>
    </w:p>
    <w:p w:rsidR="00000000" w:rsidDel="00000000" w:rsidP="00000000" w:rsidRDefault="00000000" w:rsidRPr="00000000" w14:paraId="0000018E">
      <w:pPr>
        <w:pStyle w:val="Heading3"/>
        <w:spacing w:after="200" w:line="240" w:lineRule="auto"/>
        <w:rPr/>
      </w:pPr>
      <w:bookmarkStart w:colFirst="0" w:colLast="0" w:name="_oe04867xeb6j" w:id="51"/>
      <w:bookmarkEnd w:id="51"/>
      <w:r w:rsidDel="00000000" w:rsidR="00000000" w:rsidRPr="00000000">
        <w:rPr>
          <w:rtl w:val="0"/>
        </w:rPr>
        <w:t xml:space="preserve">9.2.1 </w:t>
      </w:r>
      <w:r w:rsidDel="00000000" w:rsidR="00000000" w:rsidRPr="00000000">
        <w:rPr>
          <w:rtl w:val="0"/>
        </w:rPr>
        <w:t xml:space="preserve">Phase 1 - Technical Submissions</w:t>
      </w:r>
    </w:p>
    <w:p w:rsidR="00000000" w:rsidDel="00000000" w:rsidP="00000000" w:rsidRDefault="00000000" w:rsidRPr="00000000" w14:paraId="0000018F">
      <w:pPr>
        <w:widowControl w:val="1"/>
        <w:spacing w:after="240" w:line="276" w:lineRule="auto"/>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Technical submissions must consist </w:t>
      </w:r>
      <w:r w:rsidDel="00000000" w:rsidR="00000000" w:rsidRPr="00000000">
        <w:rPr>
          <w:rFonts w:ascii="Helvetica Neue" w:cs="Helvetica Neue" w:eastAsia="Helvetica Neue" w:hAnsi="Helvetica Neue"/>
          <w:sz w:val="24"/>
          <w:szCs w:val="24"/>
          <w:rtl w:val="0"/>
        </w:rPr>
        <w:t xml:space="preserve">of</w:t>
      </w:r>
      <w:r w:rsidDel="00000000" w:rsidR="00000000" w:rsidRPr="00000000">
        <w:rPr>
          <w:rFonts w:ascii="Helvetica Neue" w:cs="Helvetica Neue" w:eastAsia="Helvetica Neue" w:hAnsi="Helvetica Neue"/>
          <w:sz w:val="24"/>
          <w:szCs w:val="24"/>
          <w:rtl w:val="0"/>
        </w:rPr>
        <w:t xml:space="preserve">:</w:t>
      </w:r>
      <w:r w:rsidDel="00000000" w:rsidR="00000000" w:rsidRPr="00000000">
        <w:rPr>
          <w:rtl w:val="0"/>
        </w:rPr>
      </w:r>
    </w:p>
    <w:p w:rsidR="00000000" w:rsidDel="00000000" w:rsidP="00000000" w:rsidRDefault="00000000" w:rsidRPr="00000000" w14:paraId="00000190">
      <w:pPr>
        <w:widowControl w:val="1"/>
        <w:numPr>
          <w:ilvl w:val="0"/>
          <w:numId w:val="1"/>
        </w:numPr>
        <w:spacing w:after="0" w:afterAutospacing="0" w:line="276" w:lineRule="auto"/>
        <w:ind w:left="72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b w:val="1"/>
          <w:sz w:val="24"/>
          <w:szCs w:val="24"/>
          <w:rtl w:val="0"/>
        </w:rPr>
        <w:t xml:space="preserve">Factor</w:t>
      </w:r>
      <w:r w:rsidDel="00000000" w:rsidR="00000000" w:rsidRPr="00000000">
        <w:rPr>
          <w:rFonts w:ascii="Helvetica Neue" w:cs="Helvetica Neue" w:eastAsia="Helvetica Neue" w:hAnsi="Helvetica Neue"/>
          <w:b w:val="1"/>
          <w:sz w:val="24"/>
          <w:szCs w:val="24"/>
          <w:rtl w:val="0"/>
        </w:rPr>
        <w:t xml:space="preserve"> 1:</w:t>
      </w:r>
      <w:r w:rsidDel="00000000" w:rsidR="00000000" w:rsidRPr="00000000">
        <w:rPr>
          <w:rFonts w:ascii="Helvetica Neue" w:cs="Helvetica Neue" w:eastAsia="Helvetica Neue" w:hAnsi="Helvetica Neue"/>
          <w:sz w:val="24"/>
          <w:szCs w:val="24"/>
          <w:rtl w:val="0"/>
        </w:rPr>
        <w:t xml:space="preserve"> Technical Approach </w:t>
      </w:r>
    </w:p>
    <w:p w:rsidR="00000000" w:rsidDel="00000000" w:rsidP="00000000" w:rsidRDefault="00000000" w:rsidRPr="00000000" w14:paraId="00000191">
      <w:pPr>
        <w:widowControl w:val="1"/>
        <w:numPr>
          <w:ilvl w:val="0"/>
          <w:numId w:val="1"/>
        </w:numPr>
        <w:spacing w:after="0" w:afterAutospacing="0" w:before="0" w:beforeAutospacing="0" w:line="276" w:lineRule="auto"/>
        <w:ind w:left="72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b w:val="1"/>
          <w:sz w:val="24"/>
          <w:szCs w:val="24"/>
          <w:rtl w:val="0"/>
        </w:rPr>
        <w:t xml:space="preserve">Factor</w:t>
      </w:r>
      <w:r w:rsidDel="00000000" w:rsidR="00000000" w:rsidRPr="00000000">
        <w:rPr>
          <w:rFonts w:ascii="Helvetica Neue" w:cs="Helvetica Neue" w:eastAsia="Helvetica Neue" w:hAnsi="Helvetica Neue"/>
          <w:b w:val="1"/>
          <w:sz w:val="24"/>
          <w:szCs w:val="24"/>
          <w:rtl w:val="0"/>
        </w:rPr>
        <w:t xml:space="preserve"> 2:</w:t>
      </w:r>
      <w:r w:rsidDel="00000000" w:rsidR="00000000" w:rsidRPr="00000000">
        <w:rPr>
          <w:rFonts w:ascii="Helvetica Neue" w:cs="Helvetica Neue" w:eastAsia="Helvetica Neue" w:hAnsi="Helvetica Neue"/>
          <w:sz w:val="24"/>
          <w:szCs w:val="24"/>
          <w:rtl w:val="0"/>
        </w:rPr>
        <w:t xml:space="preserve"> Staffing Plan </w:t>
      </w:r>
    </w:p>
    <w:p w:rsidR="00000000" w:rsidDel="00000000" w:rsidP="00000000" w:rsidRDefault="00000000" w:rsidRPr="00000000" w14:paraId="00000192">
      <w:pPr>
        <w:widowControl w:val="1"/>
        <w:numPr>
          <w:ilvl w:val="0"/>
          <w:numId w:val="1"/>
        </w:numPr>
        <w:spacing w:after="240" w:before="0" w:beforeAutospacing="0" w:line="276" w:lineRule="auto"/>
        <w:ind w:left="72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b w:val="1"/>
          <w:sz w:val="24"/>
          <w:szCs w:val="24"/>
          <w:rtl w:val="0"/>
        </w:rPr>
        <w:t xml:space="preserve">Factor</w:t>
      </w:r>
      <w:r w:rsidDel="00000000" w:rsidR="00000000" w:rsidRPr="00000000">
        <w:rPr>
          <w:rFonts w:ascii="Helvetica Neue" w:cs="Helvetica Neue" w:eastAsia="Helvetica Neue" w:hAnsi="Helvetica Neue"/>
          <w:b w:val="1"/>
          <w:sz w:val="24"/>
          <w:szCs w:val="24"/>
          <w:rtl w:val="0"/>
        </w:rPr>
        <w:t xml:space="preserve"> 3:</w:t>
      </w:r>
      <w:r w:rsidDel="00000000" w:rsidR="00000000" w:rsidRPr="00000000">
        <w:rPr>
          <w:rFonts w:ascii="Helvetica Neue" w:cs="Helvetica Neue" w:eastAsia="Helvetica Neue" w:hAnsi="Helvetica Neue"/>
          <w:sz w:val="24"/>
          <w:szCs w:val="24"/>
          <w:rtl w:val="0"/>
        </w:rPr>
        <w:t xml:space="preserve"> </w:t>
      </w:r>
      <w:r w:rsidDel="00000000" w:rsidR="00000000" w:rsidRPr="00000000">
        <w:rPr>
          <w:rFonts w:ascii="Helvetica Neue" w:cs="Helvetica Neue" w:eastAsia="Helvetica Neue" w:hAnsi="Helvetica Neue"/>
          <w:sz w:val="24"/>
          <w:szCs w:val="24"/>
          <w:rtl w:val="0"/>
        </w:rPr>
        <w:t xml:space="preserve">Similar Experience</w:t>
      </w:r>
    </w:p>
    <w:p w:rsidR="00000000" w:rsidDel="00000000" w:rsidP="00000000" w:rsidRDefault="00000000" w:rsidRPr="00000000" w14:paraId="00000193">
      <w:pPr>
        <w:widowControl w:val="1"/>
        <w:spacing w:after="0" w:line="276" w:lineRule="auto"/>
        <w:rPr>
          <w:rFonts w:ascii="Helvetica Neue" w:cs="Helvetica Neue" w:eastAsia="Helvetica Neue" w:hAnsi="Helvetica Neue"/>
          <w:b w:val="1"/>
        </w:rPr>
      </w:pPr>
      <w:r w:rsidDel="00000000" w:rsidR="00000000" w:rsidRPr="00000000">
        <w:rPr>
          <w:rFonts w:ascii="Helvetica Neue" w:cs="Helvetica Neue" w:eastAsia="Helvetica Neue" w:hAnsi="Helvetica Neue"/>
          <w:sz w:val="24"/>
          <w:szCs w:val="24"/>
          <w:rtl w:val="0"/>
        </w:rPr>
        <w:t xml:space="preserve">C</w:t>
      </w:r>
      <w:r w:rsidDel="00000000" w:rsidR="00000000" w:rsidRPr="00000000">
        <w:rPr>
          <w:rFonts w:ascii="Helvetica Neue" w:cs="Helvetica Neue" w:eastAsia="Helvetica Neue" w:hAnsi="Helvetica Neue"/>
          <w:sz w:val="24"/>
          <w:szCs w:val="24"/>
          <w:rtl w:val="0"/>
        </w:rPr>
        <w:t xml:space="preserve">ontractors shall address all three of these factors by completing the sections in </w:t>
      </w:r>
      <w:r w:rsidDel="00000000" w:rsidR="00000000" w:rsidRPr="00000000">
        <w:rPr>
          <w:rFonts w:ascii="Helvetica Neue" w:cs="Helvetica Neue" w:eastAsia="Helvetica Neue" w:hAnsi="Helvetica Neue"/>
          <w:b w:val="1"/>
          <w:color w:val="ff0000"/>
          <w:sz w:val="24"/>
          <w:szCs w:val="24"/>
          <w:rtl w:val="0"/>
        </w:rPr>
        <w:t xml:space="preserve">RED</w:t>
      </w:r>
      <w:r w:rsidDel="00000000" w:rsidR="00000000" w:rsidRPr="00000000">
        <w:rPr>
          <w:rFonts w:ascii="Helvetica Neue" w:cs="Helvetica Neue" w:eastAsia="Helvetica Neue" w:hAnsi="Helvetica Neue"/>
          <w:sz w:val="24"/>
          <w:szCs w:val="24"/>
          <w:rtl w:val="0"/>
        </w:rPr>
        <w:t xml:space="preserve"> of the attached New TDRS RFQ Response Template (Appendix 2). Submission of any other format will constitute a </w:t>
      </w:r>
      <w:r w:rsidDel="00000000" w:rsidR="00000000" w:rsidRPr="00000000">
        <w:rPr>
          <w:rFonts w:ascii="Helvetica Neue" w:cs="Helvetica Neue" w:eastAsia="Helvetica Neue" w:hAnsi="Helvetica Neue"/>
          <w:sz w:val="24"/>
          <w:szCs w:val="24"/>
          <w:rtl w:val="0"/>
        </w:rPr>
        <w:t xml:space="preserve">nonresponsive</w:t>
      </w:r>
      <w:r w:rsidDel="00000000" w:rsidR="00000000" w:rsidRPr="00000000">
        <w:rPr>
          <w:rFonts w:ascii="Helvetica Neue" w:cs="Helvetica Neue" w:eastAsia="Helvetica Neue" w:hAnsi="Helvetica Neue"/>
          <w:sz w:val="24"/>
          <w:szCs w:val="24"/>
          <w:rtl w:val="0"/>
        </w:rPr>
        <w:t xml:space="preserve"> quote. </w:t>
      </w:r>
      <w:r w:rsidDel="00000000" w:rsidR="00000000" w:rsidRPr="00000000">
        <w:rPr>
          <w:rtl w:val="0"/>
        </w:rPr>
      </w:r>
    </w:p>
    <w:p w:rsidR="00000000" w:rsidDel="00000000" w:rsidP="00000000" w:rsidRDefault="00000000" w:rsidRPr="00000000" w14:paraId="00000194">
      <w:pPr>
        <w:widowControl w:val="1"/>
        <w:spacing w:after="0" w:line="276" w:lineRule="auto"/>
        <w:rPr>
          <w:rFonts w:ascii="Helvetica Neue" w:cs="Helvetica Neue" w:eastAsia="Helvetica Neue" w:hAnsi="Helvetica Neue"/>
          <w:b w:val="1"/>
        </w:rPr>
      </w:pPr>
      <w:r w:rsidDel="00000000" w:rsidR="00000000" w:rsidRPr="00000000">
        <w:rPr>
          <w:rtl w:val="0"/>
        </w:rPr>
      </w:r>
    </w:p>
    <w:p w:rsidR="00000000" w:rsidDel="00000000" w:rsidP="00000000" w:rsidRDefault="00000000" w:rsidRPr="00000000" w14:paraId="00000195">
      <w:pPr>
        <w:pStyle w:val="Heading4"/>
        <w:widowControl w:val="1"/>
        <w:spacing w:after="240" w:line="276" w:lineRule="auto"/>
        <w:rPr>
          <w:rFonts w:ascii="Helvetica Neue" w:cs="Helvetica Neue" w:eastAsia="Helvetica Neue" w:hAnsi="Helvetica Neue"/>
        </w:rPr>
      </w:pPr>
      <w:bookmarkStart w:colFirst="0" w:colLast="0" w:name="_5zcsgnxzbcqy" w:id="52"/>
      <w:bookmarkEnd w:id="52"/>
      <w:r w:rsidDel="00000000" w:rsidR="00000000" w:rsidRPr="00000000">
        <w:rPr>
          <w:rtl w:val="0"/>
        </w:rPr>
        <w:t xml:space="preserve">9.2.2 </w:t>
      </w:r>
      <w:r w:rsidDel="00000000" w:rsidR="00000000" w:rsidRPr="00000000">
        <w:rPr>
          <w:rFonts w:ascii="Helvetica Neue" w:cs="Helvetica Neue" w:eastAsia="Helvetica Neue" w:hAnsi="Helvetica Neue"/>
          <w:rtl w:val="0"/>
        </w:rPr>
        <w:t xml:space="preserve">Factor</w:t>
      </w:r>
      <w:r w:rsidDel="00000000" w:rsidR="00000000" w:rsidRPr="00000000">
        <w:rPr>
          <w:rFonts w:ascii="Helvetica Neue" w:cs="Helvetica Neue" w:eastAsia="Helvetica Neue" w:hAnsi="Helvetica Neue"/>
          <w:rtl w:val="0"/>
        </w:rPr>
        <w:t xml:space="preserve"> 1 - Technical </w:t>
      </w:r>
      <w:r w:rsidDel="00000000" w:rsidR="00000000" w:rsidRPr="00000000">
        <w:rPr>
          <w:rFonts w:ascii="Helvetica Neue" w:cs="Helvetica Neue" w:eastAsia="Helvetica Neue" w:hAnsi="Helvetica Neue"/>
          <w:rtl w:val="0"/>
        </w:rPr>
        <w:t xml:space="preserve">Approach</w:t>
      </w:r>
      <w:r w:rsidDel="00000000" w:rsidR="00000000" w:rsidRPr="00000000">
        <w:rPr>
          <w:rFonts w:ascii="Helvetica Neue" w:cs="Helvetica Neue" w:eastAsia="Helvetica Neue" w:hAnsi="Helvetica Neue"/>
          <w:rtl w:val="0"/>
        </w:rPr>
        <w:t xml:space="preserve"> </w:t>
      </w:r>
    </w:p>
    <w:p w:rsidR="00000000" w:rsidDel="00000000" w:rsidP="00000000" w:rsidRDefault="00000000" w:rsidRPr="00000000" w14:paraId="00000196">
      <w:pPr>
        <w:widowControl w:val="1"/>
        <w:spacing w:after="240" w:line="276" w:lineRule="auto"/>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This section should be no more than five pages. Written responses should be in 12-point font. Diagrams are welcomed, but must fall within the five-page limit. </w:t>
      </w:r>
    </w:p>
    <w:p w:rsidR="00000000" w:rsidDel="00000000" w:rsidP="00000000" w:rsidRDefault="00000000" w:rsidRPr="00000000" w14:paraId="00000197">
      <w:pPr>
        <w:widowControl w:val="1"/>
        <w:spacing w:after="240" w:line="276" w:lineRule="auto"/>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The Technical Approach </w:t>
      </w:r>
      <w:r w:rsidDel="00000000" w:rsidR="00000000" w:rsidRPr="00000000">
        <w:rPr>
          <w:rFonts w:ascii="Helvetica Neue" w:cs="Helvetica Neue" w:eastAsia="Helvetica Neue" w:hAnsi="Helvetica Neue"/>
          <w:sz w:val="24"/>
          <w:szCs w:val="24"/>
          <w:rtl w:val="0"/>
        </w:rPr>
        <w:t xml:space="preserve">must explain the following:</w:t>
      </w:r>
    </w:p>
    <w:p w:rsidR="00000000" w:rsidDel="00000000" w:rsidP="00000000" w:rsidRDefault="00000000" w:rsidRPr="00000000" w14:paraId="00000198">
      <w:pPr>
        <w:widowControl w:val="1"/>
        <w:numPr>
          <w:ilvl w:val="0"/>
          <w:numId w:val="7"/>
        </w:numPr>
        <w:spacing w:after="200" w:line="276" w:lineRule="auto"/>
        <w:ind w:left="72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A </w:t>
      </w:r>
      <w:r w:rsidDel="00000000" w:rsidR="00000000" w:rsidRPr="00000000">
        <w:rPr>
          <w:rFonts w:ascii="Helvetica Neue" w:cs="Helvetica Neue" w:eastAsia="Helvetica Neue" w:hAnsi="Helvetica Neue"/>
          <w:sz w:val="24"/>
          <w:szCs w:val="24"/>
          <w:rtl w:val="0"/>
        </w:rPr>
        <w:t xml:space="preserve">proposed approach to providing the services required including the programming language(s) and frameworks and how those could integrate within the Operating Constraints (Section 5.0) and the </w:t>
      </w:r>
      <w:r w:rsidDel="00000000" w:rsidR="00000000" w:rsidRPr="00000000">
        <w:rPr>
          <w:rFonts w:ascii="Helvetica Neue" w:cs="Helvetica Neue" w:eastAsia="Helvetica Neue" w:hAnsi="Helvetica Neue"/>
          <w:sz w:val="24"/>
          <w:szCs w:val="24"/>
          <w:rtl w:val="0"/>
        </w:rPr>
        <w:t xml:space="preserve">current </w:t>
      </w:r>
      <w:r w:rsidDel="00000000" w:rsidR="00000000" w:rsidRPr="00000000">
        <w:rPr>
          <w:rFonts w:ascii="Helvetica Neue" w:cs="Helvetica Neue" w:eastAsia="Helvetica Neue" w:hAnsi="Helvetica Neue"/>
          <w:sz w:val="24"/>
          <w:szCs w:val="24"/>
          <w:rtl w:val="0"/>
        </w:rPr>
        <w:t xml:space="preserve">prototyping infrastructure </w:t>
      </w:r>
      <w:r w:rsidDel="00000000" w:rsidR="00000000" w:rsidRPr="00000000">
        <w:rPr>
          <w:rFonts w:ascii="Helvetica Neue" w:cs="Helvetica Neue" w:eastAsia="Helvetica Neue" w:hAnsi="Helvetica Neue"/>
          <w:sz w:val="24"/>
          <w:szCs w:val="24"/>
          <w:rtl w:val="0"/>
        </w:rPr>
        <w:t xml:space="preserve">(Section </w:t>
      </w:r>
      <w:r w:rsidDel="00000000" w:rsidR="00000000" w:rsidRPr="00000000">
        <w:rPr>
          <w:rFonts w:ascii="Helvetica Neue" w:cs="Helvetica Neue" w:eastAsia="Helvetica Neue" w:hAnsi="Helvetica Neue"/>
          <w:sz w:val="24"/>
          <w:szCs w:val="24"/>
          <w:rtl w:val="0"/>
        </w:rPr>
        <w:t xml:space="preserve">1.4)</w:t>
      </w:r>
      <w:r w:rsidDel="00000000" w:rsidR="00000000" w:rsidRPr="00000000">
        <w:rPr>
          <w:rtl w:val="0"/>
        </w:rPr>
      </w:r>
    </w:p>
    <w:p w:rsidR="00000000" w:rsidDel="00000000" w:rsidP="00000000" w:rsidRDefault="00000000" w:rsidRPr="00000000" w14:paraId="00000199">
      <w:pPr>
        <w:widowControl w:val="1"/>
        <w:numPr>
          <w:ilvl w:val="0"/>
          <w:numId w:val="7"/>
        </w:numPr>
        <w:spacing w:after="200" w:before="0" w:line="276" w:lineRule="auto"/>
        <w:ind w:left="72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How the contractor will</w:t>
      </w:r>
      <w:r w:rsidDel="00000000" w:rsidR="00000000" w:rsidRPr="00000000">
        <w:rPr>
          <w:rFonts w:ascii="Helvetica Neue" w:cs="Helvetica Neue" w:eastAsia="Helvetica Neue" w:hAnsi="Helvetica Neue"/>
          <w:sz w:val="24"/>
          <w:szCs w:val="24"/>
          <w:rtl w:val="0"/>
        </w:rPr>
        <w:t xml:space="preserve"> develop the software in an open and agile manner including plans for user research, human centered design</w:t>
      </w:r>
      <w:r w:rsidDel="00000000" w:rsidR="00000000" w:rsidRPr="00000000">
        <w:rPr>
          <w:rFonts w:ascii="Helvetica Neue" w:cs="Helvetica Neue" w:eastAsia="Helvetica Neue" w:hAnsi="Helvetica Neue"/>
          <w:sz w:val="24"/>
          <w:szCs w:val="24"/>
          <w:rtl w:val="0"/>
        </w:rPr>
        <w:t xml:space="preserve">, and open source code</w:t>
      </w:r>
      <w:r w:rsidDel="00000000" w:rsidR="00000000" w:rsidRPr="00000000">
        <w:rPr>
          <w:rtl w:val="0"/>
        </w:rPr>
      </w:r>
    </w:p>
    <w:p w:rsidR="00000000" w:rsidDel="00000000" w:rsidP="00000000" w:rsidRDefault="00000000" w:rsidRPr="00000000" w14:paraId="0000019A">
      <w:pPr>
        <w:widowControl w:val="1"/>
        <w:numPr>
          <w:ilvl w:val="0"/>
          <w:numId w:val="7"/>
        </w:numPr>
        <w:spacing w:after="200" w:before="0" w:line="276" w:lineRule="auto"/>
        <w:ind w:left="72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A clear demonstration that the contractor understands the details of the project requirements</w:t>
      </w:r>
    </w:p>
    <w:p w:rsidR="00000000" w:rsidDel="00000000" w:rsidP="00000000" w:rsidRDefault="00000000" w:rsidRPr="00000000" w14:paraId="0000019B">
      <w:pPr>
        <w:widowControl w:val="1"/>
        <w:numPr>
          <w:ilvl w:val="0"/>
          <w:numId w:val="7"/>
        </w:numPr>
        <w:spacing w:after="200" w:before="0" w:line="276" w:lineRule="auto"/>
        <w:ind w:left="72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Identification of potential obstacles to efficient development and plans to overcome those potential obstacles</w:t>
      </w:r>
    </w:p>
    <w:p w:rsidR="00000000" w:rsidDel="00000000" w:rsidP="00000000" w:rsidRDefault="00000000" w:rsidRPr="00000000" w14:paraId="0000019C">
      <w:pPr>
        <w:widowControl w:val="1"/>
        <w:numPr>
          <w:ilvl w:val="0"/>
          <w:numId w:val="7"/>
        </w:numPr>
        <w:spacing w:after="200" w:line="276" w:lineRule="auto"/>
        <w:ind w:left="72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A description of the contractor’s plans, if any, to provide services through a joint venture, teaming partner, or subcontractor</w:t>
      </w:r>
    </w:p>
    <w:p w:rsidR="00000000" w:rsidDel="00000000" w:rsidP="00000000" w:rsidRDefault="00000000" w:rsidRPr="00000000" w14:paraId="0000019D">
      <w:pPr>
        <w:widowControl w:val="1"/>
        <w:spacing w:after="0" w:line="276" w:lineRule="auto"/>
        <w:ind w:left="0" w:firstLine="0"/>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19E">
      <w:pPr>
        <w:widowControl w:val="1"/>
        <w:spacing w:after="240" w:line="276" w:lineRule="auto"/>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The awardee’s technical approach will become part of the Performance Work Statement (PWS) which will be included in the final contract. The PWS template is attached for reference (Appendix 4).</w:t>
      </w:r>
      <w:r w:rsidDel="00000000" w:rsidR="00000000" w:rsidRPr="00000000">
        <w:rPr>
          <w:rtl w:val="0"/>
        </w:rPr>
      </w:r>
    </w:p>
    <w:p w:rsidR="00000000" w:rsidDel="00000000" w:rsidP="00000000" w:rsidRDefault="00000000" w:rsidRPr="00000000" w14:paraId="0000019F">
      <w:pPr>
        <w:pStyle w:val="Heading4"/>
        <w:widowControl w:val="1"/>
        <w:spacing w:after="0" w:line="276" w:lineRule="auto"/>
        <w:rPr/>
      </w:pPr>
      <w:bookmarkStart w:colFirst="0" w:colLast="0" w:name="_6cggxsnt3b5d" w:id="53"/>
      <w:bookmarkEnd w:id="53"/>
      <w:r w:rsidDel="00000000" w:rsidR="00000000" w:rsidRPr="00000000">
        <w:rPr>
          <w:rtl w:val="0"/>
        </w:rPr>
        <w:t xml:space="preserve">9.2.3. </w:t>
      </w:r>
      <w:r w:rsidDel="00000000" w:rsidR="00000000" w:rsidRPr="00000000">
        <w:rPr>
          <w:rtl w:val="0"/>
        </w:rPr>
        <w:t xml:space="preserve">Factor 2 - Staffing </w:t>
      </w:r>
      <w:r w:rsidDel="00000000" w:rsidR="00000000" w:rsidRPr="00000000">
        <w:rPr>
          <w:rtl w:val="0"/>
        </w:rPr>
        <w:t xml:space="preserve">Plan</w:t>
      </w:r>
      <w:r w:rsidDel="00000000" w:rsidR="00000000" w:rsidRPr="00000000">
        <w:rPr>
          <w:rtl w:val="0"/>
        </w:rPr>
        <w:t xml:space="preserve"> </w:t>
      </w:r>
    </w:p>
    <w:p w:rsidR="00000000" w:rsidDel="00000000" w:rsidP="00000000" w:rsidRDefault="00000000" w:rsidRPr="00000000" w14:paraId="000001A0">
      <w:pPr>
        <w:widowControl w:val="1"/>
        <w:spacing w:after="240" w:line="276" w:lineRule="auto"/>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This section should be no more than three pages plus one additional page for each resume and letter of intent. Written responses should be in 12-point font and diagrams are welcome. </w:t>
      </w:r>
    </w:p>
    <w:p w:rsidR="00000000" w:rsidDel="00000000" w:rsidP="00000000" w:rsidRDefault="00000000" w:rsidRPr="00000000" w14:paraId="000001A1">
      <w:pPr>
        <w:widowControl w:val="1"/>
        <w:spacing w:after="240" w:line="276" w:lineRule="auto"/>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The Staffing Plan must explain the following for th</w:t>
      </w:r>
      <w:r w:rsidDel="00000000" w:rsidR="00000000" w:rsidRPr="00000000">
        <w:rPr>
          <w:rtl w:val="0"/>
        </w:rPr>
        <w:t xml:space="preserve">e base and option periods</w:t>
      </w:r>
      <w:r w:rsidDel="00000000" w:rsidR="00000000" w:rsidRPr="00000000">
        <w:rPr>
          <w:rFonts w:ascii="Helvetica Neue" w:cs="Helvetica Neue" w:eastAsia="Helvetica Neue" w:hAnsi="Helvetica Neue"/>
          <w:sz w:val="24"/>
          <w:szCs w:val="24"/>
          <w:rtl w:val="0"/>
        </w:rPr>
        <w:t xml:space="preserve">:</w:t>
      </w:r>
    </w:p>
    <w:p w:rsidR="00000000" w:rsidDel="00000000" w:rsidP="00000000" w:rsidRDefault="00000000" w:rsidRPr="00000000" w14:paraId="000001A2">
      <w:pPr>
        <w:widowControl w:val="1"/>
        <w:numPr>
          <w:ilvl w:val="0"/>
          <w:numId w:val="8"/>
        </w:numPr>
        <w:spacing w:after="200" w:line="276" w:lineRule="auto"/>
        <w:ind w:left="72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Proposed approach to staffing the requirements of this project</w:t>
      </w:r>
    </w:p>
    <w:p w:rsidR="00000000" w:rsidDel="00000000" w:rsidP="00000000" w:rsidRDefault="00000000" w:rsidRPr="00000000" w14:paraId="000001A3">
      <w:pPr>
        <w:widowControl w:val="1"/>
        <w:numPr>
          <w:ilvl w:val="0"/>
          <w:numId w:val="8"/>
        </w:numPr>
        <w:spacing w:after="200" w:before="0" w:line="276" w:lineRule="auto"/>
        <w:ind w:left="72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Titles of each of the labor categories proposed </w:t>
      </w:r>
    </w:p>
    <w:p w:rsidR="00000000" w:rsidDel="00000000" w:rsidP="00000000" w:rsidRDefault="00000000" w:rsidRPr="00000000" w14:paraId="000001A4">
      <w:pPr>
        <w:widowControl w:val="1"/>
        <w:numPr>
          <w:ilvl w:val="0"/>
          <w:numId w:val="8"/>
        </w:numPr>
        <w:spacing w:after="200" w:before="0" w:line="276" w:lineRule="auto"/>
        <w:ind w:left="72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Proposed level of effort for each member of the contractor’s team (use </w:t>
      </w:r>
      <w:r w:rsidDel="00000000" w:rsidR="00000000" w:rsidRPr="00000000">
        <w:rPr>
          <w:rFonts w:ascii="Helvetica Neue" w:cs="Helvetica Neue" w:eastAsia="Helvetica Neue" w:hAnsi="Helvetica Neue"/>
          <w:sz w:val="24"/>
          <w:szCs w:val="24"/>
          <w:rtl w:val="0"/>
        </w:rPr>
        <w:t xml:space="preserve">1,920 hours to represent one year of full-time work, 960 hours for half time, etc.)</w:t>
      </w:r>
      <w:r w:rsidDel="00000000" w:rsidR="00000000" w:rsidRPr="00000000">
        <w:rPr>
          <w:rtl w:val="0"/>
        </w:rPr>
      </w:r>
    </w:p>
    <w:p w:rsidR="00000000" w:rsidDel="00000000" w:rsidP="00000000" w:rsidRDefault="00000000" w:rsidRPr="00000000" w14:paraId="000001A5">
      <w:pPr>
        <w:widowControl w:val="1"/>
        <w:numPr>
          <w:ilvl w:val="0"/>
          <w:numId w:val="8"/>
        </w:numPr>
        <w:spacing w:after="200" w:line="240" w:lineRule="auto"/>
        <w:ind w:left="72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Names of</w:t>
      </w:r>
      <w:r w:rsidDel="00000000" w:rsidR="00000000" w:rsidRPr="00000000">
        <w:rPr>
          <w:rFonts w:ascii="Helvetica Neue" w:cs="Helvetica Neue" w:eastAsia="Helvetica Neue" w:hAnsi="Helvetica Neue"/>
          <w:sz w:val="24"/>
          <w:szCs w:val="24"/>
          <w:rtl w:val="0"/>
        </w:rPr>
        <w:t xml:space="preserve"> the individuals who will fill the roles of Facilitator, Technical Lead, and Design Lead</w:t>
      </w:r>
    </w:p>
    <w:p w:rsidR="00000000" w:rsidDel="00000000" w:rsidP="00000000" w:rsidRDefault="00000000" w:rsidRPr="00000000" w14:paraId="000001A6">
      <w:pPr>
        <w:widowControl w:val="1"/>
        <w:numPr>
          <w:ilvl w:val="0"/>
          <w:numId w:val="8"/>
        </w:numPr>
        <w:spacing w:after="200" w:line="240" w:lineRule="auto"/>
        <w:ind w:left="72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Extent to which the proposed team for this project was involved in the development of the source code sample referred to in Factor 3</w:t>
      </w:r>
    </w:p>
    <w:p w:rsidR="00000000" w:rsidDel="00000000" w:rsidP="00000000" w:rsidRDefault="00000000" w:rsidRPr="00000000" w14:paraId="000001A7">
      <w:pPr>
        <w:widowControl w:val="1"/>
        <w:numPr>
          <w:ilvl w:val="0"/>
          <w:numId w:val="8"/>
        </w:numPr>
        <w:spacing w:after="200" w:before="0" w:line="276" w:lineRule="auto"/>
        <w:ind w:left="72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Which individuals on the proposed team, </w:t>
      </w:r>
      <w:r w:rsidDel="00000000" w:rsidR="00000000" w:rsidRPr="00000000">
        <w:rPr>
          <w:rFonts w:ascii="Helvetica Neue" w:cs="Helvetica Neue" w:eastAsia="Helvetica Neue" w:hAnsi="Helvetica Neue"/>
          <w:color w:val="ff0000"/>
          <w:sz w:val="24"/>
          <w:szCs w:val="24"/>
          <w:rtl w:val="0"/>
        </w:rPr>
        <w:t xml:space="preserve">as a whole, </w:t>
      </w:r>
      <w:r w:rsidDel="00000000" w:rsidR="00000000" w:rsidRPr="00000000">
        <w:rPr>
          <w:rFonts w:ascii="Helvetica Neue" w:cs="Helvetica Neue" w:eastAsia="Helvetica Neue" w:hAnsi="Helvetica Neue"/>
          <w:sz w:val="24"/>
          <w:szCs w:val="24"/>
          <w:rtl w:val="0"/>
        </w:rPr>
        <w:t xml:space="preserve">will provide cumulative experience in at least ten of the following areas</w:t>
      </w:r>
      <w:r w:rsidDel="00000000" w:rsidR="00000000" w:rsidRPr="00000000">
        <w:rPr>
          <w:rFonts w:ascii="Helvetica Neue" w:cs="Helvetica Neue" w:eastAsia="Helvetica Neue" w:hAnsi="Helvetica Neue"/>
          <w:sz w:val="24"/>
          <w:szCs w:val="24"/>
          <w:rtl w:val="0"/>
        </w:rPr>
        <w:t xml:space="preserve">: </w:t>
      </w:r>
      <w:r w:rsidDel="00000000" w:rsidR="00000000" w:rsidRPr="00000000">
        <w:rPr>
          <w:rtl w:val="0"/>
        </w:rPr>
      </w:r>
    </w:p>
    <w:p w:rsidR="00000000" w:rsidDel="00000000" w:rsidP="00000000" w:rsidRDefault="00000000" w:rsidRPr="00000000" w14:paraId="000001A8">
      <w:pPr>
        <w:widowControl w:val="1"/>
        <w:numPr>
          <w:ilvl w:val="0"/>
          <w:numId w:val="19"/>
        </w:numPr>
        <w:spacing w:after="0" w:afterAutospacing="0" w:line="276" w:lineRule="auto"/>
        <w:ind w:left="1440" w:hanging="360"/>
        <w:rPr>
          <w:rFonts w:ascii="Helvetica Neue" w:cs="Helvetica Neue" w:eastAsia="Helvetica Neue" w:hAnsi="Helvetica Neue"/>
          <w:color w:val="000000"/>
        </w:rPr>
      </w:pPr>
      <w:r w:rsidDel="00000000" w:rsidR="00000000" w:rsidRPr="00000000">
        <w:rPr>
          <w:rFonts w:ascii="Helvetica Neue" w:cs="Helvetica Neue" w:eastAsia="Helvetica Neue" w:hAnsi="Helvetica Neue"/>
          <w:sz w:val="24"/>
          <w:szCs w:val="24"/>
          <w:rtl w:val="0"/>
        </w:rPr>
        <w:t xml:space="preserve">Agile development practices</w:t>
      </w:r>
    </w:p>
    <w:p w:rsidR="00000000" w:rsidDel="00000000" w:rsidP="00000000" w:rsidRDefault="00000000" w:rsidRPr="00000000" w14:paraId="000001A9">
      <w:pPr>
        <w:widowControl w:val="1"/>
        <w:numPr>
          <w:ilvl w:val="0"/>
          <w:numId w:val="19"/>
        </w:numPr>
        <w:spacing w:after="0" w:afterAutospacing="0" w:before="0" w:beforeAutospacing="0" w:line="276" w:lineRule="auto"/>
        <w:ind w:left="1440" w:hanging="360"/>
        <w:rPr>
          <w:rFonts w:ascii="Helvetica Neue" w:cs="Helvetica Neue" w:eastAsia="Helvetica Neue" w:hAnsi="Helvetica Neue"/>
          <w:color w:val="000000"/>
        </w:rPr>
      </w:pPr>
      <w:r w:rsidDel="00000000" w:rsidR="00000000" w:rsidRPr="00000000">
        <w:rPr>
          <w:rFonts w:ascii="Helvetica Neue" w:cs="Helvetica Neue" w:eastAsia="Helvetica Neue" w:hAnsi="Helvetica Neue"/>
          <w:sz w:val="24"/>
          <w:szCs w:val="24"/>
          <w:rtl w:val="0"/>
        </w:rPr>
        <w:t xml:space="preserve">Automated testing (unit/integration/end-to-end)</w:t>
      </w:r>
    </w:p>
    <w:p w:rsidR="00000000" w:rsidDel="00000000" w:rsidP="00000000" w:rsidRDefault="00000000" w:rsidRPr="00000000" w14:paraId="000001AA">
      <w:pPr>
        <w:widowControl w:val="1"/>
        <w:numPr>
          <w:ilvl w:val="0"/>
          <w:numId w:val="19"/>
        </w:numPr>
        <w:spacing w:after="0" w:afterAutospacing="0" w:before="0" w:beforeAutospacing="0" w:line="276" w:lineRule="auto"/>
        <w:ind w:left="1440" w:hanging="360"/>
        <w:rPr>
          <w:rFonts w:ascii="Helvetica Neue" w:cs="Helvetica Neue" w:eastAsia="Helvetica Neue" w:hAnsi="Helvetica Neue"/>
          <w:color w:val="000000"/>
        </w:rPr>
      </w:pPr>
      <w:r w:rsidDel="00000000" w:rsidR="00000000" w:rsidRPr="00000000">
        <w:rPr>
          <w:rFonts w:ascii="Helvetica Neue" w:cs="Helvetica Neue" w:eastAsia="Helvetica Neue" w:hAnsi="Helvetica Neue"/>
          <w:sz w:val="24"/>
          <w:szCs w:val="24"/>
          <w:rtl w:val="0"/>
        </w:rPr>
        <w:t xml:space="preserve">Continuous Integration and Continuous Deployment</w:t>
      </w:r>
    </w:p>
    <w:p w:rsidR="00000000" w:rsidDel="00000000" w:rsidP="00000000" w:rsidRDefault="00000000" w:rsidRPr="00000000" w14:paraId="000001AB">
      <w:pPr>
        <w:widowControl w:val="1"/>
        <w:numPr>
          <w:ilvl w:val="0"/>
          <w:numId w:val="19"/>
        </w:numPr>
        <w:spacing w:after="0" w:afterAutospacing="0" w:before="0" w:beforeAutospacing="0" w:line="276" w:lineRule="auto"/>
        <w:ind w:left="1440" w:hanging="360"/>
        <w:rPr>
          <w:rFonts w:ascii="Helvetica Neue" w:cs="Helvetica Neue" w:eastAsia="Helvetica Neue" w:hAnsi="Helvetica Neue"/>
          <w:color w:val="000000"/>
        </w:rPr>
      </w:pPr>
      <w:r w:rsidDel="00000000" w:rsidR="00000000" w:rsidRPr="00000000">
        <w:rPr>
          <w:rFonts w:ascii="Helvetica Neue" w:cs="Helvetica Neue" w:eastAsia="Helvetica Neue" w:hAnsi="Helvetica Neue"/>
          <w:sz w:val="24"/>
          <w:szCs w:val="24"/>
          <w:rtl w:val="0"/>
        </w:rPr>
        <w:t xml:space="preserve">Refactoring to minimize technical debt</w:t>
      </w:r>
    </w:p>
    <w:p w:rsidR="00000000" w:rsidDel="00000000" w:rsidP="00000000" w:rsidRDefault="00000000" w:rsidRPr="00000000" w14:paraId="000001AC">
      <w:pPr>
        <w:widowControl w:val="1"/>
        <w:numPr>
          <w:ilvl w:val="0"/>
          <w:numId w:val="19"/>
        </w:numPr>
        <w:spacing w:after="0" w:afterAutospacing="0" w:before="0" w:beforeAutospacing="0" w:line="276" w:lineRule="auto"/>
        <w:ind w:left="1440" w:hanging="360"/>
        <w:rPr>
          <w:rFonts w:ascii="Helvetica Neue" w:cs="Helvetica Neue" w:eastAsia="Helvetica Neue" w:hAnsi="Helvetica Neue"/>
          <w:color w:val="000000"/>
        </w:rPr>
      </w:pPr>
      <w:r w:rsidDel="00000000" w:rsidR="00000000" w:rsidRPr="00000000">
        <w:rPr>
          <w:rFonts w:ascii="Helvetica Neue" w:cs="Helvetica Neue" w:eastAsia="Helvetica Neue" w:hAnsi="Helvetica Neue"/>
          <w:sz w:val="24"/>
          <w:szCs w:val="24"/>
          <w:rtl w:val="0"/>
        </w:rPr>
        <w:t xml:space="preserve">Application Protocol Interface (API) development and documentation</w:t>
      </w:r>
    </w:p>
    <w:p w:rsidR="00000000" w:rsidDel="00000000" w:rsidP="00000000" w:rsidRDefault="00000000" w:rsidRPr="00000000" w14:paraId="000001AD">
      <w:pPr>
        <w:widowControl w:val="1"/>
        <w:numPr>
          <w:ilvl w:val="0"/>
          <w:numId w:val="19"/>
        </w:numPr>
        <w:spacing w:after="0" w:afterAutospacing="0" w:before="0" w:beforeAutospacing="0" w:line="276" w:lineRule="auto"/>
        <w:ind w:left="1440" w:hanging="360"/>
        <w:rPr>
          <w:rFonts w:ascii="Helvetica Neue" w:cs="Helvetica Neue" w:eastAsia="Helvetica Neue" w:hAnsi="Helvetica Neue"/>
          <w:color w:val="000000"/>
        </w:rPr>
      </w:pPr>
      <w:r w:rsidDel="00000000" w:rsidR="00000000" w:rsidRPr="00000000">
        <w:rPr>
          <w:rFonts w:ascii="Helvetica Neue" w:cs="Helvetica Neue" w:eastAsia="Helvetica Neue" w:hAnsi="Helvetica Neue"/>
          <w:sz w:val="24"/>
          <w:szCs w:val="24"/>
          <w:rtl w:val="0"/>
        </w:rPr>
        <w:t xml:space="preserve">Open-source software development</w:t>
      </w:r>
    </w:p>
    <w:p w:rsidR="00000000" w:rsidDel="00000000" w:rsidP="00000000" w:rsidRDefault="00000000" w:rsidRPr="00000000" w14:paraId="000001AE">
      <w:pPr>
        <w:widowControl w:val="1"/>
        <w:numPr>
          <w:ilvl w:val="0"/>
          <w:numId w:val="19"/>
        </w:numPr>
        <w:spacing w:after="0" w:afterAutospacing="0" w:before="0" w:beforeAutospacing="0" w:line="276" w:lineRule="auto"/>
        <w:ind w:left="1440" w:hanging="360"/>
        <w:rPr>
          <w:rFonts w:ascii="Helvetica Neue" w:cs="Helvetica Neue" w:eastAsia="Helvetica Neue" w:hAnsi="Helvetica Neue"/>
          <w:color w:val="000000"/>
        </w:rPr>
      </w:pPr>
      <w:r w:rsidDel="00000000" w:rsidR="00000000" w:rsidRPr="00000000">
        <w:rPr>
          <w:rFonts w:ascii="Helvetica Neue" w:cs="Helvetica Neue" w:eastAsia="Helvetica Neue" w:hAnsi="Helvetica Neue"/>
          <w:sz w:val="24"/>
          <w:szCs w:val="24"/>
          <w:rtl w:val="0"/>
        </w:rPr>
        <w:t xml:space="preserve">Cloud deployment</w:t>
      </w:r>
    </w:p>
    <w:p w:rsidR="00000000" w:rsidDel="00000000" w:rsidP="00000000" w:rsidRDefault="00000000" w:rsidRPr="00000000" w14:paraId="000001AF">
      <w:pPr>
        <w:widowControl w:val="1"/>
        <w:numPr>
          <w:ilvl w:val="0"/>
          <w:numId w:val="19"/>
        </w:numPr>
        <w:spacing w:after="0" w:afterAutospacing="0" w:before="0" w:beforeAutospacing="0" w:line="276" w:lineRule="auto"/>
        <w:ind w:left="1440" w:hanging="360"/>
        <w:rPr>
          <w:rFonts w:ascii="Helvetica Neue" w:cs="Helvetica Neue" w:eastAsia="Helvetica Neue" w:hAnsi="Helvetica Neue"/>
          <w:color w:val="000000"/>
        </w:rPr>
      </w:pPr>
      <w:r w:rsidDel="00000000" w:rsidR="00000000" w:rsidRPr="00000000">
        <w:rPr>
          <w:rFonts w:ascii="Helvetica Neue" w:cs="Helvetica Neue" w:eastAsia="Helvetica Neue" w:hAnsi="Helvetica Neue"/>
          <w:sz w:val="24"/>
          <w:szCs w:val="24"/>
          <w:rtl w:val="0"/>
        </w:rPr>
        <w:t xml:space="preserve">Open-source login/authentication services</w:t>
      </w:r>
    </w:p>
    <w:p w:rsidR="00000000" w:rsidDel="00000000" w:rsidP="00000000" w:rsidRDefault="00000000" w:rsidRPr="00000000" w14:paraId="000001B0">
      <w:pPr>
        <w:widowControl w:val="1"/>
        <w:numPr>
          <w:ilvl w:val="0"/>
          <w:numId w:val="19"/>
        </w:numPr>
        <w:spacing w:after="0" w:afterAutospacing="0" w:before="0" w:beforeAutospacing="0" w:line="276" w:lineRule="auto"/>
        <w:ind w:left="1440" w:hanging="360"/>
        <w:rPr>
          <w:rFonts w:ascii="Helvetica Neue" w:cs="Helvetica Neue" w:eastAsia="Helvetica Neue" w:hAnsi="Helvetica Neue"/>
          <w:color w:val="000000"/>
        </w:rPr>
      </w:pPr>
      <w:r w:rsidDel="00000000" w:rsidR="00000000" w:rsidRPr="00000000">
        <w:rPr>
          <w:rFonts w:ascii="Helvetica Neue" w:cs="Helvetica Neue" w:eastAsia="Helvetica Neue" w:hAnsi="Helvetica Neue"/>
          <w:sz w:val="24"/>
          <w:szCs w:val="24"/>
          <w:rtl w:val="0"/>
        </w:rPr>
        <w:t xml:space="preserve">Product management and strategy</w:t>
      </w:r>
    </w:p>
    <w:p w:rsidR="00000000" w:rsidDel="00000000" w:rsidP="00000000" w:rsidRDefault="00000000" w:rsidRPr="00000000" w14:paraId="000001B1">
      <w:pPr>
        <w:widowControl w:val="1"/>
        <w:numPr>
          <w:ilvl w:val="0"/>
          <w:numId w:val="19"/>
        </w:numPr>
        <w:spacing w:after="0" w:afterAutospacing="0" w:before="0" w:beforeAutospacing="0" w:line="276" w:lineRule="auto"/>
        <w:ind w:left="1440" w:hanging="360"/>
        <w:rPr>
          <w:rFonts w:ascii="Helvetica Neue" w:cs="Helvetica Neue" w:eastAsia="Helvetica Neue" w:hAnsi="Helvetica Neue"/>
          <w:color w:val="000000"/>
        </w:rPr>
      </w:pPr>
      <w:r w:rsidDel="00000000" w:rsidR="00000000" w:rsidRPr="00000000">
        <w:rPr>
          <w:rFonts w:ascii="Helvetica Neue" w:cs="Helvetica Neue" w:eastAsia="Helvetica Neue" w:hAnsi="Helvetica Neue"/>
          <w:sz w:val="24"/>
          <w:szCs w:val="24"/>
          <w:rtl w:val="0"/>
        </w:rPr>
        <w:t xml:space="preserve">Usability research (ie. stakeholder interviews, usability testing)</w:t>
      </w:r>
    </w:p>
    <w:p w:rsidR="00000000" w:rsidDel="00000000" w:rsidP="00000000" w:rsidRDefault="00000000" w:rsidRPr="00000000" w14:paraId="000001B2">
      <w:pPr>
        <w:widowControl w:val="1"/>
        <w:numPr>
          <w:ilvl w:val="0"/>
          <w:numId w:val="19"/>
        </w:numPr>
        <w:spacing w:after="0" w:afterAutospacing="0" w:before="0" w:beforeAutospacing="0" w:line="276" w:lineRule="auto"/>
        <w:ind w:left="1440" w:hanging="360"/>
        <w:rPr>
          <w:rFonts w:ascii="Helvetica Neue" w:cs="Helvetica Neue" w:eastAsia="Helvetica Neue" w:hAnsi="Helvetica Neue"/>
          <w:color w:val="000000"/>
        </w:rPr>
      </w:pPr>
      <w:r w:rsidDel="00000000" w:rsidR="00000000" w:rsidRPr="00000000">
        <w:rPr>
          <w:rFonts w:ascii="Helvetica Neue" w:cs="Helvetica Neue" w:eastAsia="Helvetica Neue" w:hAnsi="Helvetica Neue"/>
          <w:sz w:val="24"/>
          <w:szCs w:val="24"/>
          <w:rtl w:val="0"/>
        </w:rPr>
        <w:t xml:space="preserve">User experience and product design</w:t>
      </w:r>
      <w:r w:rsidDel="00000000" w:rsidR="00000000" w:rsidRPr="00000000">
        <w:rPr>
          <w:rtl w:val="0"/>
        </w:rPr>
      </w:r>
    </w:p>
    <w:p w:rsidR="00000000" w:rsidDel="00000000" w:rsidP="00000000" w:rsidRDefault="00000000" w:rsidRPr="00000000" w14:paraId="000001B3">
      <w:pPr>
        <w:widowControl w:val="1"/>
        <w:numPr>
          <w:ilvl w:val="0"/>
          <w:numId w:val="19"/>
        </w:numPr>
        <w:spacing w:after="0" w:afterAutospacing="0" w:before="0" w:beforeAutospacing="0" w:line="276" w:lineRule="auto"/>
        <w:ind w:left="1440" w:hanging="360"/>
        <w:rPr>
          <w:rFonts w:ascii="Helvetica Neue" w:cs="Helvetica Neue" w:eastAsia="Helvetica Neue" w:hAnsi="Helvetica Neue"/>
          <w:color w:val="000000"/>
        </w:rPr>
      </w:pPr>
      <w:r w:rsidDel="00000000" w:rsidR="00000000" w:rsidRPr="00000000">
        <w:rPr>
          <w:rFonts w:ascii="Helvetica Neue" w:cs="Helvetica Neue" w:eastAsia="Helvetica Neue" w:hAnsi="Helvetica Neue"/>
          <w:sz w:val="24"/>
          <w:szCs w:val="24"/>
          <w:rtl w:val="0"/>
        </w:rPr>
        <w:t xml:space="preserve">Wireframing, prototyping, and user task-flow development</w:t>
      </w:r>
    </w:p>
    <w:p w:rsidR="00000000" w:rsidDel="00000000" w:rsidP="00000000" w:rsidRDefault="00000000" w:rsidRPr="00000000" w14:paraId="000001B4">
      <w:pPr>
        <w:widowControl w:val="1"/>
        <w:numPr>
          <w:ilvl w:val="0"/>
          <w:numId w:val="19"/>
        </w:numPr>
        <w:spacing w:after="0" w:afterAutospacing="0" w:before="0" w:beforeAutospacing="0" w:line="276" w:lineRule="auto"/>
        <w:ind w:left="1440" w:hanging="360"/>
        <w:rPr>
          <w:rFonts w:ascii="Helvetica Neue" w:cs="Helvetica Neue" w:eastAsia="Helvetica Neue" w:hAnsi="Helvetica Neue"/>
          <w:color w:val="000000"/>
        </w:rPr>
      </w:pPr>
      <w:r w:rsidDel="00000000" w:rsidR="00000000" w:rsidRPr="00000000">
        <w:rPr>
          <w:rFonts w:ascii="Helvetica Neue" w:cs="Helvetica Neue" w:eastAsia="Helvetica Neue" w:hAnsi="Helvetica Neue"/>
          <w:sz w:val="24"/>
          <w:szCs w:val="24"/>
          <w:rtl w:val="0"/>
        </w:rPr>
        <w:t xml:space="preserve">Content design and copywriting</w:t>
      </w:r>
    </w:p>
    <w:p w:rsidR="00000000" w:rsidDel="00000000" w:rsidP="00000000" w:rsidRDefault="00000000" w:rsidRPr="00000000" w14:paraId="000001B5">
      <w:pPr>
        <w:widowControl w:val="1"/>
        <w:numPr>
          <w:ilvl w:val="0"/>
          <w:numId w:val="19"/>
        </w:numPr>
        <w:spacing w:after="0" w:afterAutospacing="0" w:before="0" w:beforeAutospacing="0" w:line="276" w:lineRule="auto"/>
        <w:ind w:left="1440" w:hanging="360"/>
        <w:rPr>
          <w:rFonts w:ascii="Helvetica Neue" w:cs="Helvetica Neue" w:eastAsia="Helvetica Neue" w:hAnsi="Helvetica Neue"/>
          <w:color w:val="000000"/>
        </w:rPr>
      </w:pPr>
      <w:r w:rsidDel="00000000" w:rsidR="00000000" w:rsidRPr="00000000">
        <w:rPr>
          <w:rFonts w:ascii="Helvetica Neue" w:cs="Helvetica Neue" w:eastAsia="Helvetica Neue" w:hAnsi="Helvetica Neue"/>
          <w:sz w:val="24"/>
          <w:szCs w:val="24"/>
          <w:rtl w:val="0"/>
        </w:rPr>
        <w:t xml:space="preserve">Building and testing public-facing sites and tools</w:t>
      </w:r>
    </w:p>
    <w:p w:rsidR="00000000" w:rsidDel="00000000" w:rsidP="00000000" w:rsidRDefault="00000000" w:rsidRPr="00000000" w14:paraId="000001B6">
      <w:pPr>
        <w:widowControl w:val="1"/>
        <w:numPr>
          <w:ilvl w:val="0"/>
          <w:numId w:val="19"/>
        </w:numPr>
        <w:spacing w:after="0" w:afterAutospacing="0" w:before="0" w:beforeAutospacing="0" w:line="276" w:lineRule="auto"/>
        <w:ind w:left="1440" w:hanging="360"/>
        <w:rPr>
          <w:rFonts w:ascii="Helvetica Neue" w:cs="Helvetica Neue" w:eastAsia="Helvetica Neue" w:hAnsi="Helvetica Neue"/>
        </w:rPr>
      </w:pPr>
      <w:r w:rsidDel="00000000" w:rsidR="00000000" w:rsidRPr="00000000">
        <w:rPr>
          <w:rFonts w:ascii="Helvetica Neue" w:cs="Helvetica Neue" w:eastAsia="Helvetica Neue" w:hAnsi="Helvetica Neue"/>
          <w:sz w:val="24"/>
          <w:szCs w:val="24"/>
          <w:rtl w:val="0"/>
        </w:rPr>
        <w:t xml:space="preserve">User </w:t>
      </w:r>
      <w:r w:rsidDel="00000000" w:rsidR="00000000" w:rsidRPr="00000000">
        <w:rPr>
          <w:rtl w:val="0"/>
        </w:rPr>
        <w:t xml:space="preserve">outreach</w:t>
      </w:r>
      <w:r w:rsidDel="00000000" w:rsidR="00000000" w:rsidRPr="00000000">
        <w:rPr>
          <w:rFonts w:ascii="Helvetica Neue" w:cs="Helvetica Neue" w:eastAsia="Helvetica Neue" w:hAnsi="Helvetica Neue"/>
          <w:sz w:val="24"/>
          <w:szCs w:val="24"/>
          <w:rtl w:val="0"/>
        </w:rPr>
        <w:t xml:space="preserve"> and </w:t>
      </w:r>
      <w:r w:rsidDel="00000000" w:rsidR="00000000" w:rsidRPr="00000000">
        <w:rPr>
          <w:rFonts w:ascii="Helvetica Neue" w:cs="Helvetica Neue" w:eastAsia="Helvetica Neue" w:hAnsi="Helvetica Neue"/>
          <w:sz w:val="24"/>
          <w:szCs w:val="24"/>
          <w:rtl w:val="0"/>
        </w:rPr>
        <w:t xml:space="preserve">user adoption </w:t>
      </w:r>
      <w:r w:rsidDel="00000000" w:rsidR="00000000" w:rsidRPr="00000000">
        <w:rPr>
          <w:rFonts w:ascii="Helvetica Neue" w:cs="Helvetica Neue" w:eastAsia="Helvetica Neue" w:hAnsi="Helvetica Neue"/>
          <w:sz w:val="24"/>
          <w:szCs w:val="24"/>
          <w:rtl w:val="0"/>
        </w:rPr>
        <w:t xml:space="preserve">strategy</w:t>
      </w:r>
    </w:p>
    <w:p w:rsidR="00000000" w:rsidDel="00000000" w:rsidP="00000000" w:rsidRDefault="00000000" w:rsidRPr="00000000" w14:paraId="000001B7">
      <w:pPr>
        <w:widowControl w:val="1"/>
        <w:numPr>
          <w:ilvl w:val="0"/>
          <w:numId w:val="19"/>
        </w:numPr>
        <w:spacing w:after="0" w:afterAutospacing="0" w:before="0" w:beforeAutospacing="0" w:line="276" w:lineRule="auto"/>
        <w:ind w:left="1440" w:hanging="360"/>
        <w:rPr>
          <w:rFonts w:ascii="Helvetica Neue" w:cs="Helvetica Neue" w:eastAsia="Helvetica Neue" w:hAnsi="Helvetica Neue"/>
        </w:rPr>
      </w:pPr>
      <w:r w:rsidDel="00000000" w:rsidR="00000000" w:rsidRPr="00000000">
        <w:rPr>
          <w:rFonts w:ascii="Helvetica Neue" w:cs="Helvetica Neue" w:eastAsia="Helvetica Neue" w:hAnsi="Helvetica Neue"/>
          <w:sz w:val="24"/>
          <w:szCs w:val="24"/>
          <w:rtl w:val="0"/>
        </w:rPr>
        <w:t xml:space="preserve">Database design and SQL queries</w:t>
      </w:r>
    </w:p>
    <w:p w:rsidR="00000000" w:rsidDel="00000000" w:rsidP="00000000" w:rsidRDefault="00000000" w:rsidRPr="00000000" w14:paraId="000001B8">
      <w:pPr>
        <w:widowControl w:val="1"/>
        <w:numPr>
          <w:ilvl w:val="0"/>
          <w:numId w:val="19"/>
        </w:numPr>
        <w:spacing w:after="240" w:before="0" w:beforeAutospacing="0" w:line="276" w:lineRule="auto"/>
        <w:ind w:left="1440" w:hanging="360"/>
        <w:rPr>
          <w:rFonts w:ascii="Helvetica Neue" w:cs="Helvetica Neue" w:eastAsia="Helvetica Neue" w:hAnsi="Helvetica Neue"/>
        </w:rPr>
      </w:pPr>
      <w:r w:rsidDel="00000000" w:rsidR="00000000" w:rsidRPr="00000000">
        <w:rPr>
          <w:rFonts w:ascii="Helvetica Neue" w:cs="Helvetica Neue" w:eastAsia="Helvetica Neue" w:hAnsi="Helvetica Neue"/>
          <w:sz w:val="24"/>
          <w:szCs w:val="24"/>
          <w:rtl w:val="0"/>
        </w:rPr>
        <w:t xml:space="preserve">Security and compliance</w:t>
      </w:r>
      <w:r w:rsidDel="00000000" w:rsidR="00000000" w:rsidRPr="00000000">
        <w:rPr>
          <w:rtl w:val="0"/>
        </w:rPr>
      </w:r>
    </w:p>
    <w:p w:rsidR="00000000" w:rsidDel="00000000" w:rsidP="00000000" w:rsidRDefault="00000000" w:rsidRPr="00000000" w14:paraId="000001B9">
      <w:pPr>
        <w:widowControl w:val="1"/>
        <w:spacing w:after="240" w:line="276" w:lineRule="auto"/>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I</w:t>
      </w:r>
      <w:r w:rsidDel="00000000" w:rsidR="00000000" w:rsidRPr="00000000">
        <w:rPr>
          <w:rFonts w:ascii="Helvetica Neue" w:cs="Helvetica Neue" w:eastAsia="Helvetica Neue" w:hAnsi="Helvetica Neue"/>
          <w:sz w:val="24"/>
          <w:szCs w:val="24"/>
          <w:rtl w:val="0"/>
        </w:rPr>
        <w:t xml:space="preserve">nclude resumes </w:t>
      </w:r>
      <w:r w:rsidDel="00000000" w:rsidR="00000000" w:rsidRPr="00000000">
        <w:rPr>
          <w:rFonts w:ascii="Helvetica Neue" w:cs="Helvetica Neue" w:eastAsia="Helvetica Neue" w:hAnsi="Helvetica Neue"/>
          <w:sz w:val="24"/>
          <w:szCs w:val="24"/>
          <w:rtl w:val="0"/>
        </w:rPr>
        <w:t xml:space="preserve">for the </w:t>
      </w:r>
      <w:r w:rsidDel="00000000" w:rsidR="00000000" w:rsidRPr="00000000">
        <w:rPr>
          <w:rFonts w:ascii="Helvetica Neue" w:cs="Helvetica Neue" w:eastAsia="Helvetica Neue" w:hAnsi="Helvetica Neue"/>
          <w:sz w:val="24"/>
          <w:szCs w:val="24"/>
          <w:rtl w:val="0"/>
        </w:rPr>
        <w:t xml:space="preserve">Facilitator, Technical Lead, and Design Lead</w:t>
      </w:r>
      <w:r w:rsidDel="00000000" w:rsidR="00000000" w:rsidRPr="00000000">
        <w:rPr>
          <w:rFonts w:ascii="Helvetica Neue" w:cs="Helvetica Neue" w:eastAsia="Helvetica Neue" w:hAnsi="Helvetica Neue"/>
          <w:sz w:val="24"/>
          <w:szCs w:val="24"/>
          <w:rtl w:val="0"/>
        </w:rPr>
        <w:t xml:space="preserve">. </w:t>
      </w:r>
      <w:r w:rsidDel="00000000" w:rsidR="00000000" w:rsidRPr="00000000">
        <w:rPr>
          <w:rFonts w:ascii="Helvetica Neue" w:cs="Helvetica Neue" w:eastAsia="Helvetica Neue" w:hAnsi="Helvetica Neue"/>
          <w:sz w:val="24"/>
          <w:szCs w:val="24"/>
          <w:rtl w:val="0"/>
        </w:rPr>
        <w:t xml:space="preserve">The resumes must include a brief description of the experience and capability for each individual</w:t>
      </w:r>
      <w:r w:rsidDel="00000000" w:rsidR="00000000" w:rsidRPr="00000000">
        <w:rPr>
          <w:rFonts w:ascii="Helvetica Neue" w:cs="Helvetica Neue" w:eastAsia="Helvetica Neue" w:hAnsi="Helvetica Neue"/>
          <w:sz w:val="24"/>
          <w:szCs w:val="24"/>
          <w:rtl w:val="0"/>
        </w:rPr>
        <w:t xml:space="preserve">, </w:t>
      </w:r>
      <w:r w:rsidDel="00000000" w:rsidR="00000000" w:rsidRPr="00000000">
        <w:rPr>
          <w:rFonts w:ascii="Helvetica Neue" w:cs="Helvetica Neue" w:eastAsia="Helvetica Neue" w:hAnsi="Helvetica Neue"/>
          <w:b w:val="1"/>
          <w:sz w:val="24"/>
          <w:szCs w:val="24"/>
          <w:rtl w:val="0"/>
        </w:rPr>
        <w:t xml:space="preserve">but cannot exceed one page in length each</w:t>
      </w:r>
      <w:r w:rsidDel="00000000" w:rsidR="00000000" w:rsidRPr="00000000">
        <w:rPr>
          <w:rFonts w:ascii="Helvetica Neue" w:cs="Helvetica Neue" w:eastAsia="Helvetica Neue" w:hAnsi="Helvetica Neue"/>
          <w:sz w:val="24"/>
          <w:szCs w:val="24"/>
          <w:rtl w:val="0"/>
        </w:rPr>
        <w:t xml:space="preserve">. </w:t>
      </w:r>
    </w:p>
    <w:p w:rsidR="00000000" w:rsidDel="00000000" w:rsidP="00000000" w:rsidRDefault="00000000" w:rsidRPr="00000000" w14:paraId="000001BA">
      <w:pPr>
        <w:widowControl w:val="1"/>
        <w:spacing w:after="240" w:line="276" w:lineRule="auto"/>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Contractors proposing Key Personnel who are not currently employed by the contractor or a teaming partner must include a signed letter of intent from the </w:t>
      </w:r>
      <w:r w:rsidDel="00000000" w:rsidR="00000000" w:rsidRPr="00000000">
        <w:rPr>
          <w:rFonts w:ascii="Helvetica Neue" w:cs="Helvetica Neue" w:eastAsia="Helvetica Neue" w:hAnsi="Helvetica Neue"/>
          <w:sz w:val="24"/>
          <w:szCs w:val="24"/>
          <w:rtl w:val="0"/>
        </w:rPr>
        <w:t xml:space="preserve">proposed </w:t>
      </w:r>
      <w:r w:rsidDel="00000000" w:rsidR="00000000" w:rsidRPr="00000000">
        <w:rPr>
          <w:rFonts w:ascii="Helvetica Neue" w:cs="Helvetica Neue" w:eastAsia="Helvetica Neue" w:hAnsi="Helvetica Neue"/>
          <w:sz w:val="24"/>
          <w:szCs w:val="24"/>
          <w:rtl w:val="0"/>
        </w:rPr>
        <w:t xml:space="preserve">individual who intends to participate in this project for at least one year. The letter of intent </w:t>
      </w:r>
      <w:r w:rsidDel="00000000" w:rsidR="00000000" w:rsidRPr="00000000">
        <w:rPr>
          <w:rFonts w:ascii="Helvetica Neue" w:cs="Helvetica Neue" w:eastAsia="Helvetica Neue" w:hAnsi="Helvetica Neue"/>
          <w:b w:val="1"/>
          <w:sz w:val="24"/>
          <w:szCs w:val="24"/>
          <w:rtl w:val="0"/>
        </w:rPr>
        <w:t xml:space="preserve">cannot exceed one page in length each.</w:t>
      </w:r>
      <w:r w:rsidDel="00000000" w:rsidR="00000000" w:rsidRPr="00000000">
        <w:rPr>
          <w:rtl w:val="0"/>
        </w:rPr>
      </w:r>
    </w:p>
    <w:p w:rsidR="00000000" w:rsidDel="00000000" w:rsidP="00000000" w:rsidRDefault="00000000" w:rsidRPr="00000000" w14:paraId="000001BB">
      <w:pPr>
        <w:widowControl w:val="1"/>
        <w:spacing w:after="240" w:line="276" w:lineRule="auto"/>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1BC">
      <w:pPr>
        <w:pStyle w:val="Heading4"/>
        <w:widowControl w:val="1"/>
        <w:spacing w:after="0" w:line="240" w:lineRule="auto"/>
        <w:rPr/>
      </w:pPr>
      <w:bookmarkStart w:colFirst="0" w:colLast="0" w:name="_dh3y11trns6b" w:id="54"/>
      <w:bookmarkEnd w:id="54"/>
      <w:r w:rsidDel="00000000" w:rsidR="00000000" w:rsidRPr="00000000">
        <w:rPr>
          <w:rtl w:val="0"/>
        </w:rPr>
        <w:t xml:space="preserve">9.2.4 </w:t>
      </w:r>
      <w:r w:rsidDel="00000000" w:rsidR="00000000" w:rsidRPr="00000000">
        <w:rPr>
          <w:rtl w:val="0"/>
        </w:rPr>
        <w:t xml:space="preserve">Factor</w:t>
      </w:r>
      <w:r w:rsidDel="00000000" w:rsidR="00000000" w:rsidRPr="00000000">
        <w:rPr>
          <w:rtl w:val="0"/>
        </w:rPr>
        <w:t xml:space="preserve"> 3 - Similar Experience</w:t>
      </w:r>
      <w:r w:rsidDel="00000000" w:rsidR="00000000" w:rsidRPr="00000000">
        <w:rPr>
          <w:rtl w:val="0"/>
        </w:rPr>
      </w:r>
    </w:p>
    <w:p w:rsidR="00000000" w:rsidDel="00000000" w:rsidP="00000000" w:rsidRDefault="00000000" w:rsidRPr="00000000" w14:paraId="000001BD">
      <w:pPr>
        <w:widowControl w:val="1"/>
        <w:spacing w:after="0" w:line="276" w:lineRule="auto"/>
        <w:ind w:left="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The contractor must demonstrate similar experience by sharing one or more source code samples that provide the governm</w:t>
      </w:r>
      <w:r w:rsidDel="00000000" w:rsidR="00000000" w:rsidRPr="00000000">
        <w:rPr>
          <w:rtl w:val="0"/>
        </w:rPr>
        <w:t xml:space="preserve">ent </w:t>
      </w:r>
      <w:r w:rsidDel="00000000" w:rsidR="00000000" w:rsidRPr="00000000">
        <w:rPr>
          <w:rFonts w:ascii="Helvetica Neue" w:cs="Helvetica Neue" w:eastAsia="Helvetica Neue" w:hAnsi="Helvetica Neue"/>
          <w:sz w:val="24"/>
          <w:szCs w:val="24"/>
          <w:rtl w:val="0"/>
        </w:rPr>
        <w:t xml:space="preserve">evaluation team</w:t>
      </w:r>
      <w:r w:rsidDel="00000000" w:rsidR="00000000" w:rsidRPr="00000000">
        <w:rPr>
          <w:rFonts w:ascii="Helvetica Neue" w:cs="Helvetica Neue" w:eastAsia="Helvetica Neue" w:hAnsi="Helvetica Neue"/>
          <w:sz w:val="24"/>
          <w:szCs w:val="24"/>
          <w:rtl w:val="0"/>
        </w:rPr>
        <w:t xml:space="preserve"> with the full revision history for all files. The contractor may submit links to Git repositories </w:t>
      </w:r>
      <w:r w:rsidDel="00000000" w:rsidR="00000000" w:rsidRPr="00000000">
        <w:rPr>
          <w:rFonts w:ascii="Helvetica Neue" w:cs="Helvetica Neue" w:eastAsia="Helvetica Neue" w:hAnsi="Helvetica Neue"/>
          <w:sz w:val="24"/>
          <w:szCs w:val="24"/>
          <w:rtl w:val="0"/>
        </w:rPr>
        <w:t xml:space="preserve">or</w:t>
      </w:r>
      <w:r w:rsidDel="00000000" w:rsidR="00000000" w:rsidRPr="00000000">
        <w:rPr>
          <w:rFonts w:ascii="Helvetica Neue" w:cs="Helvetica Neue" w:eastAsia="Helvetica Neue" w:hAnsi="Helvetica Neue"/>
          <w:sz w:val="24"/>
          <w:szCs w:val="24"/>
          <w:rtl w:val="0"/>
        </w:rPr>
        <w:t xml:space="preserve"> equivalent version-controlled repositories.</w:t>
        <w:br w:type="textWrapping"/>
        <w:t xml:space="preserve"> </w:t>
      </w:r>
      <w:r w:rsidDel="00000000" w:rsidR="00000000" w:rsidRPr="00000000">
        <w:rPr>
          <w:rtl w:val="0"/>
        </w:rPr>
      </w:r>
    </w:p>
    <w:p w:rsidR="00000000" w:rsidDel="00000000" w:rsidP="00000000" w:rsidRDefault="00000000" w:rsidRPr="00000000" w14:paraId="000001BE">
      <w:pPr>
        <w:widowControl w:val="1"/>
        <w:spacing w:after="200" w:line="276" w:lineRule="auto"/>
        <w:ind w:left="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The repositories may be public or private. If a contractor submits a link to a private source code repository</w:t>
      </w:r>
      <w:r w:rsidDel="00000000" w:rsidR="00000000" w:rsidRPr="00000000">
        <w:rPr>
          <w:rFonts w:ascii="Helvetica Neue" w:cs="Helvetica Neue" w:eastAsia="Helvetica Neue" w:hAnsi="Helvetica Neue"/>
          <w:sz w:val="24"/>
          <w:szCs w:val="24"/>
          <w:rtl w:val="0"/>
        </w:rPr>
        <w:t xml:space="preserve">, the government will provide the contractor with one or more user identities by email, and the contractor will be expected to provide the identified user(s) with access to the private </w:t>
      </w:r>
      <w:r w:rsidDel="00000000" w:rsidR="00000000" w:rsidRPr="00000000">
        <w:rPr>
          <w:rFonts w:ascii="Helvetica Neue" w:cs="Helvetica Neue" w:eastAsia="Helvetica Neue" w:hAnsi="Helvetica Neue"/>
          <w:sz w:val="24"/>
          <w:szCs w:val="24"/>
          <w:rtl w:val="0"/>
        </w:rPr>
        <w:t xml:space="preserve">source code</w:t>
      </w:r>
      <w:r w:rsidDel="00000000" w:rsidR="00000000" w:rsidRPr="00000000">
        <w:rPr>
          <w:rFonts w:ascii="Helvetica Neue" w:cs="Helvetica Neue" w:eastAsia="Helvetica Neue" w:hAnsi="Helvetica Neue"/>
          <w:sz w:val="24"/>
          <w:szCs w:val="24"/>
          <w:rtl w:val="0"/>
        </w:rPr>
        <w:t xml:space="preserve"> repository within two business days.</w:t>
      </w:r>
    </w:p>
    <w:p w:rsidR="00000000" w:rsidDel="00000000" w:rsidP="00000000" w:rsidRDefault="00000000" w:rsidRPr="00000000" w14:paraId="000001BF">
      <w:pPr>
        <w:widowControl w:val="1"/>
        <w:spacing w:after="240" w:line="276" w:lineRule="auto"/>
        <w:ind w:left="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O</w:t>
      </w:r>
      <w:r w:rsidDel="00000000" w:rsidR="00000000" w:rsidRPr="00000000">
        <w:rPr>
          <w:rFonts w:ascii="Helvetica Neue" w:cs="Helvetica Neue" w:eastAsia="Helvetica Neue" w:hAnsi="Helvetica Neue"/>
          <w:sz w:val="24"/>
          <w:szCs w:val="24"/>
          <w:rtl w:val="0"/>
        </w:rPr>
        <w:t xml:space="preserve">ther artifacts that would be relevant to evaluating the code sample </w:t>
      </w:r>
      <w:r w:rsidDel="00000000" w:rsidR="00000000" w:rsidRPr="00000000">
        <w:rPr>
          <w:rFonts w:ascii="Helvetica Neue" w:cs="Helvetica Neue" w:eastAsia="Helvetica Neue" w:hAnsi="Helvetica Neue"/>
          <w:sz w:val="24"/>
          <w:szCs w:val="24"/>
          <w:rtl w:val="0"/>
        </w:rPr>
        <w:t xml:space="preserve">may be linked to from within the repository. </w:t>
      </w:r>
      <w:r w:rsidDel="00000000" w:rsidR="00000000" w:rsidRPr="00000000">
        <w:rPr>
          <w:rtl w:val="0"/>
        </w:rPr>
      </w:r>
    </w:p>
    <w:p w:rsidR="00000000" w:rsidDel="00000000" w:rsidP="00000000" w:rsidRDefault="00000000" w:rsidRPr="00000000" w14:paraId="000001C0">
      <w:pPr>
        <w:widowControl w:val="1"/>
        <w:spacing w:after="240" w:line="276" w:lineRule="auto"/>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The source code samples should be for projects that are similar in size, scope, and complexity to the project described in this RFQ. The source code must have been developed by either the contractor, a teaming partner that is proposed in response to this RFQ, or an individual that is being proposed as Key Personnel for this project. </w:t>
      </w:r>
    </w:p>
    <w:p w:rsidR="00000000" w:rsidDel="00000000" w:rsidP="00000000" w:rsidRDefault="00000000" w:rsidRPr="00000000" w14:paraId="000001C1">
      <w:pPr>
        <w:widowControl w:val="1"/>
        <w:spacing w:after="240" w:lineRule="auto"/>
        <w:rPr/>
      </w:pPr>
      <w:r w:rsidDel="00000000" w:rsidR="00000000" w:rsidRPr="00000000">
        <w:rPr>
          <w:rtl w:val="0"/>
        </w:rPr>
        <w:t xml:space="preserve">Source code samples from recent projects involving teams of approximately four to seven full-time equivalent (FTE) personnel are preferable.</w:t>
      </w:r>
    </w:p>
    <w:p w:rsidR="00000000" w:rsidDel="00000000" w:rsidP="00000000" w:rsidRDefault="00000000" w:rsidRPr="00000000" w14:paraId="000001C2">
      <w:pPr>
        <w:widowControl w:val="1"/>
        <w:spacing w:after="240" w:line="276" w:lineRule="auto"/>
        <w:rPr>
          <w:color w:val="ff0000"/>
        </w:rPr>
      </w:pPr>
      <w:r w:rsidDel="00000000" w:rsidR="00000000" w:rsidRPr="00000000">
        <w:rPr>
          <w:color w:val="ff0000"/>
          <w:rtl w:val="0"/>
        </w:rPr>
        <w:t xml:space="preserve">The government expects repositories to contain documentation with background information about the source code repository. Please provide only links to source code repositories in the similar experience section (Factor 3) of the Appendix 2.</w:t>
      </w:r>
    </w:p>
    <w:p w:rsidR="00000000" w:rsidDel="00000000" w:rsidP="00000000" w:rsidRDefault="00000000" w:rsidRPr="00000000" w14:paraId="000001C3">
      <w:pPr>
        <w:widowControl w:val="1"/>
        <w:spacing w:after="200" w:lineRule="auto"/>
        <w:rPr>
          <w:color w:val="ff0000"/>
        </w:rPr>
      </w:pPr>
      <w:r w:rsidDel="00000000" w:rsidR="00000000" w:rsidRPr="00000000">
        <w:rPr>
          <w:color w:val="ff0000"/>
          <w:rtl w:val="0"/>
        </w:rPr>
        <w:t xml:space="preserve">If a contractor wishes to submit a sample repository that was done as part of a contract award with another government agency, but lacks the necessary privileges to share with OFA and 18F, then you may provide the name of the agency, a point of contact, and a brief description of performance (less than 200 words). The government will make one request to get access as a peer government agency, but if the government is not able to obtain access to the code within the expected milestone schedule, then the contractor will be deemed nonresponsive.</w:t>
      </w:r>
    </w:p>
    <w:p w:rsidR="00000000" w:rsidDel="00000000" w:rsidP="00000000" w:rsidRDefault="00000000" w:rsidRPr="00000000" w14:paraId="000001C4">
      <w:pPr>
        <w:widowControl w:val="1"/>
        <w:spacing w:after="200" w:lineRule="auto"/>
        <w:rPr>
          <w:color w:val="ff0000"/>
        </w:rPr>
      </w:pPr>
      <w:r w:rsidDel="00000000" w:rsidR="00000000" w:rsidRPr="00000000">
        <w:rPr>
          <w:color w:val="ff0000"/>
          <w:rtl w:val="0"/>
        </w:rPr>
        <w:t xml:space="preserve">Contractors are strongly encouraged to submit sample repositories that they are capable of sharing source code rather than share one at risk of being deemed nonresponsive.</w:t>
      </w:r>
    </w:p>
    <w:p w:rsidR="00000000" w:rsidDel="00000000" w:rsidP="00000000" w:rsidRDefault="00000000" w:rsidRPr="00000000" w14:paraId="000001C5">
      <w:pPr>
        <w:widowControl w:val="1"/>
        <w:spacing w:after="200" w:lineRule="auto"/>
        <w:rPr/>
      </w:pPr>
      <w:r w:rsidDel="00000000" w:rsidR="00000000" w:rsidRPr="00000000">
        <w:rPr>
          <w:rFonts w:ascii="Helvetica Neue" w:cs="Helvetica Neue" w:eastAsia="Helvetica Neue" w:hAnsi="Helvetica Neue"/>
          <w:sz w:val="24"/>
          <w:szCs w:val="24"/>
          <w:rtl w:val="0"/>
        </w:rPr>
        <w:t xml:space="preserve">If the </w:t>
      </w:r>
      <w:r w:rsidDel="00000000" w:rsidR="00000000" w:rsidRPr="00000000">
        <w:rPr>
          <w:rFonts w:ascii="Helvetica Neue" w:cs="Helvetica Neue" w:eastAsia="Helvetica Neue" w:hAnsi="Helvetica Neue"/>
          <w:sz w:val="24"/>
          <w:szCs w:val="24"/>
          <w:rtl w:val="0"/>
        </w:rPr>
        <w:t xml:space="preserve">code samples provided do not include user research plans</w:t>
      </w:r>
      <w:r w:rsidDel="00000000" w:rsidR="00000000" w:rsidRPr="00000000">
        <w:rPr>
          <w:rFonts w:ascii="Helvetica Neue" w:cs="Helvetica Neue" w:eastAsia="Helvetica Neue" w:hAnsi="Helvetica Neue"/>
          <w:sz w:val="24"/>
          <w:szCs w:val="24"/>
          <w:rtl w:val="0"/>
        </w:rPr>
        <w:t xml:space="preserve"> demonstrating how ongoing user research was incorporated into the project, then the contractor must </w:t>
      </w:r>
      <w:r w:rsidDel="00000000" w:rsidR="00000000" w:rsidRPr="00000000">
        <w:rPr>
          <w:rFonts w:ascii="Helvetica Neue" w:cs="Helvetica Neue" w:eastAsia="Helvetica Neue" w:hAnsi="Helvetica Neue"/>
          <w:sz w:val="24"/>
          <w:szCs w:val="24"/>
          <w:rtl w:val="0"/>
        </w:rPr>
        <w:t xml:space="preserve">submit a separate user research plan relating to at least one </w:t>
      </w:r>
      <w:r w:rsidDel="00000000" w:rsidR="00000000" w:rsidRPr="00000000">
        <w:rPr>
          <w:rFonts w:ascii="Helvetica Neue" w:cs="Helvetica Neue" w:eastAsia="Helvetica Neue" w:hAnsi="Helvetica Neue"/>
          <w:sz w:val="24"/>
          <w:szCs w:val="24"/>
          <w:rtl w:val="0"/>
        </w:rPr>
        <w:t xml:space="preserve">of the sample projects. This user </w:t>
      </w:r>
      <w:r w:rsidDel="00000000" w:rsidR="00000000" w:rsidRPr="00000000">
        <w:rPr>
          <w:rtl w:val="0"/>
        </w:rPr>
        <w:t xml:space="preserve">research plan should include: </w:t>
      </w:r>
    </w:p>
    <w:p w:rsidR="00000000" w:rsidDel="00000000" w:rsidP="00000000" w:rsidRDefault="00000000" w:rsidRPr="00000000" w14:paraId="000001C6">
      <w:pPr>
        <w:widowControl w:val="1"/>
        <w:numPr>
          <w:ilvl w:val="0"/>
          <w:numId w:val="11"/>
        </w:numPr>
        <w:spacing w:after="200" w:lineRule="auto"/>
        <w:ind w:left="1440" w:hanging="360"/>
      </w:pPr>
      <w:r w:rsidDel="00000000" w:rsidR="00000000" w:rsidRPr="00000000">
        <w:rPr>
          <w:rtl w:val="0"/>
        </w:rPr>
        <w:t xml:space="preserve">A </w:t>
      </w:r>
      <w:hyperlink r:id="rId50">
        <w:r w:rsidDel="00000000" w:rsidR="00000000" w:rsidRPr="00000000">
          <w:rPr>
            <w:color w:val="1155cc"/>
            <w:u w:val="single"/>
            <w:rtl w:val="0"/>
          </w:rPr>
          <w:t xml:space="preserve">research plan that covers the items in this template</w:t>
        </w:r>
      </w:hyperlink>
      <w:r w:rsidDel="00000000" w:rsidR="00000000" w:rsidRPr="00000000">
        <w:rPr>
          <w:rtl w:val="0"/>
        </w:rPr>
      </w:r>
    </w:p>
    <w:p w:rsidR="00000000" w:rsidDel="00000000" w:rsidP="00000000" w:rsidRDefault="00000000" w:rsidRPr="00000000" w14:paraId="000001C7">
      <w:pPr>
        <w:widowControl w:val="1"/>
        <w:numPr>
          <w:ilvl w:val="0"/>
          <w:numId w:val="11"/>
        </w:numPr>
        <w:spacing w:after="200" w:before="0" w:lineRule="auto"/>
        <w:ind w:left="1440" w:hanging="360"/>
      </w:pPr>
      <w:r w:rsidDel="00000000" w:rsidR="00000000" w:rsidRPr="00000000">
        <w:rPr>
          <w:rtl w:val="0"/>
        </w:rPr>
        <w:t xml:space="preserve">An interview protocol that shows your introduction, a sample of questions asked, and closing. Do not include responses.</w:t>
      </w:r>
    </w:p>
    <w:p w:rsidR="00000000" w:rsidDel="00000000" w:rsidP="00000000" w:rsidRDefault="00000000" w:rsidRPr="00000000" w14:paraId="000001C8">
      <w:pPr>
        <w:widowControl w:val="1"/>
        <w:numPr>
          <w:ilvl w:val="0"/>
          <w:numId w:val="11"/>
        </w:numPr>
        <w:spacing w:after="200" w:lineRule="auto"/>
        <w:ind w:left="1440" w:hanging="360"/>
      </w:pPr>
      <w:r w:rsidDel="00000000" w:rsidR="00000000" w:rsidRPr="00000000">
        <w:rPr>
          <w:rtl w:val="0"/>
        </w:rPr>
        <w:t xml:space="preserve">A short summary of the findings of this research, how those findings affected your work, and how your research continued after this iteration</w:t>
      </w:r>
    </w:p>
    <w:p w:rsidR="00000000" w:rsidDel="00000000" w:rsidP="00000000" w:rsidRDefault="00000000" w:rsidRPr="00000000" w14:paraId="000001C9">
      <w:pPr>
        <w:widowControl w:val="1"/>
        <w:rPr>
          <w:b w:val="1"/>
          <w:color w:val="ff0000"/>
        </w:rPr>
      </w:pPr>
      <w:r w:rsidDel="00000000" w:rsidR="00000000" w:rsidRPr="00000000">
        <w:rPr>
          <w:color w:val="ff0000"/>
          <w:highlight w:val="white"/>
          <w:rtl w:val="0"/>
        </w:rPr>
        <w:t xml:space="preserve">If a research plan was submitted with RFI #2,  the same research plan can be submitted, but must be uploaded with the proposal.</w:t>
      </w:r>
      <w:r w:rsidDel="00000000" w:rsidR="00000000" w:rsidRPr="00000000">
        <w:rPr>
          <w:highlight w:val="white"/>
          <w:rtl w:val="0"/>
        </w:rPr>
        <w:t xml:space="preserve"> </w:t>
      </w:r>
      <w:r w:rsidDel="00000000" w:rsidR="00000000" w:rsidRPr="00000000">
        <w:rPr>
          <w:color w:val="ff0000"/>
          <w:rtl w:val="0"/>
        </w:rPr>
        <w:t xml:space="preserve">The user research plan can either be equivalent to 10 pages (8.5x11”) if printed, or a link to a publically available online resource (like a git wiki).</w:t>
      </w:r>
      <w:r w:rsidDel="00000000" w:rsidR="00000000" w:rsidRPr="00000000">
        <w:rPr>
          <w:rtl w:val="0"/>
        </w:rPr>
      </w:r>
    </w:p>
    <w:p w:rsidR="00000000" w:rsidDel="00000000" w:rsidP="00000000" w:rsidRDefault="00000000" w:rsidRPr="00000000" w14:paraId="000001CA">
      <w:pPr>
        <w:widowControl w:val="1"/>
        <w:spacing w:after="0" w:before="200" w:line="240" w:lineRule="auto"/>
        <w:rPr>
          <w:rFonts w:ascii="Helvetica Neue" w:cs="Helvetica Neue" w:eastAsia="Helvetica Neue" w:hAnsi="Helvetica Neue"/>
          <w:b w:val="1"/>
          <w:sz w:val="24"/>
          <w:szCs w:val="24"/>
        </w:rPr>
      </w:pPr>
      <w:r w:rsidDel="00000000" w:rsidR="00000000" w:rsidRPr="00000000">
        <w:rPr>
          <w:rtl w:val="0"/>
        </w:rPr>
      </w:r>
    </w:p>
    <w:p w:rsidR="00000000" w:rsidDel="00000000" w:rsidP="00000000" w:rsidRDefault="00000000" w:rsidRPr="00000000" w14:paraId="000001CB">
      <w:pPr>
        <w:pStyle w:val="Heading3"/>
        <w:widowControl w:val="1"/>
        <w:spacing w:after="0" w:before="200" w:line="240" w:lineRule="auto"/>
        <w:rPr/>
      </w:pPr>
      <w:bookmarkStart w:colFirst="0" w:colLast="0" w:name="_e6h101s59wi1" w:id="55"/>
      <w:bookmarkEnd w:id="55"/>
      <w:r w:rsidDel="00000000" w:rsidR="00000000" w:rsidRPr="00000000">
        <w:rPr>
          <w:rtl w:val="0"/>
        </w:rPr>
        <w:t xml:space="preserve">9.3 </w:t>
      </w:r>
      <w:r w:rsidDel="00000000" w:rsidR="00000000" w:rsidRPr="00000000">
        <w:rPr>
          <w:rtl w:val="0"/>
        </w:rPr>
        <w:t xml:space="preserve">Phase 2 -</w:t>
      </w:r>
      <w:r w:rsidDel="00000000" w:rsidR="00000000" w:rsidRPr="00000000">
        <w:rPr>
          <w:rtl w:val="0"/>
        </w:rPr>
        <w:t xml:space="preserve"> </w:t>
      </w:r>
      <w:r w:rsidDel="00000000" w:rsidR="00000000" w:rsidRPr="00000000">
        <w:rPr>
          <w:rtl w:val="0"/>
        </w:rPr>
        <w:t xml:space="preserve">Oral </w:t>
      </w:r>
      <w:r w:rsidDel="00000000" w:rsidR="00000000" w:rsidRPr="00000000">
        <w:rPr>
          <w:rtl w:val="0"/>
        </w:rPr>
        <w:t xml:space="preserve">Interviews</w:t>
      </w:r>
      <w:r w:rsidDel="00000000" w:rsidR="00000000" w:rsidRPr="00000000">
        <w:rPr>
          <w:rtl w:val="0"/>
        </w:rPr>
      </w:r>
    </w:p>
    <w:p w:rsidR="00000000" w:rsidDel="00000000" w:rsidP="00000000" w:rsidRDefault="00000000" w:rsidRPr="00000000" w14:paraId="000001CC">
      <w:pPr>
        <w:pStyle w:val="Heading4"/>
        <w:widowControl w:val="1"/>
        <w:spacing w:after="0" w:line="276" w:lineRule="auto"/>
        <w:rPr/>
      </w:pPr>
      <w:bookmarkStart w:colFirst="0" w:colLast="0" w:name="_ss1bg8k5i38k" w:id="56"/>
      <w:bookmarkEnd w:id="56"/>
      <w:r w:rsidDel="00000000" w:rsidR="00000000" w:rsidRPr="00000000">
        <w:rPr>
          <w:rtl w:val="0"/>
        </w:rPr>
        <w:t xml:space="preserve">9.3.1 General Information </w:t>
      </w:r>
    </w:p>
    <w:p w:rsidR="00000000" w:rsidDel="00000000" w:rsidP="00000000" w:rsidRDefault="00000000" w:rsidRPr="00000000" w14:paraId="000001CD">
      <w:pPr>
        <w:widowControl w:val="1"/>
        <w:spacing w:after="300" w:before="100" w:line="276" w:lineRule="auto"/>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After the initial Phase 1 confidence assignment, contractors who receive an individual ranking of “Low Confidence” for any of the evaluation factors in Phase 1 will </w:t>
      </w:r>
      <w:r w:rsidDel="00000000" w:rsidR="00000000" w:rsidRPr="00000000">
        <w:rPr>
          <w:rFonts w:ascii="Helvetica Neue" w:cs="Helvetica Neue" w:eastAsia="Helvetica Neue" w:hAnsi="Helvetica Neue"/>
          <w:b w:val="1"/>
          <w:sz w:val="24"/>
          <w:szCs w:val="24"/>
          <w:rtl w:val="0"/>
        </w:rPr>
        <w:t xml:space="preserve">not</w:t>
      </w:r>
      <w:r w:rsidDel="00000000" w:rsidR="00000000" w:rsidRPr="00000000">
        <w:rPr>
          <w:rFonts w:ascii="Helvetica Neue" w:cs="Helvetica Neue" w:eastAsia="Helvetica Neue" w:hAnsi="Helvetica Neue"/>
          <w:sz w:val="24"/>
          <w:szCs w:val="24"/>
          <w:rtl w:val="0"/>
        </w:rPr>
        <w:t xml:space="preserve"> be invited to participate in Phase 2 - </w:t>
      </w:r>
      <w:r w:rsidDel="00000000" w:rsidR="00000000" w:rsidRPr="00000000">
        <w:rPr>
          <w:rtl w:val="0"/>
        </w:rPr>
        <w:t xml:space="preserve">Oral</w:t>
      </w:r>
      <w:r w:rsidDel="00000000" w:rsidR="00000000" w:rsidRPr="00000000">
        <w:rPr>
          <w:rFonts w:ascii="Helvetica Neue" w:cs="Helvetica Neue" w:eastAsia="Helvetica Neue" w:hAnsi="Helvetica Neue"/>
          <w:sz w:val="24"/>
          <w:szCs w:val="24"/>
          <w:rtl w:val="0"/>
        </w:rPr>
        <w:t xml:space="preserve"> Interview or considered for award. </w:t>
      </w:r>
    </w:p>
    <w:p w:rsidR="00000000" w:rsidDel="00000000" w:rsidP="00000000" w:rsidRDefault="00000000" w:rsidRPr="00000000" w14:paraId="000001CE">
      <w:pPr>
        <w:widowControl w:val="1"/>
        <w:spacing w:after="300" w:before="100" w:line="276" w:lineRule="auto"/>
        <w:rPr>
          <w:rFonts w:ascii="Helvetica Neue" w:cs="Helvetica Neue" w:eastAsia="Helvetica Neue" w:hAnsi="Helvetica Neue"/>
          <w:sz w:val="24"/>
          <w:szCs w:val="24"/>
        </w:rPr>
      </w:pPr>
      <w:r w:rsidDel="00000000" w:rsidR="00000000" w:rsidRPr="00000000">
        <w:rPr>
          <w:b w:val="1"/>
          <w:rtl w:val="0"/>
        </w:rPr>
        <w:t xml:space="preserve">Once interviews are complete, each contractor will be assigned a confidence rating for their Oral Interview.</w:t>
      </w:r>
      <w:r w:rsidDel="00000000" w:rsidR="00000000" w:rsidRPr="00000000">
        <w:rPr>
          <w:rtl w:val="0"/>
        </w:rPr>
      </w:r>
    </w:p>
    <w:p w:rsidR="00000000" w:rsidDel="00000000" w:rsidP="00000000" w:rsidRDefault="00000000" w:rsidRPr="00000000" w14:paraId="000001CF">
      <w:pPr>
        <w:pStyle w:val="Heading4"/>
        <w:widowControl w:val="1"/>
        <w:spacing w:after="300" w:before="100" w:line="276" w:lineRule="auto"/>
        <w:rPr/>
      </w:pPr>
      <w:bookmarkStart w:colFirst="0" w:colLast="0" w:name="_p468yi4i9ajv" w:id="57"/>
      <w:bookmarkEnd w:id="57"/>
      <w:r w:rsidDel="00000000" w:rsidR="00000000" w:rsidRPr="00000000">
        <w:rPr>
          <w:rtl w:val="0"/>
        </w:rPr>
        <w:t xml:space="preserve">9.3.2 </w:t>
        <w:tab/>
      </w:r>
      <w:r w:rsidDel="00000000" w:rsidR="00000000" w:rsidRPr="00000000">
        <w:rPr>
          <w:rtl w:val="0"/>
        </w:rPr>
        <w:t xml:space="preserve">Interview Format</w:t>
      </w:r>
    </w:p>
    <w:p w:rsidR="00000000" w:rsidDel="00000000" w:rsidP="00000000" w:rsidRDefault="00000000" w:rsidRPr="00000000" w14:paraId="000001D0">
      <w:pPr>
        <w:widowControl w:val="1"/>
        <w:spacing w:after="300" w:before="100" w:line="276" w:lineRule="auto"/>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Each contractor will be </w:t>
      </w:r>
      <w:r w:rsidDel="00000000" w:rsidR="00000000" w:rsidRPr="00000000">
        <w:rPr>
          <w:rFonts w:ascii="Helvetica Neue" w:cs="Helvetica Neue" w:eastAsia="Helvetica Neue" w:hAnsi="Helvetica Neue"/>
          <w:sz w:val="24"/>
          <w:szCs w:val="24"/>
          <w:rtl w:val="0"/>
        </w:rPr>
        <w:t xml:space="preserve">scheduled for a</w:t>
      </w:r>
      <w:r w:rsidDel="00000000" w:rsidR="00000000" w:rsidRPr="00000000">
        <w:rPr>
          <w:rFonts w:ascii="Helvetica Neue" w:cs="Helvetica Neue" w:eastAsia="Helvetica Neue" w:hAnsi="Helvetica Neue"/>
          <w:sz w:val="24"/>
          <w:szCs w:val="24"/>
          <w:rtl w:val="0"/>
        </w:rPr>
        <w:t xml:space="preserve"> 60-minute interview with the evaluation team so the government can ask </w:t>
      </w:r>
      <w:r w:rsidDel="00000000" w:rsidR="00000000" w:rsidRPr="00000000">
        <w:rPr>
          <w:rFonts w:ascii="Helvetica Neue" w:cs="Helvetica Neue" w:eastAsia="Helvetica Neue" w:hAnsi="Helvetica Neue"/>
          <w:sz w:val="24"/>
          <w:szCs w:val="24"/>
          <w:rtl w:val="0"/>
        </w:rPr>
        <w:t xml:space="preserve">questions</w:t>
      </w:r>
      <w:r w:rsidDel="00000000" w:rsidR="00000000" w:rsidRPr="00000000">
        <w:rPr>
          <w:rFonts w:ascii="Helvetica Neue" w:cs="Helvetica Neue" w:eastAsia="Helvetica Neue" w:hAnsi="Helvetica Neue"/>
          <w:sz w:val="24"/>
          <w:szCs w:val="24"/>
          <w:rtl w:val="0"/>
        </w:rPr>
        <w:t xml:space="preserve"> based </w:t>
      </w:r>
      <w:r w:rsidDel="00000000" w:rsidR="00000000" w:rsidRPr="00000000">
        <w:rPr>
          <w:rFonts w:ascii="Helvetica Neue" w:cs="Helvetica Neue" w:eastAsia="Helvetica Neue" w:hAnsi="Helvetica Neue"/>
          <w:sz w:val="24"/>
          <w:szCs w:val="24"/>
          <w:rtl w:val="0"/>
        </w:rPr>
        <w:t xml:space="preserve">on the contractor's</w:t>
      </w:r>
      <w:r w:rsidDel="00000000" w:rsidR="00000000" w:rsidRPr="00000000">
        <w:rPr>
          <w:rFonts w:ascii="Helvetica Neue" w:cs="Helvetica Neue" w:eastAsia="Helvetica Neue" w:hAnsi="Helvetica Neue"/>
          <w:sz w:val="24"/>
          <w:szCs w:val="24"/>
          <w:rtl w:val="0"/>
        </w:rPr>
        <w:t xml:space="preserve"> technical submission. Contractors should also introduce the individuals on their proposed team. Lastly, the evaluation team will ask questions </w:t>
      </w:r>
      <w:r w:rsidDel="00000000" w:rsidR="00000000" w:rsidRPr="00000000">
        <w:rPr>
          <w:rtl w:val="0"/>
        </w:rPr>
        <w:t xml:space="preserve">about the contractor's</w:t>
      </w:r>
      <w:r w:rsidDel="00000000" w:rsidR="00000000" w:rsidRPr="00000000">
        <w:rPr>
          <w:rFonts w:ascii="Helvetica Neue" w:cs="Helvetica Neue" w:eastAsia="Helvetica Neue" w:hAnsi="Helvetica Neue"/>
          <w:sz w:val="24"/>
          <w:szCs w:val="24"/>
          <w:rtl w:val="0"/>
        </w:rPr>
        <w:t xml:space="preserve"> expertise relative to the project.</w:t>
      </w:r>
    </w:p>
    <w:p w:rsidR="00000000" w:rsidDel="00000000" w:rsidP="00000000" w:rsidRDefault="00000000" w:rsidRPr="00000000" w14:paraId="000001D1">
      <w:pPr>
        <w:widowControl w:val="1"/>
        <w:spacing w:after="0" w:line="240" w:lineRule="auto"/>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The Introductions phase of each interview will last no longer than five minutes. The contractor and government interview team members will introduce themselves during this time.</w:t>
      </w:r>
    </w:p>
    <w:p w:rsidR="00000000" w:rsidDel="00000000" w:rsidP="00000000" w:rsidRDefault="00000000" w:rsidRPr="00000000" w14:paraId="000001D2">
      <w:pPr>
        <w:widowControl w:val="1"/>
        <w:spacing w:after="0" w:line="240" w:lineRule="auto"/>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1D3">
      <w:pPr>
        <w:widowControl w:val="1"/>
        <w:spacing w:after="240" w:line="276" w:lineRule="auto"/>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Each interview will include an </w:t>
      </w:r>
      <w:r w:rsidDel="00000000" w:rsidR="00000000" w:rsidRPr="00000000">
        <w:rPr>
          <w:color w:val="ff0000"/>
          <w:rtl w:val="0"/>
        </w:rPr>
        <w:t xml:space="preserve">Open Technical Session</w:t>
      </w:r>
      <w:r w:rsidDel="00000000" w:rsidR="00000000" w:rsidRPr="00000000">
        <w:rPr>
          <w:rFonts w:ascii="Helvetica Neue" w:cs="Helvetica Neue" w:eastAsia="Helvetica Neue" w:hAnsi="Helvetica Neue"/>
          <w:sz w:val="24"/>
          <w:szCs w:val="24"/>
          <w:rtl w:val="0"/>
        </w:rPr>
        <w:t xml:space="preserve"> during which contractors will be asked about their </w:t>
      </w:r>
      <w:r w:rsidDel="00000000" w:rsidR="00000000" w:rsidRPr="00000000">
        <w:rPr>
          <w:rFonts w:ascii="Helvetica Neue" w:cs="Helvetica Neue" w:eastAsia="Helvetica Neue" w:hAnsi="Helvetica Neue"/>
          <w:sz w:val="24"/>
          <w:szCs w:val="24"/>
          <w:rtl w:val="0"/>
        </w:rPr>
        <w:t xml:space="preserve">technical</w:t>
      </w:r>
      <w:r w:rsidDel="00000000" w:rsidR="00000000" w:rsidRPr="00000000">
        <w:rPr>
          <w:rFonts w:ascii="Helvetica Neue" w:cs="Helvetica Neue" w:eastAsia="Helvetica Neue" w:hAnsi="Helvetica Neue"/>
          <w:sz w:val="24"/>
          <w:szCs w:val="24"/>
          <w:rtl w:val="0"/>
        </w:rPr>
        <w:t xml:space="preserve"> submission (Phase 1). The government expects these interviews to assist with assessing the technical abilities of the proposed development team and to better understand the proposed technical approach described in the contractor’s submission. All of the contractor’s proposed Key Personnel must participate in the interview.</w:t>
      </w:r>
    </w:p>
    <w:p w:rsidR="00000000" w:rsidDel="00000000" w:rsidP="00000000" w:rsidRDefault="00000000" w:rsidRPr="00000000" w14:paraId="000001D4">
      <w:pPr>
        <w:widowControl w:val="1"/>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The Open Technical Session of each interview will last no more than 45 minutes. During this phase the contractor interview team will respond to the government’s questions related to the technical aspects of the contractor’s quote. Contractors will NOT be able to use or present any slides, graphs, charts, or other written presentation materials, including handouts. There will be no follow-up session for </w:t>
      </w:r>
      <w:r w:rsidDel="00000000" w:rsidR="00000000" w:rsidRPr="00000000">
        <w:rPr>
          <w:rFonts w:ascii="Helvetica Neue" w:cs="Helvetica Neue" w:eastAsia="Helvetica Neue" w:hAnsi="Helvetica Neue"/>
          <w:sz w:val="24"/>
          <w:szCs w:val="24"/>
          <w:rtl w:val="0"/>
        </w:rPr>
        <w:t xml:space="preserve">further questions</w:t>
      </w:r>
      <w:r w:rsidDel="00000000" w:rsidR="00000000" w:rsidRPr="00000000">
        <w:rPr>
          <w:rFonts w:ascii="Helvetica Neue" w:cs="Helvetica Neue" w:eastAsia="Helvetica Neue" w:hAnsi="Helvetica Neue"/>
          <w:sz w:val="24"/>
          <w:szCs w:val="24"/>
          <w:rtl w:val="0"/>
        </w:rPr>
        <w:t xml:space="preserve"> fro</w:t>
      </w:r>
      <w:r w:rsidDel="00000000" w:rsidR="00000000" w:rsidRPr="00000000">
        <w:rPr>
          <w:rtl w:val="0"/>
        </w:rPr>
        <w:t xml:space="preserve">m the contractor </w:t>
      </w:r>
      <w:r w:rsidDel="00000000" w:rsidR="00000000" w:rsidRPr="00000000">
        <w:rPr>
          <w:rFonts w:ascii="Helvetica Neue" w:cs="Helvetica Neue" w:eastAsia="Helvetica Neue" w:hAnsi="Helvetica Neue"/>
          <w:sz w:val="24"/>
          <w:szCs w:val="24"/>
          <w:rtl w:val="0"/>
        </w:rPr>
        <w:t xml:space="preserve">after this part of the interview.</w:t>
      </w:r>
    </w:p>
    <w:p w:rsidR="00000000" w:rsidDel="00000000" w:rsidP="00000000" w:rsidRDefault="00000000" w:rsidRPr="00000000" w14:paraId="000001D5">
      <w:pPr>
        <w:widowControl w:val="1"/>
        <w:spacing w:after="240" w:line="276" w:lineRule="auto"/>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The Closing Remarks phase of each interview will last no more than five minutes, during which the contractor may make a short presentation summarizing the contractor’s responses to the government’s questions.</w:t>
      </w:r>
    </w:p>
    <w:p w:rsidR="00000000" w:rsidDel="00000000" w:rsidP="00000000" w:rsidRDefault="00000000" w:rsidRPr="00000000" w14:paraId="000001D6">
      <w:pPr>
        <w:widowControl w:val="1"/>
        <w:spacing w:after="0" w:line="276" w:lineRule="auto"/>
        <w:rPr>
          <w:rFonts w:ascii="Helvetica Neue" w:cs="Helvetica Neue" w:eastAsia="Helvetica Neue" w:hAnsi="Helvetica Neue"/>
          <w:sz w:val="24"/>
          <w:szCs w:val="24"/>
          <w:highlight w:val="white"/>
        </w:rPr>
      </w:pPr>
      <w:r w:rsidDel="00000000" w:rsidR="00000000" w:rsidRPr="00000000">
        <w:rPr>
          <w:rFonts w:ascii="Helvetica Neue" w:cs="Helvetica Neue" w:eastAsia="Helvetica Neue" w:hAnsi="Helvetica Neue"/>
          <w:sz w:val="24"/>
          <w:szCs w:val="24"/>
          <w:highlight w:val="white"/>
          <w:rtl w:val="0"/>
        </w:rPr>
        <w:t xml:space="preserve">The interview associated with this RFQ does not and will not constitute discussions or negotiations as defined in FAR Part 15. </w:t>
      </w:r>
      <w:r w:rsidDel="00000000" w:rsidR="00000000" w:rsidRPr="00000000">
        <w:rPr>
          <w:rFonts w:ascii="Helvetica Neue" w:cs="Helvetica Neue" w:eastAsia="Helvetica Neue" w:hAnsi="Helvetica Neue"/>
          <w:sz w:val="24"/>
          <w:szCs w:val="24"/>
          <w:rtl w:val="0"/>
        </w:rPr>
        <w:t xml:space="preserve">Statements made during an interview will not become part of the contract. </w:t>
      </w:r>
      <w:r w:rsidDel="00000000" w:rsidR="00000000" w:rsidRPr="00000000">
        <w:rPr>
          <w:rFonts w:ascii="Helvetica Neue" w:cs="Helvetica Neue" w:eastAsia="Helvetica Neue" w:hAnsi="Helvetica Neue"/>
          <w:sz w:val="24"/>
          <w:szCs w:val="24"/>
          <w:highlight w:val="white"/>
          <w:rtl w:val="0"/>
        </w:rPr>
        <w:t xml:space="preserve">The government will not determine a competitive range, </w:t>
      </w:r>
      <w:r w:rsidDel="00000000" w:rsidR="00000000" w:rsidRPr="00000000">
        <w:rPr>
          <w:rFonts w:ascii="Helvetica Neue" w:cs="Helvetica Neue" w:eastAsia="Helvetica Neue" w:hAnsi="Helvetica Neue"/>
          <w:sz w:val="24"/>
          <w:szCs w:val="24"/>
          <w:highlight w:val="white"/>
          <w:rtl w:val="0"/>
        </w:rPr>
        <w:t xml:space="preserve">conduct discussions</w:t>
      </w:r>
      <w:r w:rsidDel="00000000" w:rsidR="00000000" w:rsidRPr="00000000">
        <w:rPr>
          <w:rFonts w:ascii="Helvetica Neue" w:cs="Helvetica Neue" w:eastAsia="Helvetica Neue" w:hAnsi="Helvetica Neue"/>
          <w:sz w:val="24"/>
          <w:szCs w:val="24"/>
          <w:highlight w:val="white"/>
          <w:rtl w:val="0"/>
        </w:rPr>
        <w:t xml:space="preserve">, nor solicit or allow revised quotes. </w:t>
      </w:r>
    </w:p>
    <w:p w:rsidR="00000000" w:rsidDel="00000000" w:rsidP="00000000" w:rsidRDefault="00000000" w:rsidRPr="00000000" w14:paraId="000001D7">
      <w:pPr>
        <w:pStyle w:val="Heading4"/>
        <w:widowControl w:val="1"/>
        <w:spacing w:after="0" w:line="276" w:lineRule="auto"/>
        <w:rPr/>
      </w:pPr>
      <w:bookmarkStart w:colFirst="0" w:colLast="0" w:name="_q0ibr6vdhp6o" w:id="58"/>
      <w:bookmarkEnd w:id="58"/>
      <w:r w:rsidDel="00000000" w:rsidR="00000000" w:rsidRPr="00000000">
        <w:rPr>
          <w:rtl w:val="0"/>
        </w:rPr>
        <w:t xml:space="preserve">9.3.3 Location</w:t>
      </w:r>
    </w:p>
    <w:p w:rsidR="00000000" w:rsidDel="00000000" w:rsidP="00000000" w:rsidRDefault="00000000" w:rsidRPr="00000000" w14:paraId="000001D8">
      <w:pPr>
        <w:widowControl w:val="1"/>
        <w:spacing w:after="200" w:line="276" w:lineRule="auto"/>
        <w:rPr>
          <w:rFonts w:ascii="Helvetica Neue" w:cs="Helvetica Neue" w:eastAsia="Helvetica Neue" w:hAnsi="Helvetica Neue"/>
          <w:sz w:val="24"/>
          <w:szCs w:val="24"/>
          <w:highlight w:val="white"/>
        </w:rPr>
      </w:pPr>
      <w:r w:rsidDel="00000000" w:rsidR="00000000" w:rsidRPr="00000000">
        <w:rPr>
          <w:rFonts w:ascii="Helvetica Neue" w:cs="Helvetica Neue" w:eastAsia="Helvetica Neue" w:hAnsi="Helvetica Neue"/>
          <w:sz w:val="24"/>
          <w:szCs w:val="24"/>
          <w:highlight w:val="white"/>
          <w:rtl w:val="0"/>
        </w:rPr>
        <w:t xml:space="preserve">The interview sessions will be conducted by video chat, though audio may be substituted as needed. The government will coordinate and set up the virtual meeting.</w:t>
      </w:r>
    </w:p>
    <w:p w:rsidR="00000000" w:rsidDel="00000000" w:rsidP="00000000" w:rsidRDefault="00000000" w:rsidRPr="00000000" w14:paraId="000001D9">
      <w:pPr>
        <w:widowControl w:val="1"/>
        <w:spacing w:after="0" w:line="276" w:lineRule="auto"/>
        <w:rPr>
          <w:rFonts w:ascii="Helvetica Neue" w:cs="Helvetica Neue" w:eastAsia="Helvetica Neue" w:hAnsi="Helvetica Neue"/>
          <w:sz w:val="24"/>
          <w:szCs w:val="24"/>
          <w:highlight w:val="white"/>
        </w:rPr>
      </w:pPr>
      <w:r w:rsidDel="00000000" w:rsidR="00000000" w:rsidRPr="00000000">
        <w:rPr>
          <w:rFonts w:ascii="Helvetica Neue" w:cs="Helvetica Neue" w:eastAsia="Helvetica Neue" w:hAnsi="Helvetica Neue"/>
          <w:b w:val="1"/>
          <w:sz w:val="24"/>
          <w:szCs w:val="24"/>
          <w:highlight w:val="white"/>
          <w:rtl w:val="0"/>
        </w:rPr>
        <w:t xml:space="preserve">9.3.4 </w:t>
      </w:r>
      <w:r w:rsidDel="00000000" w:rsidR="00000000" w:rsidRPr="00000000">
        <w:rPr>
          <w:rFonts w:ascii="Helvetica Neue" w:cs="Helvetica Neue" w:eastAsia="Helvetica Neue" w:hAnsi="Helvetica Neue"/>
          <w:b w:val="1"/>
          <w:sz w:val="24"/>
          <w:szCs w:val="24"/>
          <w:highlight w:val="white"/>
          <w:rtl w:val="0"/>
        </w:rPr>
        <w:t xml:space="preserve">Date and Time</w:t>
      </w:r>
      <w:r w:rsidDel="00000000" w:rsidR="00000000" w:rsidRPr="00000000">
        <w:rPr>
          <w:rtl w:val="0"/>
        </w:rPr>
      </w:r>
    </w:p>
    <w:p w:rsidR="00000000" w:rsidDel="00000000" w:rsidP="00000000" w:rsidRDefault="00000000" w:rsidRPr="00000000" w14:paraId="000001DA">
      <w:pPr>
        <w:widowControl w:val="1"/>
        <w:spacing w:after="0" w:line="276" w:lineRule="auto"/>
        <w:rPr>
          <w:rFonts w:ascii="Helvetica Neue" w:cs="Helvetica Neue" w:eastAsia="Helvetica Neue" w:hAnsi="Helvetica Neue"/>
          <w:sz w:val="24"/>
          <w:szCs w:val="24"/>
          <w:highlight w:val="white"/>
        </w:rPr>
      </w:pPr>
      <w:r w:rsidDel="00000000" w:rsidR="00000000" w:rsidRPr="00000000">
        <w:rPr>
          <w:rFonts w:ascii="Helvetica Neue" w:cs="Helvetica Neue" w:eastAsia="Helvetica Neue" w:hAnsi="Helvetica Neue"/>
          <w:sz w:val="24"/>
          <w:szCs w:val="24"/>
          <w:highlight w:val="white"/>
          <w:rtl w:val="0"/>
        </w:rPr>
        <w:t xml:space="preserve">After Phase 1, the government will schedule the date and time of interviews with each contractor who moved to Phase 2.</w:t>
      </w:r>
      <w:r w:rsidDel="00000000" w:rsidR="00000000" w:rsidRPr="00000000">
        <w:rPr>
          <w:rFonts w:ascii="Helvetica Neue" w:cs="Helvetica Neue" w:eastAsia="Helvetica Neue" w:hAnsi="Helvetica Neue"/>
          <w:sz w:val="24"/>
          <w:szCs w:val="24"/>
          <w:rtl w:val="0"/>
        </w:rPr>
        <w:t xml:space="preserve"> </w:t>
      </w:r>
      <w:r w:rsidDel="00000000" w:rsidR="00000000" w:rsidRPr="00000000">
        <w:rPr>
          <w:rFonts w:ascii="Helvetica Neue" w:cs="Helvetica Neue" w:eastAsia="Helvetica Neue" w:hAnsi="Helvetica Neue"/>
          <w:sz w:val="24"/>
          <w:szCs w:val="24"/>
          <w:highlight w:val="white"/>
          <w:rtl w:val="0"/>
        </w:rPr>
        <w:t xml:space="preserve">The government reserves the right to reschedule any contractor’s interview at the discretion of the CO.</w:t>
      </w:r>
    </w:p>
    <w:p w:rsidR="00000000" w:rsidDel="00000000" w:rsidP="00000000" w:rsidRDefault="00000000" w:rsidRPr="00000000" w14:paraId="000001DB">
      <w:pPr>
        <w:pStyle w:val="Heading3"/>
        <w:keepNext w:val="0"/>
        <w:keepLines w:val="0"/>
        <w:widowControl w:val="1"/>
        <w:spacing w:before="360" w:line="240" w:lineRule="auto"/>
        <w:rPr/>
      </w:pPr>
      <w:bookmarkStart w:colFirst="0" w:colLast="0" w:name="_rpm20cbv5a49" w:id="59"/>
      <w:bookmarkEnd w:id="59"/>
      <w:r w:rsidDel="00000000" w:rsidR="00000000" w:rsidRPr="00000000">
        <w:rPr>
          <w:rtl w:val="0"/>
        </w:rPr>
        <w:t xml:space="preserve">9.4 </w:t>
      </w:r>
      <w:r w:rsidDel="00000000" w:rsidR="00000000" w:rsidRPr="00000000">
        <w:rPr>
          <w:rtl w:val="0"/>
        </w:rPr>
        <w:t xml:space="preserve">Phase 3 - </w:t>
      </w:r>
      <w:r w:rsidDel="00000000" w:rsidR="00000000" w:rsidRPr="00000000">
        <w:rPr>
          <w:rtl w:val="0"/>
        </w:rPr>
        <w:t xml:space="preserve">Price Submissions</w:t>
      </w:r>
      <w:r w:rsidDel="00000000" w:rsidR="00000000" w:rsidRPr="00000000">
        <w:rPr>
          <w:rtl w:val="0"/>
        </w:rPr>
      </w:r>
    </w:p>
    <w:p w:rsidR="00000000" w:rsidDel="00000000" w:rsidP="00000000" w:rsidRDefault="00000000" w:rsidRPr="00000000" w14:paraId="000001DC">
      <w:pPr>
        <w:widowControl w:val="1"/>
        <w:spacing w:after="240" w:line="276" w:lineRule="auto"/>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The government expects that the labor categories</w:t>
      </w:r>
      <w:r w:rsidDel="00000000" w:rsidR="00000000" w:rsidRPr="00000000">
        <w:rPr>
          <w:rtl w:val="0"/>
        </w:rPr>
        <w:t xml:space="preserve">,</w:t>
      </w:r>
      <w:r w:rsidDel="00000000" w:rsidR="00000000" w:rsidRPr="00000000">
        <w:rPr>
          <w:rFonts w:ascii="Helvetica Neue" w:cs="Helvetica Neue" w:eastAsia="Helvetica Neue" w:hAnsi="Helvetica Neue"/>
          <w:sz w:val="24"/>
          <w:szCs w:val="24"/>
          <w:rtl w:val="0"/>
        </w:rPr>
        <w:t xml:space="preserve"> staffing levels and total estimated hours set forth by the contractor in the pricing sheet will be consistent with the contractor’s staffing plan and with their GSA Schedule contract pricing.</w:t>
      </w:r>
    </w:p>
    <w:p w:rsidR="00000000" w:rsidDel="00000000" w:rsidP="00000000" w:rsidRDefault="00000000" w:rsidRPr="00000000" w14:paraId="000001DD">
      <w:pPr>
        <w:widowControl w:val="1"/>
        <w:spacing w:after="240" w:line="276" w:lineRule="auto"/>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The contractor will be compensated at </w:t>
      </w:r>
      <w:r w:rsidDel="00000000" w:rsidR="00000000" w:rsidRPr="00000000">
        <w:rPr>
          <w:rFonts w:ascii="Helvetica Neue" w:cs="Helvetica Neue" w:eastAsia="Helvetica Neue" w:hAnsi="Helvetica Neue"/>
          <w:sz w:val="24"/>
          <w:szCs w:val="24"/>
          <w:rtl w:val="0"/>
        </w:rPr>
        <w:t xml:space="preserve">fully loaded </w:t>
      </w:r>
      <w:r w:rsidDel="00000000" w:rsidR="00000000" w:rsidRPr="00000000">
        <w:rPr>
          <w:rFonts w:ascii="Helvetica Neue" w:cs="Helvetica Neue" w:eastAsia="Helvetica Neue" w:hAnsi="Helvetica Neue"/>
          <w:sz w:val="24"/>
          <w:szCs w:val="24"/>
          <w:rtl w:val="0"/>
        </w:rPr>
        <w:t xml:space="preserve">hourly rates. The evaluation team intends to evaluate quotes without discussions with contractors, and therefore the contractor’s initial quote should contain the contractor’s best terms.</w:t>
      </w:r>
    </w:p>
    <w:p w:rsidR="00000000" w:rsidDel="00000000" w:rsidP="00000000" w:rsidRDefault="00000000" w:rsidRPr="00000000" w14:paraId="000001DE">
      <w:pPr>
        <w:widowControl w:val="1"/>
        <w:spacing w:after="0" w:lineRule="auto"/>
        <w:rPr/>
      </w:pPr>
      <w:r w:rsidDel="00000000" w:rsidR="00000000" w:rsidRPr="00000000">
        <w:rPr>
          <w:rtl w:val="0"/>
        </w:rPr>
        <w:t xml:space="preserve">Contractors are </w:t>
      </w:r>
      <w:r w:rsidDel="00000000" w:rsidR="00000000" w:rsidRPr="00000000">
        <w:rPr>
          <w:color w:val="ff0000"/>
          <w:rtl w:val="0"/>
        </w:rPr>
        <w:t xml:space="preserve">required</w:t>
      </w:r>
      <w:r w:rsidDel="00000000" w:rsidR="00000000" w:rsidRPr="00000000">
        <w:rPr>
          <w:rtl w:val="0"/>
        </w:rPr>
        <w:t xml:space="preserve"> to offer discounts below GSA Schedule contract rates. When discounts are offered, quotations must clearly identify the contract rate, the discount rate, and the percentage discount for each item or labor rate being discounted.</w:t>
      </w:r>
    </w:p>
    <w:p w:rsidR="00000000" w:rsidDel="00000000" w:rsidP="00000000" w:rsidRDefault="00000000" w:rsidRPr="00000000" w14:paraId="000001DF">
      <w:pPr>
        <w:widowControl w:val="1"/>
        <w:spacing w:after="0" w:lineRule="auto"/>
        <w:rPr/>
      </w:pPr>
      <w:r w:rsidDel="00000000" w:rsidR="00000000" w:rsidRPr="00000000">
        <w:rPr>
          <w:rtl w:val="0"/>
        </w:rPr>
      </w:r>
    </w:p>
    <w:p w:rsidR="00000000" w:rsidDel="00000000" w:rsidP="00000000" w:rsidRDefault="00000000" w:rsidRPr="00000000" w14:paraId="000001E0">
      <w:pPr>
        <w:widowControl w:val="1"/>
        <w:tabs>
          <w:tab w:val="left" w:pos="2880"/>
        </w:tabs>
        <w:spacing w:after="0" w:line="276" w:lineRule="auto"/>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The contractor must provide a copy of their GSA price lists for all three years for verification of pricing. If submitting a quote as a contrac</w:t>
      </w:r>
      <w:r w:rsidDel="00000000" w:rsidR="00000000" w:rsidRPr="00000000">
        <w:rPr>
          <w:rtl w:val="0"/>
        </w:rPr>
        <w:t xml:space="preserve">tor teaming arrangement (</w:t>
      </w:r>
      <w:r w:rsidDel="00000000" w:rsidR="00000000" w:rsidRPr="00000000">
        <w:rPr>
          <w:rFonts w:ascii="Helvetica Neue" w:cs="Helvetica Neue" w:eastAsia="Helvetica Neue" w:hAnsi="Helvetica Neue"/>
          <w:sz w:val="24"/>
          <w:szCs w:val="24"/>
          <w:rtl w:val="0"/>
        </w:rPr>
        <w:t xml:space="preserve">CTA</w:t>
      </w:r>
      <w:r w:rsidDel="00000000" w:rsidR="00000000" w:rsidRPr="00000000">
        <w:rPr>
          <w:rFonts w:ascii="Helvetica Neue" w:cs="Helvetica Neue" w:eastAsia="Helvetica Neue" w:hAnsi="Helvetica Neue"/>
          <w:sz w:val="24"/>
          <w:szCs w:val="24"/>
          <w:rtl w:val="0"/>
        </w:rPr>
        <w:t xml:space="preserve">), each member must submit their GSA Schedule pricing for each special item number (</w:t>
      </w:r>
      <w:r w:rsidDel="00000000" w:rsidR="00000000" w:rsidRPr="00000000">
        <w:rPr>
          <w:rFonts w:ascii="Helvetica Neue" w:cs="Helvetica Neue" w:eastAsia="Helvetica Neue" w:hAnsi="Helvetica Neue"/>
          <w:sz w:val="24"/>
          <w:szCs w:val="24"/>
          <w:rtl w:val="0"/>
        </w:rPr>
        <w:t xml:space="preserve">SIN</w:t>
      </w:r>
      <w:r w:rsidDel="00000000" w:rsidR="00000000" w:rsidRPr="00000000">
        <w:rPr>
          <w:rFonts w:ascii="Helvetica Neue" w:cs="Helvetica Neue" w:eastAsia="Helvetica Neue" w:hAnsi="Helvetica Neue"/>
          <w:sz w:val="24"/>
          <w:szCs w:val="24"/>
          <w:rtl w:val="0"/>
        </w:rPr>
        <w:t xml:space="preserve">) they are eligible to perform under. If price discounts are not provided on the GSA price list, then the contractor will be deemed unacceptable.</w:t>
      </w:r>
    </w:p>
    <w:p w:rsidR="00000000" w:rsidDel="00000000" w:rsidP="00000000" w:rsidRDefault="00000000" w:rsidRPr="00000000" w14:paraId="000001E1">
      <w:pPr>
        <w:widowControl w:val="1"/>
        <w:tabs>
          <w:tab w:val="left" w:pos="2880"/>
        </w:tabs>
        <w:spacing w:after="0" w:line="276" w:lineRule="auto"/>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 </w:t>
      </w:r>
    </w:p>
    <w:p w:rsidR="00000000" w:rsidDel="00000000" w:rsidP="00000000" w:rsidRDefault="00000000" w:rsidRPr="00000000" w14:paraId="000001E2">
      <w:pPr>
        <w:widowControl w:val="1"/>
        <w:spacing w:after="0" w:line="276" w:lineRule="auto"/>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For contractors that do not have out-year pricing, your task order pricing may be escalated at the same percentage of your GSA multiple award schedule (MAS) contract provided you submit a copy of a valid executed modification of your GSA MAS Schedule to the CO.</w:t>
      </w:r>
    </w:p>
    <w:p w:rsidR="00000000" w:rsidDel="00000000" w:rsidP="00000000" w:rsidRDefault="00000000" w:rsidRPr="00000000" w14:paraId="000001E3">
      <w:pPr>
        <w:widowControl w:val="1"/>
        <w:spacing w:after="0" w:line="276" w:lineRule="auto"/>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1E4">
      <w:pPr>
        <w:widowControl w:val="1"/>
        <w:spacing w:after="0" w:line="276" w:lineRule="auto"/>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The government is expecting price reductions for every rate proposed for the entire period(s) of performance. Prices will be verified to ensure they do not exceed the contractor's GSA Schedule contract price. Quotes proposing labor rates that exceed those established in the contractor’s GSA contract will not be considered for award. </w:t>
      </w:r>
    </w:p>
    <w:p w:rsidR="00000000" w:rsidDel="00000000" w:rsidP="00000000" w:rsidRDefault="00000000" w:rsidRPr="00000000" w14:paraId="000001E5">
      <w:pPr>
        <w:pStyle w:val="Heading3"/>
        <w:widowControl w:val="1"/>
        <w:spacing w:after="0" w:before="0" w:line="276" w:lineRule="auto"/>
        <w:rPr>
          <w:rFonts w:ascii="Helvetica Neue" w:cs="Helvetica Neue" w:eastAsia="Helvetica Neue" w:hAnsi="Helvetica Neue"/>
          <w:b w:val="0"/>
          <w:u w:val="single"/>
        </w:rPr>
      </w:pPr>
      <w:bookmarkStart w:colFirst="0" w:colLast="0" w:name="_dvoqcxcojsqq" w:id="60"/>
      <w:bookmarkEnd w:id="60"/>
      <w:r w:rsidDel="00000000" w:rsidR="00000000" w:rsidRPr="00000000">
        <w:rPr>
          <w:rtl w:val="0"/>
        </w:rPr>
      </w:r>
    </w:p>
    <w:p w:rsidR="00000000" w:rsidDel="00000000" w:rsidP="00000000" w:rsidRDefault="00000000" w:rsidRPr="00000000" w14:paraId="000001E6">
      <w:pPr>
        <w:widowControl w:val="1"/>
        <w:spacing w:after="0" w:line="276" w:lineRule="auto"/>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Contractors will submit the attached </w:t>
      </w:r>
      <w:r w:rsidDel="00000000" w:rsidR="00000000" w:rsidRPr="00000000">
        <w:rPr>
          <w:rFonts w:ascii="Helvetica Neue" w:cs="Helvetica Neue" w:eastAsia="Helvetica Neue" w:hAnsi="Helvetica Neue"/>
          <w:sz w:val="24"/>
          <w:szCs w:val="24"/>
          <w:rtl w:val="0"/>
        </w:rPr>
        <w:t xml:space="preserve">spreadsheet</w:t>
      </w:r>
      <w:r w:rsidDel="00000000" w:rsidR="00000000" w:rsidRPr="00000000">
        <w:rPr>
          <w:rFonts w:ascii="Helvetica Neue" w:cs="Helvetica Neue" w:eastAsia="Helvetica Neue" w:hAnsi="Helvetica Neue"/>
          <w:sz w:val="24"/>
          <w:szCs w:val="24"/>
          <w:rtl w:val="0"/>
        </w:rPr>
        <w:t xml:space="preserve"> (Appendix 3) detailing the labor categories, contract rates, discount rates and discount percentages. This submission must not be submitted in PDF format. </w:t>
      </w:r>
    </w:p>
    <w:p w:rsidR="00000000" w:rsidDel="00000000" w:rsidP="00000000" w:rsidRDefault="00000000" w:rsidRPr="00000000" w14:paraId="000001E7">
      <w:pPr>
        <w:widowControl w:val="1"/>
        <w:spacing w:after="0" w:line="276" w:lineRule="auto"/>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1E8">
      <w:pPr>
        <w:widowControl w:val="1"/>
        <w:spacing w:after="0" w:line="276" w:lineRule="auto"/>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The spreadsheet attached to this solicitation must be completed and returned in Excel format with formulae intact. Submission of any other price sheet will constitute a </w:t>
      </w:r>
      <w:r w:rsidDel="00000000" w:rsidR="00000000" w:rsidRPr="00000000">
        <w:rPr>
          <w:rFonts w:ascii="Helvetica Neue" w:cs="Helvetica Neue" w:eastAsia="Helvetica Neue" w:hAnsi="Helvetica Neue"/>
          <w:sz w:val="24"/>
          <w:szCs w:val="24"/>
          <w:rtl w:val="0"/>
        </w:rPr>
        <w:t xml:space="preserve">nonresponsive</w:t>
      </w:r>
      <w:r w:rsidDel="00000000" w:rsidR="00000000" w:rsidRPr="00000000">
        <w:rPr>
          <w:rFonts w:ascii="Helvetica Neue" w:cs="Helvetica Neue" w:eastAsia="Helvetica Neue" w:hAnsi="Helvetica Neue"/>
          <w:sz w:val="24"/>
          <w:szCs w:val="24"/>
          <w:rtl w:val="0"/>
        </w:rPr>
        <w:t xml:space="preserve"> quote. </w:t>
      </w:r>
    </w:p>
    <w:p w:rsidR="00000000" w:rsidDel="00000000" w:rsidP="00000000" w:rsidRDefault="00000000" w:rsidRPr="00000000" w14:paraId="000001E9">
      <w:pPr>
        <w:pStyle w:val="Heading3"/>
        <w:rPr/>
      </w:pPr>
      <w:bookmarkStart w:colFirst="0" w:colLast="0" w:name="_8s5vudil7ihw" w:id="61"/>
      <w:bookmarkEnd w:id="61"/>
      <w:r w:rsidDel="00000000" w:rsidR="00000000" w:rsidRPr="00000000">
        <w:rPr>
          <w:rtl w:val="0"/>
        </w:rPr>
        <w:t xml:space="preserve">9.5 </w:t>
      </w:r>
      <w:r w:rsidDel="00000000" w:rsidR="00000000" w:rsidRPr="00000000">
        <w:rPr>
          <w:rtl w:val="0"/>
        </w:rPr>
        <w:t xml:space="preserve">Basis of Award and Evaluation Factors</w:t>
      </w:r>
    </w:p>
    <w:p w:rsidR="00000000" w:rsidDel="00000000" w:rsidP="00000000" w:rsidRDefault="00000000" w:rsidRPr="00000000" w14:paraId="000001EA">
      <w:pPr>
        <w:widowControl w:val="1"/>
        <w:spacing w:after="0" w:line="276" w:lineRule="auto"/>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The government will evaluate the submitted quotes against the criteria set forth below and then make an award based on best value</w:t>
      </w:r>
      <w:r w:rsidDel="00000000" w:rsidR="00000000" w:rsidRPr="00000000">
        <w:rPr>
          <w:rFonts w:ascii="Helvetica Neue" w:cs="Helvetica Neue" w:eastAsia="Helvetica Neue" w:hAnsi="Helvetica Neue"/>
          <w:sz w:val="24"/>
          <w:szCs w:val="24"/>
          <w:rtl w:val="0"/>
        </w:rPr>
        <w:t xml:space="preserve"> using tradeoffs</w:t>
      </w:r>
      <w:r w:rsidDel="00000000" w:rsidR="00000000" w:rsidRPr="00000000">
        <w:rPr>
          <w:rFonts w:ascii="Helvetica Neue" w:cs="Helvetica Neue" w:eastAsia="Helvetica Neue" w:hAnsi="Helvetica Neue"/>
          <w:sz w:val="24"/>
          <w:szCs w:val="24"/>
          <w:rtl w:val="0"/>
        </w:rPr>
        <w:t xml:space="preserve">. The government intends to use a phased approach for this procurement as described below. To be considered for award, contractors must successfully pass each phase.</w:t>
        <w:br w:type="textWrapping"/>
        <w:br w:type="textWrapping"/>
        <w:t xml:space="preserve">The government will award a task order resulting from this RFQ to the </w:t>
      </w:r>
      <w:r w:rsidDel="00000000" w:rsidR="00000000" w:rsidRPr="00000000">
        <w:rPr>
          <w:rFonts w:ascii="Helvetica Neue" w:cs="Helvetica Neue" w:eastAsia="Helvetica Neue" w:hAnsi="Helvetica Neue"/>
          <w:sz w:val="24"/>
          <w:szCs w:val="24"/>
          <w:rtl w:val="0"/>
        </w:rPr>
        <w:t xml:space="preserve">responsible</w:t>
      </w:r>
      <w:r w:rsidDel="00000000" w:rsidR="00000000" w:rsidRPr="00000000">
        <w:rPr>
          <w:rFonts w:ascii="Helvetica Neue" w:cs="Helvetica Neue" w:eastAsia="Helvetica Neue" w:hAnsi="Helvetica Neue"/>
          <w:sz w:val="24"/>
          <w:szCs w:val="24"/>
          <w:rtl w:val="0"/>
        </w:rPr>
        <w:t xml:space="preserve"> contractor whose quote conforms to the RFQ and represents the best value to the government, considering price and the other factors specified below. Contractors are advised that the non-price evaluation factors, when combined, are significantly more important than price. As non-price ratings become closer, price will become more important. </w:t>
      </w:r>
      <w:r w:rsidDel="00000000" w:rsidR="00000000" w:rsidRPr="00000000">
        <w:rPr>
          <w:rFonts w:ascii="Helvetica Neue" w:cs="Helvetica Neue" w:eastAsia="Helvetica Neue" w:hAnsi="Helvetica Neue"/>
          <w:sz w:val="24"/>
          <w:szCs w:val="24"/>
          <w:rtl w:val="0"/>
        </w:rPr>
        <w:br w:type="textWrapping"/>
      </w:r>
      <w:r w:rsidDel="00000000" w:rsidR="00000000" w:rsidRPr="00000000">
        <w:rPr>
          <w:rtl w:val="0"/>
        </w:rPr>
      </w:r>
    </w:p>
    <w:p w:rsidR="00000000" w:rsidDel="00000000" w:rsidP="00000000" w:rsidRDefault="00000000" w:rsidRPr="00000000" w14:paraId="000001EB">
      <w:pPr>
        <w:widowControl w:val="1"/>
        <w:numPr>
          <w:ilvl w:val="0"/>
          <w:numId w:val="3"/>
        </w:numPr>
        <w:spacing w:after="0" w:afterAutospacing="0" w:line="276" w:lineRule="auto"/>
        <w:ind w:left="72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Phase 1 –  Technical Submission</w:t>
      </w:r>
      <w:r w:rsidDel="00000000" w:rsidR="00000000" w:rsidRPr="00000000">
        <w:rPr>
          <w:rtl w:val="0"/>
        </w:rPr>
      </w:r>
    </w:p>
    <w:p w:rsidR="00000000" w:rsidDel="00000000" w:rsidP="00000000" w:rsidRDefault="00000000" w:rsidRPr="00000000" w14:paraId="000001EC">
      <w:pPr>
        <w:widowControl w:val="1"/>
        <w:numPr>
          <w:ilvl w:val="1"/>
          <w:numId w:val="3"/>
        </w:numPr>
        <w:spacing w:after="0" w:afterAutospacing="0" w:before="0" w:beforeAutospacing="0" w:line="276" w:lineRule="auto"/>
        <w:ind w:left="144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b w:val="1"/>
          <w:sz w:val="24"/>
          <w:szCs w:val="24"/>
          <w:rtl w:val="0"/>
        </w:rPr>
        <w:t xml:space="preserve">Factor</w:t>
      </w:r>
      <w:r w:rsidDel="00000000" w:rsidR="00000000" w:rsidRPr="00000000">
        <w:rPr>
          <w:rFonts w:ascii="Helvetica Neue" w:cs="Helvetica Neue" w:eastAsia="Helvetica Neue" w:hAnsi="Helvetica Neue"/>
          <w:b w:val="1"/>
          <w:sz w:val="24"/>
          <w:szCs w:val="24"/>
          <w:rtl w:val="0"/>
        </w:rPr>
        <w:t xml:space="preserve"> 1</w:t>
      </w:r>
      <w:r w:rsidDel="00000000" w:rsidR="00000000" w:rsidRPr="00000000">
        <w:rPr>
          <w:rFonts w:ascii="Helvetica Neue" w:cs="Helvetica Neue" w:eastAsia="Helvetica Neue" w:hAnsi="Helvetica Neue"/>
          <w:sz w:val="24"/>
          <w:szCs w:val="24"/>
          <w:rtl w:val="0"/>
        </w:rPr>
        <w:t xml:space="preserve">:  Technical Approach</w:t>
      </w:r>
    </w:p>
    <w:p w:rsidR="00000000" w:rsidDel="00000000" w:rsidP="00000000" w:rsidRDefault="00000000" w:rsidRPr="00000000" w14:paraId="000001ED">
      <w:pPr>
        <w:widowControl w:val="1"/>
        <w:numPr>
          <w:ilvl w:val="1"/>
          <w:numId w:val="3"/>
        </w:numPr>
        <w:spacing w:after="0" w:afterAutospacing="0" w:before="0" w:beforeAutospacing="0" w:line="276" w:lineRule="auto"/>
        <w:ind w:left="144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b w:val="1"/>
          <w:sz w:val="24"/>
          <w:szCs w:val="24"/>
          <w:rtl w:val="0"/>
        </w:rPr>
        <w:t xml:space="preserve">Factor</w:t>
      </w:r>
      <w:r w:rsidDel="00000000" w:rsidR="00000000" w:rsidRPr="00000000">
        <w:rPr>
          <w:rFonts w:ascii="Helvetica Neue" w:cs="Helvetica Neue" w:eastAsia="Helvetica Neue" w:hAnsi="Helvetica Neue"/>
          <w:b w:val="1"/>
          <w:sz w:val="24"/>
          <w:szCs w:val="24"/>
          <w:rtl w:val="0"/>
        </w:rPr>
        <w:t xml:space="preserve"> 2</w:t>
      </w:r>
      <w:r w:rsidDel="00000000" w:rsidR="00000000" w:rsidRPr="00000000">
        <w:rPr>
          <w:rFonts w:ascii="Helvetica Neue" w:cs="Helvetica Neue" w:eastAsia="Helvetica Neue" w:hAnsi="Helvetica Neue"/>
          <w:sz w:val="24"/>
          <w:szCs w:val="24"/>
          <w:rtl w:val="0"/>
        </w:rPr>
        <w:t xml:space="preserve">:  Staffing Plan</w:t>
      </w:r>
    </w:p>
    <w:p w:rsidR="00000000" w:rsidDel="00000000" w:rsidP="00000000" w:rsidRDefault="00000000" w:rsidRPr="00000000" w14:paraId="000001EE">
      <w:pPr>
        <w:widowControl w:val="1"/>
        <w:numPr>
          <w:ilvl w:val="1"/>
          <w:numId w:val="3"/>
        </w:numPr>
        <w:spacing w:after="0" w:afterAutospacing="0" w:before="0" w:beforeAutospacing="0" w:line="276" w:lineRule="auto"/>
        <w:ind w:left="1440" w:hanging="360"/>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tl w:val="0"/>
        </w:rPr>
        <w:t xml:space="preserve">Factor</w:t>
      </w:r>
      <w:r w:rsidDel="00000000" w:rsidR="00000000" w:rsidRPr="00000000">
        <w:rPr>
          <w:rFonts w:ascii="Helvetica Neue" w:cs="Helvetica Neue" w:eastAsia="Helvetica Neue" w:hAnsi="Helvetica Neue"/>
          <w:b w:val="1"/>
          <w:sz w:val="24"/>
          <w:szCs w:val="24"/>
          <w:rtl w:val="0"/>
        </w:rPr>
        <w:t xml:space="preserve"> 3</w:t>
      </w:r>
      <w:r w:rsidDel="00000000" w:rsidR="00000000" w:rsidRPr="00000000">
        <w:rPr>
          <w:rFonts w:ascii="Helvetica Neue" w:cs="Helvetica Neue" w:eastAsia="Helvetica Neue" w:hAnsi="Helvetica Neue"/>
          <w:sz w:val="24"/>
          <w:szCs w:val="24"/>
          <w:rtl w:val="0"/>
        </w:rPr>
        <w:t xml:space="preserve">: </w:t>
      </w:r>
      <w:r w:rsidDel="00000000" w:rsidR="00000000" w:rsidRPr="00000000">
        <w:rPr>
          <w:rFonts w:ascii="Helvetica Neue" w:cs="Helvetica Neue" w:eastAsia="Helvetica Neue" w:hAnsi="Helvetica Neue"/>
          <w:b w:val="1"/>
          <w:sz w:val="24"/>
          <w:szCs w:val="24"/>
          <w:rtl w:val="0"/>
        </w:rPr>
        <w:t xml:space="preserve"> </w:t>
      </w:r>
      <w:r w:rsidDel="00000000" w:rsidR="00000000" w:rsidRPr="00000000">
        <w:rPr>
          <w:rFonts w:ascii="Helvetica Neue" w:cs="Helvetica Neue" w:eastAsia="Helvetica Neue" w:hAnsi="Helvetica Neue"/>
          <w:sz w:val="24"/>
          <w:szCs w:val="24"/>
          <w:rtl w:val="0"/>
        </w:rPr>
        <w:t xml:space="preserve">Similar Experience</w:t>
      </w:r>
    </w:p>
    <w:p w:rsidR="00000000" w:rsidDel="00000000" w:rsidP="00000000" w:rsidRDefault="00000000" w:rsidRPr="00000000" w14:paraId="000001EF">
      <w:pPr>
        <w:widowControl w:val="1"/>
        <w:numPr>
          <w:ilvl w:val="0"/>
          <w:numId w:val="3"/>
        </w:numPr>
        <w:spacing w:after="0" w:afterAutospacing="0" w:before="0" w:beforeAutospacing="0" w:line="276" w:lineRule="auto"/>
        <w:ind w:left="72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Phase 2 -  </w:t>
      </w:r>
      <w:r w:rsidDel="00000000" w:rsidR="00000000" w:rsidRPr="00000000">
        <w:rPr>
          <w:rtl w:val="0"/>
        </w:rPr>
        <w:t xml:space="preserve">Oral</w:t>
      </w:r>
      <w:r w:rsidDel="00000000" w:rsidR="00000000" w:rsidRPr="00000000">
        <w:rPr>
          <w:rFonts w:ascii="Helvetica Neue" w:cs="Helvetica Neue" w:eastAsia="Helvetica Neue" w:hAnsi="Helvetica Neue"/>
          <w:sz w:val="24"/>
          <w:szCs w:val="24"/>
          <w:rtl w:val="0"/>
        </w:rPr>
        <w:t xml:space="preserve"> </w:t>
      </w:r>
      <w:r w:rsidDel="00000000" w:rsidR="00000000" w:rsidRPr="00000000">
        <w:rPr>
          <w:rtl w:val="0"/>
        </w:rPr>
        <w:t xml:space="preserve">I</w:t>
      </w:r>
      <w:r w:rsidDel="00000000" w:rsidR="00000000" w:rsidRPr="00000000">
        <w:rPr>
          <w:rFonts w:ascii="Helvetica Neue" w:cs="Helvetica Neue" w:eastAsia="Helvetica Neue" w:hAnsi="Helvetica Neue"/>
          <w:sz w:val="24"/>
          <w:szCs w:val="24"/>
          <w:rtl w:val="0"/>
        </w:rPr>
        <w:t xml:space="preserve">nterview</w:t>
      </w:r>
    </w:p>
    <w:p w:rsidR="00000000" w:rsidDel="00000000" w:rsidP="00000000" w:rsidRDefault="00000000" w:rsidRPr="00000000" w14:paraId="000001F0">
      <w:pPr>
        <w:widowControl w:val="1"/>
        <w:numPr>
          <w:ilvl w:val="0"/>
          <w:numId w:val="3"/>
        </w:numPr>
        <w:spacing w:after="0" w:before="0" w:beforeAutospacing="0" w:line="276" w:lineRule="auto"/>
        <w:ind w:left="72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Phase 3 -  Price Submission</w:t>
      </w:r>
    </w:p>
    <w:p w:rsidR="00000000" w:rsidDel="00000000" w:rsidP="00000000" w:rsidRDefault="00000000" w:rsidRPr="00000000" w14:paraId="000001F1">
      <w:pPr>
        <w:widowControl w:val="1"/>
        <w:spacing w:after="0" w:line="276" w:lineRule="auto"/>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1F2">
      <w:pPr>
        <w:widowControl w:val="1"/>
        <w:spacing w:after="0" w:line="276" w:lineRule="auto"/>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Quotes that do not contain information required in the RFQ (</w:t>
      </w:r>
      <w:r w:rsidDel="00000000" w:rsidR="00000000" w:rsidRPr="00000000">
        <w:rPr>
          <w:rFonts w:ascii="Helvetica Neue" w:cs="Helvetica Neue" w:eastAsia="Helvetica Neue" w:hAnsi="Helvetica Neue"/>
          <w:sz w:val="24"/>
          <w:szCs w:val="24"/>
          <w:rtl w:val="0"/>
        </w:rPr>
        <w:t xml:space="preserve">nonresponsive</w:t>
      </w:r>
      <w:r w:rsidDel="00000000" w:rsidR="00000000" w:rsidRPr="00000000">
        <w:rPr>
          <w:rFonts w:ascii="Helvetica Neue" w:cs="Helvetica Neue" w:eastAsia="Helvetica Neue" w:hAnsi="Helvetica Neue"/>
          <w:sz w:val="24"/>
          <w:szCs w:val="24"/>
          <w:rtl w:val="0"/>
        </w:rPr>
        <w:t xml:space="preserve">) or quotes that have received a “Low Confidence” rating for any factor will no longer be considered for award. </w:t>
      </w:r>
      <w:r w:rsidDel="00000000" w:rsidR="00000000" w:rsidRPr="00000000">
        <w:rPr>
          <w:rtl w:val="0"/>
        </w:rPr>
        <w:t xml:space="preserve">Therefore, contractors who receive a rating of “Low Confidence” in any factor in Phase 1 will </w:t>
      </w:r>
      <w:r w:rsidDel="00000000" w:rsidR="00000000" w:rsidRPr="00000000">
        <w:rPr>
          <w:b w:val="1"/>
          <w:rtl w:val="0"/>
        </w:rPr>
        <w:t xml:space="preserve">not</w:t>
      </w:r>
      <w:r w:rsidDel="00000000" w:rsidR="00000000" w:rsidRPr="00000000">
        <w:rPr>
          <w:rtl w:val="0"/>
        </w:rPr>
        <w:t xml:space="preserve"> be invited to participate in Phase 2 - Oral Interview, contractors who receive a rating of “Low Confidence” in Phase 2 will not advance to price evaluation.</w:t>
      </w:r>
      <w:r w:rsidDel="00000000" w:rsidR="00000000" w:rsidRPr="00000000">
        <w:rPr>
          <w:rtl w:val="0"/>
        </w:rPr>
      </w:r>
    </w:p>
    <w:p w:rsidR="00000000" w:rsidDel="00000000" w:rsidP="00000000" w:rsidRDefault="00000000" w:rsidRPr="00000000" w14:paraId="000001F3">
      <w:pPr>
        <w:widowControl w:val="1"/>
        <w:spacing w:after="0" w:line="276" w:lineRule="auto"/>
        <w:rPr>
          <w:rFonts w:ascii="Helvetica Neue" w:cs="Helvetica Neue" w:eastAsia="Helvetica Neue" w:hAnsi="Helvetica Neue"/>
          <w:i w:val="1"/>
          <w:sz w:val="24"/>
          <w:szCs w:val="24"/>
        </w:rPr>
      </w:pPr>
      <w:r w:rsidDel="00000000" w:rsidR="00000000" w:rsidRPr="00000000">
        <w:rPr>
          <w:rFonts w:ascii="Helvetica Neue" w:cs="Helvetica Neue" w:eastAsia="Helvetica Neue" w:hAnsi="Helvetica Neue"/>
          <w:sz w:val="24"/>
          <w:szCs w:val="24"/>
          <w:rtl w:val="0"/>
        </w:rPr>
        <w:br w:type="textWrapping"/>
        <w:t xml:space="preserve">The government will evaluate price quotes for award purposes by evaluating the hourly rate for each labor category and the overall discount provided off the contractor’s GSA Schedule pricing. </w:t>
      </w:r>
      <w:r w:rsidDel="00000000" w:rsidR="00000000" w:rsidRPr="00000000">
        <w:rPr>
          <w:rFonts w:ascii="Helvetica Neue" w:cs="Helvetica Neue" w:eastAsia="Helvetica Neue" w:hAnsi="Helvetica Neue"/>
          <w:sz w:val="24"/>
          <w:szCs w:val="24"/>
          <w:rtl w:val="0"/>
        </w:rPr>
        <w:t xml:space="preserve">This will include evaluating estimated hours submitted by the contractor for the purpose of considering the estimated total cost to the government</w:t>
      </w:r>
      <w:r w:rsidDel="00000000" w:rsidR="00000000" w:rsidRPr="00000000">
        <w:rPr>
          <w:rFonts w:ascii="Helvetica Neue" w:cs="Helvetica Neue" w:eastAsia="Helvetica Neue" w:hAnsi="Helvetica Neue"/>
          <w:sz w:val="24"/>
          <w:szCs w:val="24"/>
          <w:rtl w:val="0"/>
        </w:rPr>
        <w:t xml:space="preserve">. The government may determine that a quote is unacceptable if the option prices are significantly unbalanced. Evaluation of options under </w:t>
      </w:r>
      <w:r w:rsidDel="00000000" w:rsidR="00000000" w:rsidRPr="00000000">
        <w:rPr>
          <w:rFonts w:ascii="Helvetica Neue" w:cs="Helvetica Neue" w:eastAsia="Helvetica Neue" w:hAnsi="Helvetica Neue"/>
          <w:sz w:val="24"/>
          <w:szCs w:val="24"/>
          <w:rtl w:val="0"/>
        </w:rPr>
        <w:t xml:space="preserve">FAR 52.217-8</w:t>
      </w:r>
      <w:r w:rsidDel="00000000" w:rsidR="00000000" w:rsidRPr="00000000">
        <w:rPr>
          <w:rFonts w:ascii="Helvetica Neue" w:cs="Helvetica Neue" w:eastAsia="Helvetica Neue" w:hAnsi="Helvetica Neue"/>
          <w:sz w:val="24"/>
          <w:szCs w:val="24"/>
          <w:rtl w:val="0"/>
        </w:rPr>
        <w:t xml:space="preserve"> will be accomplished by using the prices offered for the last option period to determine the price for a six-month option period, which will be added to the base and other option years to arrive at the total price. Evaluation of options will not obligate the government to exercise the option(s).</w:t>
      </w:r>
      <w:r w:rsidDel="00000000" w:rsidR="00000000" w:rsidRPr="00000000">
        <w:rPr>
          <w:rtl w:val="0"/>
        </w:rPr>
      </w:r>
    </w:p>
    <w:p w:rsidR="00000000" w:rsidDel="00000000" w:rsidP="00000000" w:rsidRDefault="00000000" w:rsidRPr="00000000" w14:paraId="000001F4">
      <w:pPr>
        <w:widowControl w:val="1"/>
        <w:spacing w:after="0" w:line="276" w:lineRule="auto"/>
        <w:rPr>
          <w:rFonts w:ascii="Helvetica Neue" w:cs="Helvetica Neue" w:eastAsia="Helvetica Neue" w:hAnsi="Helvetica Neue"/>
          <w:i w:val="1"/>
          <w:sz w:val="24"/>
          <w:szCs w:val="24"/>
        </w:rPr>
      </w:pPr>
      <w:r w:rsidDel="00000000" w:rsidR="00000000" w:rsidRPr="00000000">
        <w:rPr>
          <w:rtl w:val="0"/>
        </w:rPr>
      </w:r>
    </w:p>
    <w:p w:rsidR="00000000" w:rsidDel="00000000" w:rsidP="00000000" w:rsidRDefault="00000000" w:rsidRPr="00000000" w14:paraId="000001F5">
      <w:pPr>
        <w:widowControl w:val="1"/>
        <w:spacing w:after="0" w:line="276" w:lineRule="auto"/>
        <w:rPr>
          <w:rFonts w:ascii="Helvetica Neue" w:cs="Helvetica Neue" w:eastAsia="Helvetica Neue" w:hAnsi="Helvetica Neue"/>
          <w:sz w:val="24"/>
          <w:szCs w:val="24"/>
          <w:highlight w:val="white"/>
        </w:rPr>
      </w:pPr>
      <w:r w:rsidDel="00000000" w:rsidR="00000000" w:rsidRPr="00000000">
        <w:rPr>
          <w:rFonts w:ascii="Helvetica Neue" w:cs="Helvetica Neue" w:eastAsia="Helvetica Neue" w:hAnsi="Helvetica Neue"/>
          <w:sz w:val="24"/>
          <w:szCs w:val="24"/>
          <w:rtl w:val="0"/>
        </w:rPr>
        <w:t xml:space="preserve">The government also reserves the right to make no award.</w:t>
      </w:r>
      <w:r w:rsidDel="00000000" w:rsidR="00000000" w:rsidRPr="00000000">
        <w:rPr>
          <w:rtl w:val="0"/>
        </w:rPr>
      </w:r>
    </w:p>
    <w:p w:rsidR="00000000" w:rsidDel="00000000" w:rsidP="00000000" w:rsidRDefault="00000000" w:rsidRPr="00000000" w14:paraId="000001F6">
      <w:pPr>
        <w:widowControl w:val="1"/>
        <w:spacing w:after="0" w:line="276" w:lineRule="auto"/>
        <w:rPr>
          <w:rFonts w:ascii="Helvetica Neue" w:cs="Helvetica Neue" w:eastAsia="Helvetica Neue" w:hAnsi="Helvetica Neue"/>
        </w:rPr>
      </w:pPr>
      <w:r w:rsidDel="00000000" w:rsidR="00000000" w:rsidRPr="00000000">
        <w:rPr>
          <w:rFonts w:ascii="Helvetica Neue" w:cs="Helvetica Neue" w:eastAsia="Helvetica Neue" w:hAnsi="Helvetica Neue"/>
          <w:sz w:val="24"/>
          <w:szCs w:val="24"/>
          <w:rtl w:val="0"/>
        </w:rPr>
        <w:br w:type="textWrapping"/>
      </w:r>
      <w:r w:rsidDel="00000000" w:rsidR="00000000" w:rsidRPr="00000000">
        <w:rPr>
          <w:rFonts w:ascii="Helvetica Neue" w:cs="Helvetica Neue" w:eastAsia="Helvetica Neue" w:hAnsi="Helvetica Neue"/>
          <w:b w:val="1"/>
          <w:sz w:val="24"/>
          <w:szCs w:val="24"/>
          <w:rtl w:val="0"/>
        </w:rPr>
        <w:t xml:space="preserve">NOTE: The government anticipates selecting an awardee based on initial quotes received; therefore, contractors are cautioned to submit their best price and technical quotes in the initial submission.</w:t>
      </w:r>
      <w:r w:rsidDel="00000000" w:rsidR="00000000" w:rsidRPr="00000000">
        <w:rPr>
          <w:rtl w:val="0"/>
        </w:rPr>
      </w:r>
    </w:p>
    <w:p w:rsidR="00000000" w:rsidDel="00000000" w:rsidP="00000000" w:rsidRDefault="00000000" w:rsidRPr="00000000" w14:paraId="000001F7">
      <w:pPr>
        <w:pStyle w:val="Heading3"/>
        <w:keepNext w:val="0"/>
        <w:keepLines w:val="0"/>
        <w:widowControl w:val="1"/>
        <w:spacing w:before="360" w:line="240" w:lineRule="auto"/>
        <w:rPr/>
      </w:pPr>
      <w:bookmarkStart w:colFirst="0" w:colLast="0" w:name="_1ukbnby1okrl" w:id="62"/>
      <w:bookmarkEnd w:id="62"/>
      <w:r w:rsidDel="00000000" w:rsidR="00000000" w:rsidRPr="00000000">
        <w:rPr>
          <w:rtl w:val="0"/>
        </w:rPr>
        <w:t xml:space="preserve">9.6 Evaluation</w:t>
      </w:r>
    </w:p>
    <w:p w:rsidR="00000000" w:rsidDel="00000000" w:rsidP="00000000" w:rsidRDefault="00000000" w:rsidRPr="00000000" w14:paraId="000001F8">
      <w:pPr>
        <w:pStyle w:val="Heading4"/>
        <w:keepNext w:val="0"/>
        <w:keepLines w:val="0"/>
        <w:widowControl w:val="1"/>
        <w:spacing w:after="240" w:before="360" w:line="240" w:lineRule="auto"/>
        <w:rPr>
          <w:rFonts w:ascii="Helvetica Neue" w:cs="Helvetica Neue" w:eastAsia="Helvetica Neue" w:hAnsi="Helvetica Neue"/>
        </w:rPr>
      </w:pPr>
      <w:bookmarkStart w:colFirst="0" w:colLast="0" w:name="_cgtd5nij6t4b" w:id="63"/>
      <w:bookmarkEnd w:id="63"/>
      <w:r w:rsidDel="00000000" w:rsidR="00000000" w:rsidRPr="00000000">
        <w:rPr>
          <w:rtl w:val="0"/>
        </w:rPr>
        <w:t xml:space="preserve">9.6.1 </w:t>
      </w:r>
      <w:r w:rsidDel="00000000" w:rsidR="00000000" w:rsidRPr="00000000">
        <w:rPr>
          <w:rtl w:val="0"/>
        </w:rPr>
        <w:t xml:space="preserve">Factor 1 - </w:t>
      </w:r>
      <w:r w:rsidDel="00000000" w:rsidR="00000000" w:rsidRPr="00000000">
        <w:rPr>
          <w:rFonts w:ascii="Helvetica Neue" w:cs="Helvetica Neue" w:eastAsia="Helvetica Neue" w:hAnsi="Helvetica Neue"/>
          <w:rtl w:val="0"/>
        </w:rPr>
        <w:t xml:space="preserve">Technical </w:t>
      </w:r>
      <w:r w:rsidDel="00000000" w:rsidR="00000000" w:rsidRPr="00000000">
        <w:rPr>
          <w:rFonts w:ascii="Helvetica Neue" w:cs="Helvetica Neue" w:eastAsia="Helvetica Neue" w:hAnsi="Helvetica Neue"/>
          <w:rtl w:val="0"/>
        </w:rPr>
        <w:t xml:space="preserve">Approach</w:t>
      </w:r>
      <w:r w:rsidDel="00000000" w:rsidR="00000000" w:rsidRPr="00000000">
        <w:rPr>
          <w:rtl w:val="0"/>
        </w:rPr>
      </w:r>
    </w:p>
    <w:p w:rsidR="00000000" w:rsidDel="00000000" w:rsidP="00000000" w:rsidRDefault="00000000" w:rsidRPr="00000000" w14:paraId="000001F9">
      <w:pPr>
        <w:widowControl w:val="1"/>
        <w:spacing w:after="240" w:line="276" w:lineRule="auto"/>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In evaluating a contractor’s technical approach, the government will consider: </w:t>
      </w:r>
      <w:r w:rsidDel="00000000" w:rsidR="00000000" w:rsidRPr="00000000">
        <w:rPr>
          <w:rtl w:val="0"/>
        </w:rPr>
      </w:r>
    </w:p>
    <w:p w:rsidR="00000000" w:rsidDel="00000000" w:rsidP="00000000" w:rsidRDefault="00000000" w:rsidRPr="00000000" w14:paraId="000001FA">
      <w:pPr>
        <w:widowControl w:val="1"/>
        <w:numPr>
          <w:ilvl w:val="0"/>
          <w:numId w:val="5"/>
        </w:numPr>
        <w:spacing w:after="0" w:line="276" w:lineRule="auto"/>
        <w:ind w:left="72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Does the </w:t>
      </w:r>
      <w:r w:rsidDel="00000000" w:rsidR="00000000" w:rsidRPr="00000000">
        <w:rPr>
          <w:rFonts w:ascii="Helvetica Neue" w:cs="Helvetica Neue" w:eastAsia="Helvetica Neue" w:hAnsi="Helvetica Neue"/>
          <w:sz w:val="24"/>
          <w:szCs w:val="24"/>
          <w:rtl w:val="0"/>
        </w:rPr>
        <w:t xml:space="preserve">proposed approach include programming language(s) and frameworks and does it describe how these could integrate within the Operating Constraints (section 5.0) and the </w:t>
      </w:r>
      <w:r w:rsidDel="00000000" w:rsidR="00000000" w:rsidRPr="00000000">
        <w:rPr>
          <w:rFonts w:ascii="Helvetica Neue" w:cs="Helvetica Neue" w:eastAsia="Helvetica Neue" w:hAnsi="Helvetica Neue"/>
          <w:sz w:val="24"/>
          <w:szCs w:val="24"/>
          <w:rtl w:val="0"/>
        </w:rPr>
        <w:t xml:space="preserve">current </w:t>
      </w:r>
      <w:r w:rsidDel="00000000" w:rsidR="00000000" w:rsidRPr="00000000">
        <w:rPr>
          <w:rFonts w:ascii="Helvetica Neue" w:cs="Helvetica Neue" w:eastAsia="Helvetica Neue" w:hAnsi="Helvetica Neue"/>
          <w:sz w:val="24"/>
          <w:szCs w:val="24"/>
          <w:rtl w:val="0"/>
        </w:rPr>
        <w:t xml:space="preserve">prototyping infrastructure</w:t>
      </w:r>
      <w:r w:rsidDel="00000000" w:rsidR="00000000" w:rsidRPr="00000000">
        <w:rPr>
          <w:rFonts w:ascii="Helvetica Neue" w:cs="Helvetica Neue" w:eastAsia="Helvetica Neue" w:hAnsi="Helvetica Neue"/>
          <w:sz w:val="24"/>
          <w:szCs w:val="24"/>
          <w:rtl w:val="0"/>
        </w:rPr>
        <w:t xml:space="preserve"> (</w:t>
      </w:r>
      <w:r w:rsidDel="00000000" w:rsidR="00000000" w:rsidRPr="00000000">
        <w:rPr>
          <w:rFonts w:ascii="Helvetica Neue" w:cs="Helvetica Neue" w:eastAsia="Helvetica Neue" w:hAnsi="Helvetica Neue"/>
          <w:sz w:val="24"/>
          <w:szCs w:val="24"/>
          <w:rtl w:val="0"/>
        </w:rPr>
        <w:t xml:space="preserve">section 1.4</w:t>
      </w:r>
      <w:r w:rsidDel="00000000" w:rsidR="00000000" w:rsidRPr="00000000">
        <w:rPr>
          <w:rFonts w:ascii="Helvetica Neue" w:cs="Helvetica Neue" w:eastAsia="Helvetica Neue" w:hAnsi="Helvetica Neue"/>
          <w:sz w:val="24"/>
          <w:szCs w:val="24"/>
          <w:rtl w:val="0"/>
        </w:rPr>
        <w:t xml:space="preserve">)?</w:t>
      </w:r>
    </w:p>
    <w:p w:rsidR="00000000" w:rsidDel="00000000" w:rsidP="00000000" w:rsidRDefault="00000000" w:rsidRPr="00000000" w14:paraId="000001FB">
      <w:pPr>
        <w:widowControl w:val="1"/>
        <w:numPr>
          <w:ilvl w:val="0"/>
          <w:numId w:val="5"/>
        </w:numPr>
        <w:spacing w:after="0" w:line="276" w:lineRule="auto"/>
        <w:ind w:left="72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Does the contractor describe how they will </w:t>
      </w:r>
      <w:r w:rsidDel="00000000" w:rsidR="00000000" w:rsidRPr="00000000">
        <w:rPr>
          <w:rFonts w:ascii="Helvetica Neue" w:cs="Helvetica Neue" w:eastAsia="Helvetica Neue" w:hAnsi="Helvetica Neue"/>
          <w:sz w:val="24"/>
          <w:szCs w:val="24"/>
          <w:rtl w:val="0"/>
        </w:rPr>
        <w:t xml:space="preserve">develop the software in an open and agile manner? Have they included plans for employing user research, human centered design</w:t>
      </w:r>
      <w:r w:rsidDel="00000000" w:rsidR="00000000" w:rsidRPr="00000000">
        <w:rPr>
          <w:rFonts w:ascii="Helvetica Neue" w:cs="Helvetica Neue" w:eastAsia="Helvetica Neue" w:hAnsi="Helvetica Neue"/>
          <w:sz w:val="24"/>
          <w:szCs w:val="24"/>
          <w:rtl w:val="0"/>
        </w:rPr>
        <w:t xml:space="preserve">, and open source code</w:t>
      </w:r>
      <w:r w:rsidDel="00000000" w:rsidR="00000000" w:rsidRPr="00000000">
        <w:rPr>
          <w:rFonts w:ascii="Helvetica Neue" w:cs="Helvetica Neue" w:eastAsia="Helvetica Neue" w:hAnsi="Helvetica Neue"/>
          <w:sz w:val="24"/>
          <w:szCs w:val="24"/>
          <w:rtl w:val="0"/>
        </w:rPr>
        <w:t xml:space="preserve">?</w:t>
      </w:r>
    </w:p>
    <w:p w:rsidR="00000000" w:rsidDel="00000000" w:rsidP="00000000" w:rsidRDefault="00000000" w:rsidRPr="00000000" w14:paraId="000001FC">
      <w:pPr>
        <w:widowControl w:val="1"/>
        <w:numPr>
          <w:ilvl w:val="0"/>
          <w:numId w:val="5"/>
        </w:numPr>
        <w:spacing w:after="0" w:line="276" w:lineRule="auto"/>
        <w:ind w:left="72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Does the contractor demonstrate a clear understanding of the project details and goals?</w:t>
      </w:r>
    </w:p>
    <w:p w:rsidR="00000000" w:rsidDel="00000000" w:rsidP="00000000" w:rsidRDefault="00000000" w:rsidRPr="00000000" w14:paraId="000001FD">
      <w:pPr>
        <w:widowControl w:val="1"/>
        <w:numPr>
          <w:ilvl w:val="0"/>
          <w:numId w:val="5"/>
        </w:numPr>
        <w:spacing w:after="0" w:line="276" w:lineRule="auto"/>
        <w:ind w:left="72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Does the contractor identify potential obstacles to efficient development and plans to overcome those potential obstacles?</w:t>
      </w:r>
    </w:p>
    <w:p w:rsidR="00000000" w:rsidDel="00000000" w:rsidP="00000000" w:rsidRDefault="00000000" w:rsidRPr="00000000" w14:paraId="000001FE">
      <w:pPr>
        <w:widowControl w:val="1"/>
        <w:numPr>
          <w:ilvl w:val="0"/>
          <w:numId w:val="5"/>
        </w:numPr>
        <w:spacing w:after="0" w:line="276" w:lineRule="auto"/>
        <w:ind w:left="72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If the contractor plans to provide services through a joint venture, teaming partner, or subcontractor, have they detailed those plans?</w:t>
      </w:r>
      <w:r w:rsidDel="00000000" w:rsidR="00000000" w:rsidRPr="00000000">
        <w:rPr>
          <w:rtl w:val="0"/>
        </w:rPr>
      </w:r>
    </w:p>
    <w:p w:rsidR="00000000" w:rsidDel="00000000" w:rsidP="00000000" w:rsidRDefault="00000000" w:rsidRPr="00000000" w14:paraId="000001FF">
      <w:pPr>
        <w:pStyle w:val="Heading4"/>
        <w:keepNext w:val="0"/>
        <w:keepLines w:val="0"/>
        <w:widowControl w:val="1"/>
        <w:spacing w:after="240" w:before="360" w:line="240" w:lineRule="auto"/>
        <w:rPr>
          <w:rFonts w:ascii="Helvetica Neue" w:cs="Helvetica Neue" w:eastAsia="Helvetica Neue" w:hAnsi="Helvetica Neue"/>
        </w:rPr>
      </w:pPr>
      <w:bookmarkStart w:colFirst="0" w:colLast="0" w:name="_26pn8xqmryav" w:id="64"/>
      <w:bookmarkEnd w:id="64"/>
      <w:r w:rsidDel="00000000" w:rsidR="00000000" w:rsidRPr="00000000">
        <w:rPr>
          <w:rtl w:val="0"/>
        </w:rPr>
        <w:t xml:space="preserve">9.6.2 Factor 2 - </w:t>
      </w:r>
      <w:r w:rsidDel="00000000" w:rsidR="00000000" w:rsidRPr="00000000">
        <w:rPr>
          <w:rFonts w:ascii="Helvetica Neue" w:cs="Helvetica Neue" w:eastAsia="Helvetica Neue" w:hAnsi="Helvetica Neue"/>
          <w:rtl w:val="0"/>
        </w:rPr>
        <w:t xml:space="preserve">Staffing Plan</w:t>
      </w:r>
    </w:p>
    <w:p w:rsidR="00000000" w:rsidDel="00000000" w:rsidP="00000000" w:rsidRDefault="00000000" w:rsidRPr="00000000" w14:paraId="00000200">
      <w:pPr>
        <w:widowControl w:val="1"/>
        <w:spacing w:after="240" w:line="276" w:lineRule="auto"/>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In evaluating a contractor’s staffing plan, the government will consider: </w:t>
      </w:r>
    </w:p>
    <w:p w:rsidR="00000000" w:rsidDel="00000000" w:rsidP="00000000" w:rsidRDefault="00000000" w:rsidRPr="00000000" w14:paraId="00000201">
      <w:pPr>
        <w:widowControl w:val="1"/>
        <w:numPr>
          <w:ilvl w:val="0"/>
          <w:numId w:val="8"/>
        </w:numPr>
        <w:spacing w:after="200" w:line="276" w:lineRule="auto"/>
        <w:ind w:left="72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Does the contractor’s staffing p</w:t>
      </w:r>
      <w:r w:rsidDel="00000000" w:rsidR="00000000" w:rsidRPr="00000000">
        <w:rPr>
          <w:rtl w:val="0"/>
        </w:rPr>
        <w:t xml:space="preserve">lan</w:t>
      </w:r>
      <w:r w:rsidDel="00000000" w:rsidR="00000000" w:rsidRPr="00000000">
        <w:rPr>
          <w:rFonts w:ascii="Helvetica Neue" w:cs="Helvetica Neue" w:eastAsia="Helvetica Neue" w:hAnsi="Helvetica Neue"/>
          <w:sz w:val="24"/>
          <w:szCs w:val="24"/>
          <w:rtl w:val="0"/>
        </w:rPr>
        <w:t xml:space="preserve"> meet the requirements of this project?</w:t>
      </w:r>
    </w:p>
    <w:p w:rsidR="00000000" w:rsidDel="00000000" w:rsidP="00000000" w:rsidRDefault="00000000" w:rsidRPr="00000000" w14:paraId="00000202">
      <w:pPr>
        <w:widowControl w:val="1"/>
        <w:numPr>
          <w:ilvl w:val="0"/>
          <w:numId w:val="8"/>
        </w:numPr>
        <w:spacing w:after="200" w:before="0" w:line="276" w:lineRule="auto"/>
        <w:ind w:left="72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Were the titles of each of the labor categories proposed included in the </w:t>
      </w:r>
      <w:r w:rsidDel="00000000" w:rsidR="00000000" w:rsidRPr="00000000">
        <w:rPr>
          <w:rtl w:val="0"/>
        </w:rPr>
        <w:t xml:space="preserve">staffing plan</w:t>
      </w:r>
      <w:r w:rsidDel="00000000" w:rsidR="00000000" w:rsidRPr="00000000">
        <w:rPr>
          <w:rFonts w:ascii="Helvetica Neue" w:cs="Helvetica Neue" w:eastAsia="Helvetica Neue" w:hAnsi="Helvetica Neue"/>
          <w:sz w:val="24"/>
          <w:szCs w:val="24"/>
          <w:rtl w:val="0"/>
        </w:rPr>
        <w:t xml:space="preserve">? </w:t>
      </w:r>
    </w:p>
    <w:p w:rsidR="00000000" w:rsidDel="00000000" w:rsidP="00000000" w:rsidRDefault="00000000" w:rsidRPr="00000000" w14:paraId="00000203">
      <w:pPr>
        <w:widowControl w:val="1"/>
        <w:numPr>
          <w:ilvl w:val="0"/>
          <w:numId w:val="8"/>
        </w:numPr>
        <w:spacing w:after="200" w:before="0" w:line="276" w:lineRule="auto"/>
        <w:ind w:left="72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Was the level of effort </w:t>
      </w:r>
      <w:r w:rsidDel="00000000" w:rsidR="00000000" w:rsidRPr="00000000">
        <w:rPr>
          <w:rFonts w:ascii="Helvetica Neue" w:cs="Helvetica Neue" w:eastAsia="Helvetica Neue" w:hAnsi="Helvetica Neue"/>
          <w:sz w:val="24"/>
          <w:szCs w:val="24"/>
          <w:rtl w:val="0"/>
        </w:rPr>
        <w:t xml:space="preserve">specified</w:t>
      </w:r>
      <w:r w:rsidDel="00000000" w:rsidR="00000000" w:rsidRPr="00000000">
        <w:rPr>
          <w:rFonts w:ascii="Helvetica Neue" w:cs="Helvetica Neue" w:eastAsia="Helvetica Neue" w:hAnsi="Helvetica Neue"/>
          <w:sz w:val="24"/>
          <w:szCs w:val="24"/>
          <w:rtl w:val="0"/>
        </w:rPr>
        <w:t xml:space="preserve"> for each member of the proposed team?</w:t>
      </w:r>
    </w:p>
    <w:p w:rsidR="00000000" w:rsidDel="00000000" w:rsidP="00000000" w:rsidRDefault="00000000" w:rsidRPr="00000000" w14:paraId="00000204">
      <w:pPr>
        <w:widowControl w:val="1"/>
        <w:numPr>
          <w:ilvl w:val="0"/>
          <w:numId w:val="8"/>
        </w:numPr>
        <w:spacing w:after="200" w:line="240" w:lineRule="auto"/>
        <w:ind w:left="72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Were the names of the individuals who will fill the roles of Facilitator, Technical Lead, and Design Lead </w:t>
      </w:r>
      <w:r w:rsidDel="00000000" w:rsidR="00000000" w:rsidRPr="00000000">
        <w:rPr>
          <w:rFonts w:ascii="Helvetica Neue" w:cs="Helvetica Neue" w:eastAsia="Helvetica Neue" w:hAnsi="Helvetica Neue"/>
          <w:sz w:val="24"/>
          <w:szCs w:val="24"/>
          <w:rtl w:val="0"/>
        </w:rPr>
        <w:t xml:space="preserve">specified</w:t>
      </w:r>
      <w:r w:rsidDel="00000000" w:rsidR="00000000" w:rsidRPr="00000000">
        <w:rPr>
          <w:rFonts w:ascii="Helvetica Neue" w:cs="Helvetica Neue" w:eastAsia="Helvetica Neue" w:hAnsi="Helvetica Neue"/>
          <w:sz w:val="24"/>
          <w:szCs w:val="24"/>
          <w:rtl w:val="0"/>
        </w:rPr>
        <w:t xml:space="preserve"> in the </w:t>
      </w:r>
      <w:r w:rsidDel="00000000" w:rsidR="00000000" w:rsidRPr="00000000">
        <w:rPr>
          <w:rtl w:val="0"/>
        </w:rPr>
        <w:t xml:space="preserve">staffing plan</w:t>
      </w:r>
      <w:r w:rsidDel="00000000" w:rsidR="00000000" w:rsidRPr="00000000">
        <w:rPr>
          <w:rFonts w:ascii="Helvetica Neue" w:cs="Helvetica Neue" w:eastAsia="Helvetica Neue" w:hAnsi="Helvetica Neue"/>
          <w:sz w:val="24"/>
          <w:szCs w:val="24"/>
          <w:rtl w:val="0"/>
        </w:rPr>
        <w:t xml:space="preserve">?</w:t>
      </w:r>
    </w:p>
    <w:p w:rsidR="00000000" w:rsidDel="00000000" w:rsidP="00000000" w:rsidRDefault="00000000" w:rsidRPr="00000000" w14:paraId="00000205">
      <w:pPr>
        <w:widowControl w:val="1"/>
        <w:numPr>
          <w:ilvl w:val="0"/>
          <w:numId w:val="8"/>
        </w:numPr>
        <w:spacing w:after="200" w:before="0" w:line="240" w:lineRule="auto"/>
        <w:ind w:left="72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Were members of the proposed team involved in the development of the source code sample? To what extent?</w:t>
      </w:r>
    </w:p>
    <w:p w:rsidR="00000000" w:rsidDel="00000000" w:rsidP="00000000" w:rsidRDefault="00000000" w:rsidRPr="00000000" w14:paraId="00000206">
      <w:pPr>
        <w:widowControl w:val="1"/>
        <w:numPr>
          <w:ilvl w:val="0"/>
          <w:numId w:val="8"/>
        </w:numPr>
        <w:spacing w:after="200" w:before="0" w:line="276" w:lineRule="auto"/>
        <w:ind w:left="72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Did the proposed team</w:t>
      </w:r>
      <w:r w:rsidDel="00000000" w:rsidR="00000000" w:rsidRPr="00000000">
        <w:rPr>
          <w:rFonts w:ascii="Helvetica Neue" w:cs="Helvetica Neue" w:eastAsia="Helvetica Neue" w:hAnsi="Helvetica Neue"/>
          <w:color w:val="ff0000"/>
          <w:sz w:val="24"/>
          <w:szCs w:val="24"/>
          <w:rtl w:val="0"/>
        </w:rPr>
        <w:t xml:space="preserve">, as a whole,</w:t>
      </w:r>
      <w:r w:rsidDel="00000000" w:rsidR="00000000" w:rsidRPr="00000000">
        <w:rPr>
          <w:rFonts w:ascii="Helvetica Neue" w:cs="Helvetica Neue" w:eastAsia="Helvetica Neue" w:hAnsi="Helvetica Neue"/>
          <w:sz w:val="24"/>
          <w:szCs w:val="24"/>
          <w:rtl w:val="0"/>
        </w:rPr>
        <w:t xml:space="preserve"> have experience in at least ten of the following areas?</w:t>
      </w:r>
    </w:p>
    <w:p w:rsidR="00000000" w:rsidDel="00000000" w:rsidP="00000000" w:rsidRDefault="00000000" w:rsidRPr="00000000" w14:paraId="00000207">
      <w:pPr>
        <w:widowControl w:val="1"/>
        <w:numPr>
          <w:ilvl w:val="0"/>
          <w:numId w:val="19"/>
        </w:numPr>
        <w:spacing w:after="0" w:before="0" w:line="276" w:lineRule="auto"/>
        <w:ind w:left="1440" w:hanging="360"/>
        <w:rPr>
          <w:rFonts w:ascii="Helvetica Neue" w:cs="Helvetica Neue" w:eastAsia="Helvetica Neue" w:hAnsi="Helvetica Neue"/>
          <w:color w:val="000000"/>
        </w:rPr>
      </w:pPr>
      <w:r w:rsidDel="00000000" w:rsidR="00000000" w:rsidRPr="00000000">
        <w:rPr>
          <w:rFonts w:ascii="Helvetica Neue" w:cs="Helvetica Neue" w:eastAsia="Helvetica Neue" w:hAnsi="Helvetica Neue"/>
          <w:sz w:val="24"/>
          <w:szCs w:val="24"/>
          <w:rtl w:val="0"/>
        </w:rPr>
        <w:t xml:space="preserve">Agile development practices</w:t>
      </w:r>
    </w:p>
    <w:p w:rsidR="00000000" w:rsidDel="00000000" w:rsidP="00000000" w:rsidRDefault="00000000" w:rsidRPr="00000000" w14:paraId="00000208">
      <w:pPr>
        <w:widowControl w:val="1"/>
        <w:numPr>
          <w:ilvl w:val="0"/>
          <w:numId w:val="19"/>
        </w:numPr>
        <w:spacing w:after="0" w:before="0" w:line="276" w:lineRule="auto"/>
        <w:ind w:left="1440" w:hanging="360"/>
        <w:rPr>
          <w:rFonts w:ascii="Helvetica Neue" w:cs="Helvetica Neue" w:eastAsia="Helvetica Neue" w:hAnsi="Helvetica Neue"/>
          <w:color w:val="000000"/>
        </w:rPr>
      </w:pPr>
      <w:r w:rsidDel="00000000" w:rsidR="00000000" w:rsidRPr="00000000">
        <w:rPr>
          <w:rFonts w:ascii="Helvetica Neue" w:cs="Helvetica Neue" w:eastAsia="Helvetica Neue" w:hAnsi="Helvetica Neue"/>
          <w:sz w:val="24"/>
          <w:szCs w:val="24"/>
          <w:rtl w:val="0"/>
        </w:rPr>
        <w:t xml:space="preserve">Automated testing (unit/integration/end-to-end)</w:t>
      </w:r>
    </w:p>
    <w:p w:rsidR="00000000" w:rsidDel="00000000" w:rsidP="00000000" w:rsidRDefault="00000000" w:rsidRPr="00000000" w14:paraId="00000209">
      <w:pPr>
        <w:widowControl w:val="1"/>
        <w:numPr>
          <w:ilvl w:val="0"/>
          <w:numId w:val="19"/>
        </w:numPr>
        <w:spacing w:after="0" w:before="0" w:line="276" w:lineRule="auto"/>
        <w:ind w:left="1440" w:hanging="360"/>
        <w:rPr>
          <w:rFonts w:ascii="Helvetica Neue" w:cs="Helvetica Neue" w:eastAsia="Helvetica Neue" w:hAnsi="Helvetica Neue"/>
          <w:color w:val="000000"/>
        </w:rPr>
      </w:pPr>
      <w:r w:rsidDel="00000000" w:rsidR="00000000" w:rsidRPr="00000000">
        <w:rPr>
          <w:rFonts w:ascii="Helvetica Neue" w:cs="Helvetica Neue" w:eastAsia="Helvetica Neue" w:hAnsi="Helvetica Neue"/>
          <w:sz w:val="24"/>
          <w:szCs w:val="24"/>
          <w:rtl w:val="0"/>
        </w:rPr>
        <w:t xml:space="preserve">Continuous Integration and Continuous Deployment</w:t>
      </w:r>
    </w:p>
    <w:p w:rsidR="00000000" w:rsidDel="00000000" w:rsidP="00000000" w:rsidRDefault="00000000" w:rsidRPr="00000000" w14:paraId="0000020A">
      <w:pPr>
        <w:widowControl w:val="1"/>
        <w:numPr>
          <w:ilvl w:val="0"/>
          <w:numId w:val="19"/>
        </w:numPr>
        <w:spacing w:after="0" w:before="0" w:line="276" w:lineRule="auto"/>
        <w:ind w:left="1440" w:hanging="360"/>
        <w:rPr>
          <w:rFonts w:ascii="Helvetica Neue" w:cs="Helvetica Neue" w:eastAsia="Helvetica Neue" w:hAnsi="Helvetica Neue"/>
          <w:color w:val="000000"/>
        </w:rPr>
      </w:pPr>
      <w:r w:rsidDel="00000000" w:rsidR="00000000" w:rsidRPr="00000000">
        <w:rPr>
          <w:rFonts w:ascii="Helvetica Neue" w:cs="Helvetica Neue" w:eastAsia="Helvetica Neue" w:hAnsi="Helvetica Neue"/>
          <w:sz w:val="24"/>
          <w:szCs w:val="24"/>
          <w:rtl w:val="0"/>
        </w:rPr>
        <w:t xml:space="preserve">Refactoring to minimize technical debt</w:t>
      </w:r>
    </w:p>
    <w:p w:rsidR="00000000" w:rsidDel="00000000" w:rsidP="00000000" w:rsidRDefault="00000000" w:rsidRPr="00000000" w14:paraId="0000020B">
      <w:pPr>
        <w:widowControl w:val="1"/>
        <w:numPr>
          <w:ilvl w:val="0"/>
          <w:numId w:val="19"/>
        </w:numPr>
        <w:spacing w:after="0" w:before="0" w:line="276" w:lineRule="auto"/>
        <w:ind w:left="1440" w:hanging="360"/>
        <w:rPr>
          <w:rFonts w:ascii="Helvetica Neue" w:cs="Helvetica Neue" w:eastAsia="Helvetica Neue" w:hAnsi="Helvetica Neue"/>
          <w:color w:val="000000"/>
        </w:rPr>
      </w:pPr>
      <w:r w:rsidDel="00000000" w:rsidR="00000000" w:rsidRPr="00000000">
        <w:rPr>
          <w:rFonts w:ascii="Helvetica Neue" w:cs="Helvetica Neue" w:eastAsia="Helvetica Neue" w:hAnsi="Helvetica Neue"/>
          <w:sz w:val="24"/>
          <w:szCs w:val="24"/>
          <w:rtl w:val="0"/>
        </w:rPr>
        <w:t xml:space="preserve">Application Protocol Interface (API) development and documentation</w:t>
      </w:r>
    </w:p>
    <w:p w:rsidR="00000000" w:rsidDel="00000000" w:rsidP="00000000" w:rsidRDefault="00000000" w:rsidRPr="00000000" w14:paraId="0000020C">
      <w:pPr>
        <w:widowControl w:val="1"/>
        <w:numPr>
          <w:ilvl w:val="0"/>
          <w:numId w:val="19"/>
        </w:numPr>
        <w:spacing w:after="0" w:before="0" w:line="276" w:lineRule="auto"/>
        <w:ind w:left="1440" w:hanging="360"/>
        <w:rPr>
          <w:rFonts w:ascii="Helvetica Neue" w:cs="Helvetica Neue" w:eastAsia="Helvetica Neue" w:hAnsi="Helvetica Neue"/>
          <w:color w:val="000000"/>
        </w:rPr>
      </w:pPr>
      <w:r w:rsidDel="00000000" w:rsidR="00000000" w:rsidRPr="00000000">
        <w:rPr>
          <w:rFonts w:ascii="Helvetica Neue" w:cs="Helvetica Neue" w:eastAsia="Helvetica Neue" w:hAnsi="Helvetica Neue"/>
          <w:sz w:val="24"/>
          <w:szCs w:val="24"/>
          <w:rtl w:val="0"/>
        </w:rPr>
        <w:t xml:space="preserve">Open-source software development</w:t>
      </w:r>
    </w:p>
    <w:p w:rsidR="00000000" w:rsidDel="00000000" w:rsidP="00000000" w:rsidRDefault="00000000" w:rsidRPr="00000000" w14:paraId="0000020D">
      <w:pPr>
        <w:widowControl w:val="1"/>
        <w:numPr>
          <w:ilvl w:val="0"/>
          <w:numId w:val="19"/>
        </w:numPr>
        <w:spacing w:after="0" w:before="0" w:line="276" w:lineRule="auto"/>
        <w:ind w:left="1440" w:hanging="360"/>
        <w:rPr>
          <w:rFonts w:ascii="Helvetica Neue" w:cs="Helvetica Neue" w:eastAsia="Helvetica Neue" w:hAnsi="Helvetica Neue"/>
          <w:color w:val="000000"/>
        </w:rPr>
      </w:pPr>
      <w:r w:rsidDel="00000000" w:rsidR="00000000" w:rsidRPr="00000000">
        <w:rPr>
          <w:rFonts w:ascii="Helvetica Neue" w:cs="Helvetica Neue" w:eastAsia="Helvetica Neue" w:hAnsi="Helvetica Neue"/>
          <w:sz w:val="24"/>
          <w:szCs w:val="24"/>
          <w:rtl w:val="0"/>
        </w:rPr>
        <w:t xml:space="preserve">Cloud deployment</w:t>
      </w:r>
    </w:p>
    <w:p w:rsidR="00000000" w:rsidDel="00000000" w:rsidP="00000000" w:rsidRDefault="00000000" w:rsidRPr="00000000" w14:paraId="0000020E">
      <w:pPr>
        <w:widowControl w:val="1"/>
        <w:numPr>
          <w:ilvl w:val="0"/>
          <w:numId w:val="19"/>
        </w:numPr>
        <w:spacing w:after="0" w:before="0" w:line="276" w:lineRule="auto"/>
        <w:ind w:left="1440" w:hanging="360"/>
        <w:rPr>
          <w:rFonts w:ascii="Helvetica Neue" w:cs="Helvetica Neue" w:eastAsia="Helvetica Neue" w:hAnsi="Helvetica Neue"/>
          <w:color w:val="000000"/>
        </w:rPr>
      </w:pPr>
      <w:r w:rsidDel="00000000" w:rsidR="00000000" w:rsidRPr="00000000">
        <w:rPr>
          <w:rFonts w:ascii="Helvetica Neue" w:cs="Helvetica Neue" w:eastAsia="Helvetica Neue" w:hAnsi="Helvetica Neue"/>
          <w:sz w:val="24"/>
          <w:szCs w:val="24"/>
          <w:rtl w:val="0"/>
        </w:rPr>
        <w:t xml:space="preserve">Open-source login/authentication services</w:t>
      </w:r>
    </w:p>
    <w:p w:rsidR="00000000" w:rsidDel="00000000" w:rsidP="00000000" w:rsidRDefault="00000000" w:rsidRPr="00000000" w14:paraId="0000020F">
      <w:pPr>
        <w:widowControl w:val="1"/>
        <w:numPr>
          <w:ilvl w:val="0"/>
          <w:numId w:val="19"/>
        </w:numPr>
        <w:spacing w:after="0" w:before="0" w:line="276" w:lineRule="auto"/>
        <w:ind w:left="1440" w:hanging="360"/>
        <w:rPr>
          <w:rFonts w:ascii="Helvetica Neue" w:cs="Helvetica Neue" w:eastAsia="Helvetica Neue" w:hAnsi="Helvetica Neue"/>
          <w:color w:val="000000"/>
        </w:rPr>
      </w:pPr>
      <w:r w:rsidDel="00000000" w:rsidR="00000000" w:rsidRPr="00000000">
        <w:rPr>
          <w:rFonts w:ascii="Helvetica Neue" w:cs="Helvetica Neue" w:eastAsia="Helvetica Neue" w:hAnsi="Helvetica Neue"/>
          <w:sz w:val="24"/>
          <w:szCs w:val="24"/>
          <w:rtl w:val="0"/>
        </w:rPr>
        <w:t xml:space="preserve">Product management and strategy</w:t>
      </w:r>
    </w:p>
    <w:p w:rsidR="00000000" w:rsidDel="00000000" w:rsidP="00000000" w:rsidRDefault="00000000" w:rsidRPr="00000000" w14:paraId="00000210">
      <w:pPr>
        <w:widowControl w:val="1"/>
        <w:numPr>
          <w:ilvl w:val="0"/>
          <w:numId w:val="19"/>
        </w:numPr>
        <w:spacing w:after="0" w:before="0" w:line="276" w:lineRule="auto"/>
        <w:ind w:left="1440" w:hanging="360"/>
        <w:rPr>
          <w:rFonts w:ascii="Helvetica Neue" w:cs="Helvetica Neue" w:eastAsia="Helvetica Neue" w:hAnsi="Helvetica Neue"/>
          <w:color w:val="000000"/>
        </w:rPr>
      </w:pPr>
      <w:r w:rsidDel="00000000" w:rsidR="00000000" w:rsidRPr="00000000">
        <w:rPr>
          <w:rFonts w:ascii="Helvetica Neue" w:cs="Helvetica Neue" w:eastAsia="Helvetica Neue" w:hAnsi="Helvetica Neue"/>
          <w:sz w:val="24"/>
          <w:szCs w:val="24"/>
          <w:rtl w:val="0"/>
        </w:rPr>
        <w:t xml:space="preserve">Usability research (ie. stakeholder interviews usability testing)</w:t>
      </w:r>
    </w:p>
    <w:p w:rsidR="00000000" w:rsidDel="00000000" w:rsidP="00000000" w:rsidRDefault="00000000" w:rsidRPr="00000000" w14:paraId="00000211">
      <w:pPr>
        <w:widowControl w:val="1"/>
        <w:numPr>
          <w:ilvl w:val="0"/>
          <w:numId w:val="19"/>
        </w:numPr>
        <w:spacing w:after="0" w:before="0" w:line="276" w:lineRule="auto"/>
        <w:ind w:left="1440" w:hanging="360"/>
        <w:rPr>
          <w:rFonts w:ascii="Helvetica Neue" w:cs="Helvetica Neue" w:eastAsia="Helvetica Neue" w:hAnsi="Helvetica Neue"/>
          <w:color w:val="000000"/>
        </w:rPr>
      </w:pPr>
      <w:r w:rsidDel="00000000" w:rsidR="00000000" w:rsidRPr="00000000">
        <w:rPr>
          <w:rFonts w:ascii="Helvetica Neue" w:cs="Helvetica Neue" w:eastAsia="Helvetica Neue" w:hAnsi="Helvetica Neue"/>
          <w:sz w:val="24"/>
          <w:szCs w:val="24"/>
          <w:rtl w:val="0"/>
        </w:rPr>
        <w:t xml:space="preserve">User experience and product design</w:t>
      </w:r>
      <w:r w:rsidDel="00000000" w:rsidR="00000000" w:rsidRPr="00000000">
        <w:rPr>
          <w:rtl w:val="0"/>
        </w:rPr>
      </w:r>
    </w:p>
    <w:p w:rsidR="00000000" w:rsidDel="00000000" w:rsidP="00000000" w:rsidRDefault="00000000" w:rsidRPr="00000000" w14:paraId="00000212">
      <w:pPr>
        <w:widowControl w:val="1"/>
        <w:numPr>
          <w:ilvl w:val="0"/>
          <w:numId w:val="19"/>
        </w:numPr>
        <w:spacing w:after="0" w:before="0" w:line="276" w:lineRule="auto"/>
        <w:ind w:left="1440" w:hanging="360"/>
        <w:rPr>
          <w:rFonts w:ascii="Helvetica Neue" w:cs="Helvetica Neue" w:eastAsia="Helvetica Neue" w:hAnsi="Helvetica Neue"/>
          <w:color w:val="000000"/>
        </w:rPr>
      </w:pPr>
      <w:r w:rsidDel="00000000" w:rsidR="00000000" w:rsidRPr="00000000">
        <w:rPr>
          <w:rFonts w:ascii="Helvetica Neue" w:cs="Helvetica Neue" w:eastAsia="Helvetica Neue" w:hAnsi="Helvetica Neue"/>
          <w:sz w:val="24"/>
          <w:szCs w:val="24"/>
          <w:rtl w:val="0"/>
        </w:rPr>
        <w:t xml:space="preserve">Wireframing, prototyping, and usertask flow development</w:t>
      </w:r>
    </w:p>
    <w:p w:rsidR="00000000" w:rsidDel="00000000" w:rsidP="00000000" w:rsidRDefault="00000000" w:rsidRPr="00000000" w14:paraId="00000213">
      <w:pPr>
        <w:widowControl w:val="1"/>
        <w:numPr>
          <w:ilvl w:val="0"/>
          <w:numId w:val="19"/>
        </w:numPr>
        <w:spacing w:after="0" w:before="0" w:line="276" w:lineRule="auto"/>
        <w:ind w:left="1440" w:hanging="360"/>
        <w:rPr>
          <w:rFonts w:ascii="Helvetica Neue" w:cs="Helvetica Neue" w:eastAsia="Helvetica Neue" w:hAnsi="Helvetica Neue"/>
          <w:color w:val="000000"/>
        </w:rPr>
      </w:pPr>
      <w:r w:rsidDel="00000000" w:rsidR="00000000" w:rsidRPr="00000000">
        <w:rPr>
          <w:rFonts w:ascii="Helvetica Neue" w:cs="Helvetica Neue" w:eastAsia="Helvetica Neue" w:hAnsi="Helvetica Neue"/>
          <w:sz w:val="24"/>
          <w:szCs w:val="24"/>
          <w:rtl w:val="0"/>
        </w:rPr>
        <w:t xml:space="preserve">Content design and copywriting</w:t>
      </w:r>
    </w:p>
    <w:p w:rsidR="00000000" w:rsidDel="00000000" w:rsidP="00000000" w:rsidRDefault="00000000" w:rsidRPr="00000000" w14:paraId="00000214">
      <w:pPr>
        <w:widowControl w:val="1"/>
        <w:numPr>
          <w:ilvl w:val="0"/>
          <w:numId w:val="19"/>
        </w:numPr>
        <w:spacing w:after="0" w:before="0" w:line="276" w:lineRule="auto"/>
        <w:ind w:left="1440" w:hanging="360"/>
        <w:rPr>
          <w:rFonts w:ascii="Helvetica Neue" w:cs="Helvetica Neue" w:eastAsia="Helvetica Neue" w:hAnsi="Helvetica Neue"/>
          <w:color w:val="000000"/>
        </w:rPr>
      </w:pPr>
      <w:r w:rsidDel="00000000" w:rsidR="00000000" w:rsidRPr="00000000">
        <w:rPr>
          <w:rFonts w:ascii="Helvetica Neue" w:cs="Helvetica Neue" w:eastAsia="Helvetica Neue" w:hAnsi="Helvetica Neue"/>
          <w:sz w:val="24"/>
          <w:szCs w:val="24"/>
          <w:rtl w:val="0"/>
        </w:rPr>
        <w:t xml:space="preserve">Building and testing public-facing sites and tools</w:t>
      </w:r>
    </w:p>
    <w:p w:rsidR="00000000" w:rsidDel="00000000" w:rsidP="00000000" w:rsidRDefault="00000000" w:rsidRPr="00000000" w14:paraId="00000215">
      <w:pPr>
        <w:widowControl w:val="1"/>
        <w:numPr>
          <w:ilvl w:val="0"/>
          <w:numId w:val="19"/>
        </w:numPr>
        <w:spacing w:after="0" w:before="0" w:line="276" w:lineRule="auto"/>
        <w:ind w:left="1440" w:hanging="360"/>
        <w:rPr>
          <w:rFonts w:ascii="Helvetica Neue" w:cs="Helvetica Neue" w:eastAsia="Helvetica Neue" w:hAnsi="Helvetica Neue"/>
        </w:rPr>
      </w:pPr>
      <w:r w:rsidDel="00000000" w:rsidR="00000000" w:rsidRPr="00000000">
        <w:rPr>
          <w:rFonts w:ascii="Helvetica Neue" w:cs="Helvetica Neue" w:eastAsia="Helvetica Neue" w:hAnsi="Helvetica Neue"/>
          <w:sz w:val="24"/>
          <w:szCs w:val="24"/>
          <w:rtl w:val="0"/>
        </w:rPr>
        <w:t xml:space="preserve">User outreach</w:t>
      </w:r>
      <w:r w:rsidDel="00000000" w:rsidR="00000000" w:rsidRPr="00000000">
        <w:rPr>
          <w:rFonts w:ascii="Helvetica Neue" w:cs="Helvetica Neue" w:eastAsia="Helvetica Neue" w:hAnsi="Helvetica Neue"/>
          <w:sz w:val="24"/>
          <w:szCs w:val="24"/>
          <w:rtl w:val="0"/>
        </w:rPr>
        <w:t xml:space="preserve"> and </w:t>
      </w:r>
      <w:r w:rsidDel="00000000" w:rsidR="00000000" w:rsidRPr="00000000">
        <w:rPr>
          <w:rFonts w:ascii="Helvetica Neue" w:cs="Helvetica Neue" w:eastAsia="Helvetica Neue" w:hAnsi="Helvetica Neue"/>
          <w:sz w:val="24"/>
          <w:szCs w:val="24"/>
          <w:rtl w:val="0"/>
        </w:rPr>
        <w:t xml:space="preserve">user adoption </w:t>
      </w:r>
      <w:r w:rsidDel="00000000" w:rsidR="00000000" w:rsidRPr="00000000">
        <w:rPr>
          <w:rFonts w:ascii="Helvetica Neue" w:cs="Helvetica Neue" w:eastAsia="Helvetica Neue" w:hAnsi="Helvetica Neue"/>
          <w:sz w:val="24"/>
          <w:szCs w:val="24"/>
          <w:rtl w:val="0"/>
        </w:rPr>
        <w:t xml:space="preserve">strategy</w:t>
      </w:r>
    </w:p>
    <w:p w:rsidR="00000000" w:rsidDel="00000000" w:rsidP="00000000" w:rsidRDefault="00000000" w:rsidRPr="00000000" w14:paraId="00000216">
      <w:pPr>
        <w:widowControl w:val="1"/>
        <w:numPr>
          <w:ilvl w:val="0"/>
          <w:numId w:val="19"/>
        </w:numPr>
        <w:spacing w:after="0" w:before="0" w:line="276" w:lineRule="auto"/>
        <w:ind w:left="1440" w:hanging="360"/>
        <w:rPr>
          <w:rFonts w:ascii="Helvetica Neue" w:cs="Helvetica Neue" w:eastAsia="Helvetica Neue" w:hAnsi="Helvetica Neue"/>
        </w:rPr>
      </w:pPr>
      <w:r w:rsidDel="00000000" w:rsidR="00000000" w:rsidRPr="00000000">
        <w:rPr>
          <w:rFonts w:ascii="Helvetica Neue" w:cs="Helvetica Neue" w:eastAsia="Helvetica Neue" w:hAnsi="Helvetica Neue"/>
          <w:sz w:val="24"/>
          <w:szCs w:val="24"/>
          <w:rtl w:val="0"/>
        </w:rPr>
        <w:t xml:space="preserve">Database design and SQL queries</w:t>
      </w:r>
    </w:p>
    <w:p w:rsidR="00000000" w:rsidDel="00000000" w:rsidP="00000000" w:rsidRDefault="00000000" w:rsidRPr="00000000" w14:paraId="00000217">
      <w:pPr>
        <w:widowControl w:val="1"/>
        <w:numPr>
          <w:ilvl w:val="0"/>
          <w:numId w:val="19"/>
        </w:numPr>
        <w:spacing w:after="0" w:before="0" w:line="276" w:lineRule="auto"/>
        <w:ind w:left="1440" w:hanging="360"/>
        <w:rPr>
          <w:rFonts w:ascii="Helvetica Neue" w:cs="Helvetica Neue" w:eastAsia="Helvetica Neue" w:hAnsi="Helvetica Neue"/>
        </w:rPr>
      </w:pPr>
      <w:r w:rsidDel="00000000" w:rsidR="00000000" w:rsidRPr="00000000">
        <w:rPr>
          <w:rFonts w:ascii="Helvetica Neue" w:cs="Helvetica Neue" w:eastAsia="Helvetica Neue" w:hAnsi="Helvetica Neue"/>
          <w:sz w:val="24"/>
          <w:szCs w:val="24"/>
          <w:rtl w:val="0"/>
        </w:rPr>
        <w:t xml:space="preserve">Security and compliance</w:t>
      </w:r>
    </w:p>
    <w:p w:rsidR="00000000" w:rsidDel="00000000" w:rsidP="00000000" w:rsidRDefault="00000000" w:rsidRPr="00000000" w14:paraId="00000218">
      <w:pPr>
        <w:widowControl w:val="1"/>
        <w:numPr>
          <w:ilvl w:val="0"/>
          <w:numId w:val="8"/>
        </w:numPr>
        <w:spacing w:after="0" w:line="276" w:lineRule="auto"/>
        <w:ind w:left="72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Did the contractor include a one page resume for the Facilitator, Technical Lead, and Design Lead?</w:t>
      </w:r>
    </w:p>
    <w:p w:rsidR="00000000" w:rsidDel="00000000" w:rsidP="00000000" w:rsidRDefault="00000000" w:rsidRPr="00000000" w14:paraId="00000219">
      <w:pPr>
        <w:widowControl w:val="1"/>
        <w:numPr>
          <w:ilvl w:val="0"/>
          <w:numId w:val="8"/>
        </w:numPr>
        <w:spacing w:after="0" w:line="276" w:lineRule="auto"/>
        <w:ind w:left="72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Was a </w:t>
      </w:r>
      <w:r w:rsidDel="00000000" w:rsidR="00000000" w:rsidRPr="00000000">
        <w:rPr>
          <w:rFonts w:ascii="Helvetica Neue" w:cs="Helvetica Neue" w:eastAsia="Helvetica Neue" w:hAnsi="Helvetica Neue"/>
          <w:sz w:val="24"/>
          <w:szCs w:val="24"/>
          <w:rtl w:val="0"/>
        </w:rPr>
        <w:t xml:space="preserve">signed letter of intent</w:t>
      </w:r>
      <w:r w:rsidDel="00000000" w:rsidR="00000000" w:rsidRPr="00000000">
        <w:rPr>
          <w:rFonts w:ascii="Helvetica Neue" w:cs="Helvetica Neue" w:eastAsia="Helvetica Neue" w:hAnsi="Helvetica Neue"/>
          <w:sz w:val="24"/>
          <w:szCs w:val="24"/>
          <w:rtl w:val="0"/>
        </w:rPr>
        <w:t xml:space="preserve"> included for each individual proposed as Key Personnel that doesn</w:t>
      </w:r>
      <w:r w:rsidDel="00000000" w:rsidR="00000000" w:rsidRPr="00000000">
        <w:rPr>
          <w:rtl w:val="0"/>
        </w:rPr>
        <w:t xml:space="preserve">’t currently work for the contractor and</w:t>
      </w:r>
      <w:r w:rsidDel="00000000" w:rsidR="00000000" w:rsidRPr="00000000">
        <w:rPr>
          <w:rFonts w:ascii="Helvetica Neue" w:cs="Helvetica Neue" w:eastAsia="Helvetica Neue" w:hAnsi="Helvetica Neue"/>
          <w:sz w:val="24"/>
          <w:szCs w:val="24"/>
          <w:rtl w:val="0"/>
        </w:rPr>
        <w:t xml:space="preserve"> intends to participate in this project for at least one year? </w:t>
      </w:r>
    </w:p>
    <w:p w:rsidR="00000000" w:rsidDel="00000000" w:rsidP="00000000" w:rsidRDefault="00000000" w:rsidRPr="00000000" w14:paraId="0000021A">
      <w:pPr>
        <w:widowControl w:val="1"/>
        <w:spacing w:after="240" w:line="276" w:lineRule="auto"/>
        <w:ind w:left="0" w:firstLine="0"/>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21B">
      <w:pPr>
        <w:pStyle w:val="Heading4"/>
        <w:keepNext w:val="0"/>
        <w:keepLines w:val="0"/>
        <w:widowControl w:val="1"/>
        <w:spacing w:after="240" w:before="360" w:line="240" w:lineRule="auto"/>
        <w:rPr>
          <w:rFonts w:ascii="Helvetica Neue" w:cs="Helvetica Neue" w:eastAsia="Helvetica Neue" w:hAnsi="Helvetica Neue"/>
        </w:rPr>
      </w:pPr>
      <w:bookmarkStart w:colFirst="0" w:colLast="0" w:name="_2un4xhmnyp7y" w:id="65"/>
      <w:bookmarkEnd w:id="65"/>
      <w:r w:rsidDel="00000000" w:rsidR="00000000" w:rsidRPr="00000000">
        <w:rPr>
          <w:rtl w:val="0"/>
        </w:rPr>
        <w:t xml:space="preserve">9.6.3 </w:t>
      </w:r>
      <w:r w:rsidDel="00000000" w:rsidR="00000000" w:rsidRPr="00000000">
        <w:rPr>
          <w:rtl w:val="0"/>
        </w:rPr>
        <w:t xml:space="preserve">Factor 3 - </w:t>
      </w:r>
      <w:r w:rsidDel="00000000" w:rsidR="00000000" w:rsidRPr="00000000">
        <w:rPr>
          <w:rFonts w:ascii="Helvetica Neue" w:cs="Helvetica Neue" w:eastAsia="Helvetica Neue" w:hAnsi="Helvetica Neue"/>
          <w:rtl w:val="0"/>
        </w:rPr>
        <w:t xml:space="preserve">Similar </w:t>
      </w:r>
      <w:r w:rsidDel="00000000" w:rsidR="00000000" w:rsidRPr="00000000">
        <w:rPr>
          <w:rFonts w:ascii="Helvetica Neue" w:cs="Helvetica Neue" w:eastAsia="Helvetica Neue" w:hAnsi="Helvetica Neue"/>
          <w:rtl w:val="0"/>
        </w:rPr>
        <w:t xml:space="preserve">Experience</w:t>
      </w:r>
      <w:r w:rsidDel="00000000" w:rsidR="00000000" w:rsidRPr="00000000">
        <w:rPr>
          <w:rtl w:val="0"/>
        </w:rPr>
      </w:r>
    </w:p>
    <w:p w:rsidR="00000000" w:rsidDel="00000000" w:rsidP="00000000" w:rsidRDefault="00000000" w:rsidRPr="00000000" w14:paraId="0000021C">
      <w:pPr>
        <w:widowControl w:val="1"/>
        <w:spacing w:after="0" w:line="276" w:lineRule="auto"/>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In evaluating a contractor’s similar experience, the government will consider: </w:t>
      </w:r>
    </w:p>
    <w:p w:rsidR="00000000" w:rsidDel="00000000" w:rsidP="00000000" w:rsidRDefault="00000000" w:rsidRPr="00000000" w14:paraId="0000021D">
      <w:pPr>
        <w:widowControl w:val="1"/>
        <w:spacing w:after="0" w:line="276" w:lineRule="auto"/>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21E">
      <w:pPr>
        <w:widowControl w:val="1"/>
        <w:numPr>
          <w:ilvl w:val="0"/>
          <w:numId w:val="4"/>
        </w:numPr>
        <w:spacing w:after="200" w:line="276" w:lineRule="auto"/>
        <w:ind w:left="72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Did the contractor provide links to version-controlled repositories for one or more source code samples that provide the full revision history for all files? </w:t>
      </w:r>
    </w:p>
    <w:p w:rsidR="00000000" w:rsidDel="00000000" w:rsidP="00000000" w:rsidRDefault="00000000" w:rsidRPr="00000000" w14:paraId="0000021F">
      <w:pPr>
        <w:widowControl w:val="1"/>
        <w:numPr>
          <w:ilvl w:val="0"/>
          <w:numId w:val="4"/>
        </w:numPr>
        <w:spacing w:after="200" w:line="276" w:lineRule="auto"/>
        <w:ind w:left="72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If the contractor submitted a source code sample in a private source code repository</w:t>
      </w:r>
      <w:r w:rsidDel="00000000" w:rsidR="00000000" w:rsidRPr="00000000">
        <w:rPr>
          <w:rFonts w:ascii="Helvetica Neue" w:cs="Helvetica Neue" w:eastAsia="Helvetica Neue" w:hAnsi="Helvetica Neue"/>
          <w:sz w:val="24"/>
          <w:szCs w:val="24"/>
          <w:rtl w:val="0"/>
        </w:rPr>
        <w:t xml:space="preserve">, did the contractor provide the government with access to the repository within two business days?</w:t>
      </w:r>
    </w:p>
    <w:p w:rsidR="00000000" w:rsidDel="00000000" w:rsidP="00000000" w:rsidRDefault="00000000" w:rsidRPr="00000000" w14:paraId="00000220">
      <w:pPr>
        <w:widowControl w:val="1"/>
        <w:numPr>
          <w:ilvl w:val="0"/>
          <w:numId w:val="4"/>
        </w:numPr>
        <w:spacing w:after="200" w:line="276" w:lineRule="auto"/>
        <w:ind w:left="72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Were</w:t>
      </w:r>
      <w:r w:rsidDel="00000000" w:rsidR="00000000" w:rsidRPr="00000000">
        <w:rPr>
          <w:rFonts w:ascii="Helvetica Neue" w:cs="Helvetica Neue" w:eastAsia="Helvetica Neue" w:hAnsi="Helvetica Neue"/>
          <w:sz w:val="24"/>
          <w:szCs w:val="24"/>
          <w:rtl w:val="0"/>
        </w:rPr>
        <w:t xml:space="preserve"> appropriate artifacts </w:t>
      </w:r>
      <w:r w:rsidDel="00000000" w:rsidR="00000000" w:rsidRPr="00000000">
        <w:rPr>
          <w:rFonts w:ascii="Helvetica Neue" w:cs="Helvetica Neue" w:eastAsia="Helvetica Neue" w:hAnsi="Helvetica Neue"/>
          <w:sz w:val="24"/>
          <w:szCs w:val="24"/>
          <w:rtl w:val="0"/>
        </w:rPr>
        <w:t xml:space="preserve">linked to from the repository?</w:t>
      </w:r>
    </w:p>
    <w:p w:rsidR="00000000" w:rsidDel="00000000" w:rsidP="00000000" w:rsidRDefault="00000000" w:rsidRPr="00000000" w14:paraId="00000221">
      <w:pPr>
        <w:widowControl w:val="1"/>
        <w:numPr>
          <w:ilvl w:val="0"/>
          <w:numId w:val="4"/>
        </w:numPr>
        <w:spacing w:after="200" w:line="276" w:lineRule="auto"/>
        <w:ind w:left="72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Were the </w:t>
      </w:r>
      <w:r w:rsidDel="00000000" w:rsidR="00000000" w:rsidRPr="00000000">
        <w:rPr>
          <w:rFonts w:ascii="Helvetica Neue" w:cs="Helvetica Neue" w:eastAsia="Helvetica Neue" w:hAnsi="Helvetica Neue"/>
          <w:sz w:val="24"/>
          <w:szCs w:val="24"/>
          <w:rtl w:val="0"/>
        </w:rPr>
        <w:t xml:space="preserve">submitted source code samples of a similar size, scope, and complexity to the project described  in this RFQ?</w:t>
      </w:r>
    </w:p>
    <w:p w:rsidR="00000000" w:rsidDel="00000000" w:rsidP="00000000" w:rsidRDefault="00000000" w:rsidRPr="00000000" w14:paraId="00000222">
      <w:pPr>
        <w:widowControl w:val="1"/>
        <w:numPr>
          <w:ilvl w:val="0"/>
          <w:numId w:val="4"/>
        </w:numPr>
        <w:spacing w:after="200" w:line="276" w:lineRule="auto"/>
        <w:ind w:left="72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Was the source code sample developed by the contractor, a teaming partner that is proposed in response to this RFQ, or an individual that is being proposed as Key Personnel for this project? </w:t>
      </w:r>
    </w:p>
    <w:p w:rsidR="00000000" w:rsidDel="00000000" w:rsidP="00000000" w:rsidRDefault="00000000" w:rsidRPr="00000000" w14:paraId="00000223">
      <w:pPr>
        <w:widowControl w:val="1"/>
        <w:numPr>
          <w:ilvl w:val="0"/>
          <w:numId w:val="14"/>
        </w:numPr>
        <w:spacing w:after="200" w:before="0" w:line="276" w:lineRule="auto"/>
        <w:ind w:left="72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Were source code samples from recent projects involving teams of approximately four to seven full-time equivalent (FTE) personnel</w:t>
      </w:r>
      <w:r w:rsidDel="00000000" w:rsidR="00000000" w:rsidRPr="00000000">
        <w:rPr>
          <w:rFonts w:ascii="Helvetica Neue" w:cs="Helvetica Neue" w:eastAsia="Helvetica Neue" w:hAnsi="Helvetica Neue"/>
          <w:sz w:val="24"/>
          <w:szCs w:val="24"/>
          <w:rtl w:val="0"/>
        </w:rPr>
        <w:t xml:space="preserve">?</w:t>
      </w:r>
    </w:p>
    <w:p w:rsidR="00000000" w:rsidDel="00000000" w:rsidP="00000000" w:rsidRDefault="00000000" w:rsidRPr="00000000" w14:paraId="00000224">
      <w:pPr>
        <w:widowControl w:val="1"/>
        <w:numPr>
          <w:ilvl w:val="0"/>
          <w:numId w:val="14"/>
        </w:numPr>
        <w:spacing w:after="200" w:line="276" w:lineRule="auto"/>
        <w:ind w:left="72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Did the contractor </w:t>
      </w:r>
      <w:r w:rsidDel="00000000" w:rsidR="00000000" w:rsidRPr="00000000">
        <w:rPr>
          <w:rFonts w:ascii="Helvetica Neue" w:cs="Helvetica Neue" w:eastAsia="Helvetica Neue" w:hAnsi="Helvetica Neue"/>
          <w:sz w:val="24"/>
          <w:szCs w:val="24"/>
          <w:rtl w:val="0"/>
        </w:rPr>
        <w:t xml:space="preserve">submit a user research plan relating to at least one </w:t>
      </w:r>
      <w:r w:rsidDel="00000000" w:rsidR="00000000" w:rsidRPr="00000000">
        <w:rPr>
          <w:rFonts w:ascii="Helvetica Neue" w:cs="Helvetica Neue" w:eastAsia="Helvetica Neue" w:hAnsi="Helvetica Neue"/>
          <w:sz w:val="24"/>
          <w:szCs w:val="24"/>
          <w:rtl w:val="0"/>
        </w:rPr>
        <w:t xml:space="preserve">of the sample projects that included a research plan, interview protocol</w:t>
      </w:r>
      <w:r w:rsidDel="00000000" w:rsidR="00000000" w:rsidRPr="00000000">
        <w:rPr>
          <w:rtl w:val="0"/>
        </w:rPr>
        <w:t xml:space="preserve">, and summary of findings,</w:t>
      </w:r>
      <w:r w:rsidDel="00000000" w:rsidR="00000000" w:rsidRPr="00000000">
        <w:rPr>
          <w:rFonts w:ascii="Helvetica Neue" w:cs="Helvetica Neue" w:eastAsia="Helvetica Neue" w:hAnsi="Helvetica Neue"/>
          <w:sz w:val="24"/>
          <w:szCs w:val="24"/>
          <w:rtl w:val="0"/>
        </w:rPr>
        <w:t xml:space="preserve"> and was the user research plan comprehensive? </w:t>
      </w:r>
      <w:r w:rsidDel="00000000" w:rsidR="00000000" w:rsidRPr="00000000">
        <w:rPr>
          <w:rtl w:val="0"/>
        </w:rPr>
      </w:r>
    </w:p>
    <w:p w:rsidR="00000000" w:rsidDel="00000000" w:rsidP="00000000" w:rsidRDefault="00000000" w:rsidRPr="00000000" w14:paraId="00000225">
      <w:pPr>
        <w:widowControl w:val="1"/>
        <w:numPr>
          <w:ilvl w:val="0"/>
          <w:numId w:val="14"/>
        </w:numPr>
        <w:spacing w:after="200" w:line="276" w:lineRule="auto"/>
        <w:ind w:left="72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Does the source code sample/s generally adhere to the best practice outlined in the QASP that is included in this solicitation </w:t>
      </w:r>
      <w:r w:rsidDel="00000000" w:rsidR="00000000" w:rsidRPr="00000000">
        <w:rPr>
          <w:rFonts w:ascii="Helvetica Neue" w:cs="Helvetica Neue" w:eastAsia="Helvetica Neue" w:hAnsi="Helvetica Neue"/>
          <w:sz w:val="24"/>
          <w:szCs w:val="24"/>
          <w:rtl w:val="0"/>
        </w:rPr>
        <w:t xml:space="preserve">(Section 3.2)? Do the samples demonstrate</w:t>
      </w:r>
      <w:r w:rsidDel="00000000" w:rsidR="00000000" w:rsidRPr="00000000">
        <w:rPr>
          <w:rFonts w:ascii="Helvetica Neue" w:cs="Helvetica Neue" w:eastAsia="Helvetica Neue" w:hAnsi="Helvetica Neue"/>
          <w:sz w:val="24"/>
          <w:szCs w:val="24"/>
          <w:rtl w:val="0"/>
        </w:rPr>
        <w:t xml:space="preserve"> mastery of testing code, properly styling code, accessibility, deployment, documentation, security, and incorporating user research? </w:t>
      </w:r>
    </w:p>
    <w:p w:rsidR="00000000" w:rsidDel="00000000" w:rsidP="00000000" w:rsidRDefault="00000000" w:rsidRPr="00000000" w14:paraId="00000226">
      <w:pPr>
        <w:pStyle w:val="Heading4"/>
        <w:widowControl w:val="1"/>
        <w:spacing w:after="240" w:before="200" w:line="276" w:lineRule="auto"/>
        <w:rPr/>
      </w:pPr>
      <w:bookmarkStart w:colFirst="0" w:colLast="0" w:name="_d2vi8qjmn67x" w:id="66"/>
      <w:bookmarkEnd w:id="66"/>
      <w:r w:rsidDel="00000000" w:rsidR="00000000" w:rsidRPr="00000000">
        <w:rPr>
          <w:rtl w:val="0"/>
        </w:rPr>
        <w:br w:type="textWrapping"/>
        <w:t xml:space="preserve">9.6.4 Phase 2</w:t>
      </w:r>
      <w:r w:rsidDel="00000000" w:rsidR="00000000" w:rsidRPr="00000000">
        <w:rPr>
          <w:rtl w:val="0"/>
        </w:rPr>
        <w:t xml:space="preserve"> - </w:t>
      </w:r>
      <w:r w:rsidDel="00000000" w:rsidR="00000000" w:rsidRPr="00000000">
        <w:rPr>
          <w:rtl w:val="0"/>
        </w:rPr>
        <w:t xml:space="preserve">Oral</w:t>
      </w:r>
      <w:r w:rsidDel="00000000" w:rsidR="00000000" w:rsidRPr="00000000">
        <w:rPr>
          <w:rtl w:val="0"/>
        </w:rPr>
        <w:t xml:space="preserve"> </w:t>
      </w:r>
      <w:r w:rsidDel="00000000" w:rsidR="00000000" w:rsidRPr="00000000">
        <w:rPr>
          <w:rtl w:val="0"/>
        </w:rPr>
        <w:t xml:space="preserve">Interview</w:t>
      </w:r>
      <w:r w:rsidDel="00000000" w:rsidR="00000000" w:rsidRPr="00000000">
        <w:rPr>
          <w:rtl w:val="0"/>
        </w:rPr>
      </w:r>
    </w:p>
    <w:p w:rsidR="00000000" w:rsidDel="00000000" w:rsidP="00000000" w:rsidRDefault="00000000" w:rsidRPr="00000000" w14:paraId="00000227">
      <w:pPr>
        <w:widowControl w:val="1"/>
        <w:spacing w:after="240" w:line="276" w:lineRule="auto"/>
        <w:rPr>
          <w:rFonts w:ascii="Helvetica" w:cs="Helvetica" w:eastAsia="Helvetica" w:hAnsi="Helvetica"/>
          <w:sz w:val="24"/>
          <w:szCs w:val="24"/>
        </w:rPr>
      </w:pPr>
      <w:r w:rsidDel="00000000" w:rsidR="00000000" w:rsidRPr="00000000">
        <w:rPr>
          <w:rFonts w:ascii="Helvetica" w:cs="Helvetica" w:eastAsia="Helvetica" w:hAnsi="Helvetica"/>
          <w:sz w:val="24"/>
          <w:szCs w:val="24"/>
          <w:rtl w:val="0"/>
        </w:rPr>
        <w:t xml:space="preserve">In evaluating a contractor’s </w:t>
      </w:r>
      <w:r w:rsidDel="00000000" w:rsidR="00000000" w:rsidRPr="00000000">
        <w:rPr>
          <w:rFonts w:ascii="Helvetica" w:cs="Helvetica" w:eastAsia="Helvetica" w:hAnsi="Helvetica"/>
          <w:rtl w:val="0"/>
        </w:rPr>
        <w:t xml:space="preserve">Oral</w:t>
      </w:r>
      <w:r w:rsidDel="00000000" w:rsidR="00000000" w:rsidRPr="00000000">
        <w:rPr>
          <w:rFonts w:ascii="Helvetica" w:cs="Helvetica" w:eastAsia="Helvetica" w:hAnsi="Helvetica"/>
          <w:sz w:val="24"/>
          <w:szCs w:val="24"/>
          <w:rtl w:val="0"/>
        </w:rPr>
        <w:t xml:space="preserve"> interview, the government will consider:</w:t>
      </w:r>
    </w:p>
    <w:p w:rsidR="00000000" w:rsidDel="00000000" w:rsidP="00000000" w:rsidRDefault="00000000" w:rsidRPr="00000000" w14:paraId="00000228">
      <w:pPr>
        <w:widowControl w:val="1"/>
        <w:numPr>
          <w:ilvl w:val="0"/>
          <w:numId w:val="2"/>
        </w:numPr>
        <w:spacing w:after="200" w:line="276" w:lineRule="auto"/>
        <w:ind w:left="720" w:hanging="360"/>
        <w:rPr>
          <w:rFonts w:ascii="Helvetica" w:cs="Helvetica" w:eastAsia="Helvetica" w:hAnsi="Helvetica"/>
          <w:sz w:val="24"/>
          <w:szCs w:val="24"/>
        </w:rPr>
      </w:pPr>
      <w:r w:rsidDel="00000000" w:rsidR="00000000" w:rsidRPr="00000000">
        <w:rPr>
          <w:rFonts w:ascii="Helvetica" w:cs="Helvetica" w:eastAsia="Helvetica" w:hAnsi="Helvetica"/>
          <w:rtl w:val="0"/>
        </w:rPr>
        <w:t xml:space="preserve">Did the proposed</w:t>
      </w:r>
      <w:r w:rsidDel="00000000" w:rsidR="00000000" w:rsidRPr="00000000">
        <w:rPr>
          <w:rFonts w:ascii="Helvetica" w:cs="Helvetica" w:eastAsia="Helvetica" w:hAnsi="Helvetica"/>
          <w:sz w:val="24"/>
          <w:szCs w:val="24"/>
          <w:rtl w:val="0"/>
        </w:rPr>
        <w:t xml:space="preserve"> Key Personnel attend and to what extent did they participate in the interview?</w:t>
      </w:r>
    </w:p>
    <w:p w:rsidR="00000000" w:rsidDel="00000000" w:rsidP="00000000" w:rsidRDefault="00000000" w:rsidRPr="00000000" w14:paraId="00000229">
      <w:pPr>
        <w:widowControl w:val="1"/>
        <w:numPr>
          <w:ilvl w:val="0"/>
          <w:numId w:val="2"/>
        </w:numPr>
        <w:spacing w:after="200" w:before="0" w:line="276" w:lineRule="auto"/>
        <w:ind w:left="720" w:hanging="360"/>
        <w:rPr>
          <w:rFonts w:ascii="Helvetica" w:cs="Helvetica" w:eastAsia="Helvetica" w:hAnsi="Helvetica"/>
          <w:sz w:val="24"/>
          <w:szCs w:val="24"/>
        </w:rPr>
      </w:pPr>
      <w:r w:rsidDel="00000000" w:rsidR="00000000" w:rsidRPr="00000000">
        <w:rPr>
          <w:rFonts w:ascii="Helvetica" w:cs="Helvetica" w:eastAsia="Helvetica" w:hAnsi="Helvetica"/>
          <w:sz w:val="24"/>
          <w:szCs w:val="24"/>
          <w:rtl w:val="0"/>
        </w:rPr>
        <w:t xml:space="preserve">Did the contractor </w:t>
      </w:r>
      <w:r w:rsidDel="00000000" w:rsidR="00000000" w:rsidRPr="00000000">
        <w:rPr>
          <w:rFonts w:ascii="Helvetica" w:cs="Helvetica" w:eastAsia="Helvetica" w:hAnsi="Helvetica"/>
          <w:rtl w:val="0"/>
        </w:rPr>
        <w:t xml:space="preserve">Oral</w:t>
      </w:r>
      <w:r w:rsidDel="00000000" w:rsidR="00000000" w:rsidRPr="00000000">
        <w:rPr>
          <w:rFonts w:ascii="Helvetica" w:cs="Helvetica" w:eastAsia="Helvetica" w:hAnsi="Helvetica"/>
          <w:sz w:val="24"/>
          <w:szCs w:val="24"/>
          <w:rtl w:val="0"/>
        </w:rPr>
        <w:t xml:space="preserve">ly contradict any part of their written response to the RFQ? </w:t>
      </w:r>
    </w:p>
    <w:p w:rsidR="00000000" w:rsidDel="00000000" w:rsidP="00000000" w:rsidRDefault="00000000" w:rsidRPr="00000000" w14:paraId="0000022A">
      <w:pPr>
        <w:widowControl w:val="1"/>
        <w:numPr>
          <w:ilvl w:val="0"/>
          <w:numId w:val="2"/>
        </w:numPr>
        <w:spacing w:after="200" w:line="276" w:lineRule="auto"/>
        <w:ind w:left="720" w:hanging="360"/>
        <w:rPr>
          <w:rFonts w:ascii="Helvetica" w:cs="Helvetica" w:eastAsia="Helvetica" w:hAnsi="Helvetica"/>
          <w:sz w:val="24"/>
          <w:szCs w:val="24"/>
        </w:rPr>
      </w:pPr>
      <w:r w:rsidDel="00000000" w:rsidR="00000000" w:rsidRPr="00000000">
        <w:rPr>
          <w:rFonts w:ascii="Helvetica" w:cs="Helvetica" w:eastAsia="Helvetica" w:hAnsi="Helvetica"/>
          <w:sz w:val="24"/>
          <w:szCs w:val="24"/>
          <w:rtl w:val="0"/>
        </w:rPr>
        <w:t xml:space="preserve">Did the contractor demonstrate an understanding of the government’s objectives?</w:t>
      </w:r>
      <w:r w:rsidDel="00000000" w:rsidR="00000000" w:rsidRPr="00000000">
        <w:rPr>
          <w:rtl w:val="0"/>
        </w:rPr>
      </w:r>
    </w:p>
    <w:p w:rsidR="00000000" w:rsidDel="00000000" w:rsidP="00000000" w:rsidRDefault="00000000" w:rsidRPr="00000000" w14:paraId="0000022B">
      <w:pPr>
        <w:widowControl w:val="1"/>
        <w:spacing w:after="240" w:line="276" w:lineRule="auto"/>
        <w:rPr>
          <w:rFonts w:ascii="Helvetica" w:cs="Helvetica" w:eastAsia="Helvetica" w:hAnsi="Helvetica"/>
          <w:sz w:val="24"/>
          <w:szCs w:val="24"/>
        </w:rPr>
      </w:pPr>
      <w:r w:rsidDel="00000000" w:rsidR="00000000" w:rsidRPr="00000000">
        <w:rPr>
          <w:rFonts w:ascii="Helvetica" w:cs="Helvetica" w:eastAsia="Helvetica" w:hAnsi="Helvetica"/>
          <w:sz w:val="24"/>
          <w:szCs w:val="24"/>
          <w:rtl w:val="0"/>
        </w:rPr>
        <w:t xml:space="preserve">Any statements made during the </w:t>
      </w:r>
      <w:r w:rsidDel="00000000" w:rsidR="00000000" w:rsidRPr="00000000">
        <w:rPr>
          <w:rFonts w:ascii="Helvetica" w:cs="Helvetica" w:eastAsia="Helvetica" w:hAnsi="Helvetica"/>
          <w:rtl w:val="0"/>
        </w:rPr>
        <w:t xml:space="preserve">Oral</w:t>
      </w:r>
      <w:r w:rsidDel="00000000" w:rsidR="00000000" w:rsidRPr="00000000">
        <w:rPr>
          <w:rFonts w:ascii="Helvetica" w:cs="Helvetica" w:eastAsia="Helvetica" w:hAnsi="Helvetica"/>
          <w:sz w:val="24"/>
          <w:szCs w:val="24"/>
          <w:rtl w:val="0"/>
        </w:rPr>
        <w:t xml:space="preserve"> interview that contradict the written technical submission could result in a lower confidence rating.</w:t>
      </w:r>
      <w:r w:rsidDel="00000000" w:rsidR="00000000" w:rsidRPr="00000000">
        <w:rPr>
          <w:rtl w:val="0"/>
        </w:rPr>
      </w:r>
    </w:p>
    <w:p w:rsidR="00000000" w:rsidDel="00000000" w:rsidP="00000000" w:rsidRDefault="00000000" w:rsidRPr="00000000" w14:paraId="0000022C">
      <w:pPr>
        <w:widowControl w:val="1"/>
        <w:spacing w:after="0" w:line="276" w:lineRule="auto"/>
        <w:rPr>
          <w:rFonts w:ascii="Helvetica" w:cs="Helvetica" w:eastAsia="Helvetica" w:hAnsi="Helvetica"/>
          <w:sz w:val="24"/>
          <w:szCs w:val="24"/>
        </w:rPr>
      </w:pPr>
      <w:r w:rsidDel="00000000" w:rsidR="00000000" w:rsidRPr="00000000">
        <w:rPr>
          <w:rFonts w:ascii="Helvetica Neue" w:cs="Helvetica Neue" w:eastAsia="Helvetica Neue" w:hAnsi="Helvetica Neue"/>
          <w:sz w:val="24"/>
          <w:szCs w:val="24"/>
          <w:highlight w:val="white"/>
          <w:rtl w:val="0"/>
        </w:rPr>
        <w:t xml:space="preserve">As stated above, the </w:t>
      </w:r>
      <w:r w:rsidDel="00000000" w:rsidR="00000000" w:rsidRPr="00000000">
        <w:rPr>
          <w:highlight w:val="white"/>
          <w:rtl w:val="0"/>
        </w:rPr>
        <w:t xml:space="preserve">Oral</w:t>
      </w:r>
      <w:r w:rsidDel="00000000" w:rsidR="00000000" w:rsidRPr="00000000">
        <w:rPr>
          <w:rFonts w:ascii="Helvetica Neue" w:cs="Helvetica Neue" w:eastAsia="Helvetica Neue" w:hAnsi="Helvetica Neue"/>
          <w:sz w:val="24"/>
          <w:szCs w:val="24"/>
          <w:highlight w:val="white"/>
          <w:rtl w:val="0"/>
        </w:rPr>
        <w:t xml:space="preserve"> interview does not and will not constitute discussions or negotiations as defined in FAR Part 15. </w:t>
      </w:r>
      <w:r w:rsidDel="00000000" w:rsidR="00000000" w:rsidRPr="00000000">
        <w:rPr>
          <w:rFonts w:ascii="Helvetica Neue" w:cs="Helvetica Neue" w:eastAsia="Helvetica Neue" w:hAnsi="Helvetica Neue"/>
          <w:sz w:val="24"/>
          <w:szCs w:val="24"/>
          <w:rtl w:val="0"/>
        </w:rPr>
        <w:t xml:space="preserve">Statements made during an interview will not become part of the contract. </w:t>
      </w:r>
      <w:r w:rsidDel="00000000" w:rsidR="00000000" w:rsidRPr="00000000">
        <w:rPr>
          <w:rFonts w:ascii="Helvetica Neue" w:cs="Helvetica Neue" w:eastAsia="Helvetica Neue" w:hAnsi="Helvetica Neue"/>
          <w:sz w:val="24"/>
          <w:szCs w:val="24"/>
          <w:highlight w:val="white"/>
          <w:rtl w:val="0"/>
        </w:rPr>
        <w:t xml:space="preserve">The government will not determine a competitive range, conduct discussions, nor solicit or allow revised quotes. </w:t>
      </w:r>
      <w:r w:rsidDel="00000000" w:rsidR="00000000" w:rsidRPr="00000000">
        <w:rPr>
          <w:rtl w:val="0"/>
        </w:rPr>
      </w:r>
    </w:p>
    <w:p w:rsidR="00000000" w:rsidDel="00000000" w:rsidP="00000000" w:rsidRDefault="00000000" w:rsidRPr="00000000" w14:paraId="0000022D">
      <w:pPr>
        <w:pStyle w:val="Heading4"/>
        <w:keepNext w:val="0"/>
        <w:keepLines w:val="0"/>
        <w:widowControl w:val="1"/>
        <w:spacing w:after="240" w:before="360" w:line="240" w:lineRule="auto"/>
        <w:rPr>
          <w:rFonts w:ascii="Helvetica Neue" w:cs="Helvetica Neue" w:eastAsia="Helvetica Neue" w:hAnsi="Helvetica Neue"/>
        </w:rPr>
      </w:pPr>
      <w:bookmarkStart w:colFirst="0" w:colLast="0" w:name="_jo44o42heo35" w:id="67"/>
      <w:bookmarkEnd w:id="67"/>
      <w:r w:rsidDel="00000000" w:rsidR="00000000" w:rsidRPr="00000000">
        <w:rPr>
          <w:rtl w:val="0"/>
        </w:rPr>
        <w:t xml:space="preserve">9.6.5 Phase 3 - </w:t>
      </w:r>
      <w:r w:rsidDel="00000000" w:rsidR="00000000" w:rsidRPr="00000000">
        <w:rPr>
          <w:rFonts w:ascii="Helvetica Neue" w:cs="Helvetica Neue" w:eastAsia="Helvetica Neue" w:hAnsi="Helvetica Neue"/>
          <w:rtl w:val="0"/>
        </w:rPr>
        <w:t xml:space="preserve">Price</w:t>
      </w:r>
      <w:r w:rsidDel="00000000" w:rsidR="00000000" w:rsidRPr="00000000">
        <w:rPr>
          <w:rtl w:val="0"/>
        </w:rPr>
      </w:r>
    </w:p>
    <w:p w:rsidR="00000000" w:rsidDel="00000000" w:rsidP="00000000" w:rsidRDefault="00000000" w:rsidRPr="00000000" w14:paraId="0000022E">
      <w:pPr>
        <w:widowControl w:val="1"/>
        <w:spacing w:after="300" w:line="276" w:lineRule="auto"/>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In evaluating a contractor’s price, the government will consider the contractor’s total estimated costs for the development services for three years (a base year period plus two one-year option periods)</w:t>
      </w:r>
      <w:r w:rsidDel="00000000" w:rsidR="00000000" w:rsidRPr="00000000">
        <w:rPr>
          <w:rFonts w:ascii="Helvetica Neue" w:cs="Helvetica Neue" w:eastAsia="Helvetica Neue" w:hAnsi="Helvetica Neue"/>
          <w:sz w:val="24"/>
          <w:szCs w:val="24"/>
          <w:rtl w:val="0"/>
        </w:rPr>
        <w:t xml:space="preserve">. Contractors will use this </w:t>
      </w:r>
      <w:hyperlink r:id="rId51">
        <w:r w:rsidDel="00000000" w:rsidR="00000000" w:rsidRPr="00000000">
          <w:rPr>
            <w:rFonts w:ascii="Helvetica Neue" w:cs="Helvetica Neue" w:eastAsia="Helvetica Neue" w:hAnsi="Helvetica Neue"/>
            <w:color w:val="1155cc"/>
            <w:sz w:val="24"/>
            <w:szCs w:val="24"/>
            <w:u w:val="single"/>
            <w:rtl w:val="0"/>
          </w:rPr>
          <w:t xml:space="preserve">spreadsheet to submit pricing information</w:t>
        </w:r>
      </w:hyperlink>
      <w:r w:rsidDel="00000000" w:rsidR="00000000" w:rsidRPr="00000000">
        <w:rPr>
          <w:rFonts w:ascii="Helvetica Neue" w:cs="Helvetica Neue" w:eastAsia="Helvetica Neue" w:hAnsi="Helvetica Neue"/>
          <w:sz w:val="24"/>
          <w:szCs w:val="24"/>
          <w:rtl w:val="0"/>
        </w:rPr>
        <w:t xml:space="preserve">.</w:t>
      </w:r>
    </w:p>
    <w:p w:rsidR="00000000" w:rsidDel="00000000" w:rsidP="00000000" w:rsidRDefault="00000000" w:rsidRPr="00000000" w14:paraId="0000022F">
      <w:pPr>
        <w:widowControl w:val="1"/>
        <w:spacing w:after="300" w:line="276" w:lineRule="auto"/>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The government will not evaluate travel costs. A lump sum will be included as a separate contract</w:t>
      </w:r>
      <w:r w:rsidDel="00000000" w:rsidR="00000000" w:rsidRPr="00000000">
        <w:rPr>
          <w:rtl w:val="0"/>
        </w:rPr>
        <w:t xml:space="preserve"> line item number (</w:t>
      </w:r>
      <w:r w:rsidDel="00000000" w:rsidR="00000000" w:rsidRPr="00000000">
        <w:rPr>
          <w:rFonts w:ascii="Helvetica Neue" w:cs="Helvetica Neue" w:eastAsia="Helvetica Neue" w:hAnsi="Helvetica Neue"/>
          <w:sz w:val="24"/>
          <w:szCs w:val="24"/>
          <w:rtl w:val="0"/>
        </w:rPr>
        <w:t xml:space="preserve">CLIN</w:t>
      </w:r>
      <w:r w:rsidDel="00000000" w:rsidR="00000000" w:rsidRPr="00000000">
        <w:rPr>
          <w:rFonts w:ascii="Helvetica Neue" w:cs="Helvetica Neue" w:eastAsia="Helvetica Neue" w:hAnsi="Helvetica Neue"/>
          <w:sz w:val="24"/>
          <w:szCs w:val="24"/>
          <w:rtl w:val="0"/>
        </w:rPr>
        <w:t xml:space="preserve">) and will be used to reimburse actual travel </w:t>
      </w:r>
      <w:r w:rsidDel="00000000" w:rsidR="00000000" w:rsidRPr="00000000">
        <w:rPr>
          <w:rFonts w:ascii="Helvetica Neue" w:cs="Helvetica Neue" w:eastAsia="Helvetica Neue" w:hAnsi="Helvetica Neue"/>
          <w:sz w:val="24"/>
          <w:szCs w:val="24"/>
          <w:rtl w:val="0"/>
        </w:rPr>
        <w:t xml:space="preserve">expenses</w:t>
      </w:r>
      <w:r w:rsidDel="00000000" w:rsidR="00000000" w:rsidRPr="00000000">
        <w:rPr>
          <w:rFonts w:ascii="Helvetica Neue" w:cs="Helvetica Neue" w:eastAsia="Helvetica Neue" w:hAnsi="Helvetica Neue"/>
          <w:sz w:val="24"/>
          <w:szCs w:val="24"/>
          <w:rtl w:val="0"/>
        </w:rPr>
        <w:t xml:space="preserve"> as needed.</w:t>
      </w:r>
      <w:r w:rsidDel="00000000" w:rsidR="00000000" w:rsidRPr="00000000">
        <w:rPr>
          <w:rtl w:val="0"/>
        </w:rPr>
      </w:r>
    </w:p>
    <w:p w:rsidR="00000000" w:rsidDel="00000000" w:rsidP="00000000" w:rsidRDefault="00000000" w:rsidRPr="00000000" w14:paraId="00000230">
      <w:pPr>
        <w:widowControl w:val="1"/>
        <w:spacing w:after="0" w:line="276" w:lineRule="auto"/>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tl w:val="0"/>
        </w:rPr>
        <w:t xml:space="preserve">______________________________________________________________________________</w:t>
      </w:r>
      <w:r w:rsidDel="00000000" w:rsidR="00000000" w:rsidRPr="00000000">
        <w:rPr>
          <w:rtl w:val="0"/>
        </w:rPr>
      </w:r>
    </w:p>
    <w:p w:rsidR="00000000" w:rsidDel="00000000" w:rsidP="00000000" w:rsidRDefault="00000000" w:rsidRPr="00000000" w14:paraId="00000231">
      <w:pPr>
        <w:widowControl w:val="1"/>
        <w:spacing w:after="0" w:line="276" w:lineRule="auto"/>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tl w:val="0"/>
        </w:rPr>
        <w:t xml:space="preserve">Appendices:</w:t>
      </w:r>
    </w:p>
    <w:p w:rsidR="00000000" w:rsidDel="00000000" w:rsidP="00000000" w:rsidRDefault="00000000" w:rsidRPr="00000000" w14:paraId="00000232">
      <w:pPr>
        <w:widowControl w:val="1"/>
        <w:spacing w:after="0" w:line="276" w:lineRule="auto"/>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Appendix 1</w:t>
      </w:r>
      <w:r w:rsidDel="00000000" w:rsidR="00000000" w:rsidRPr="00000000">
        <w:rPr>
          <w:rFonts w:ascii="Helvetica Neue" w:cs="Helvetica Neue" w:eastAsia="Helvetica Neue" w:hAnsi="Helvetica Neue"/>
          <w:b w:val="1"/>
          <w:sz w:val="24"/>
          <w:szCs w:val="24"/>
          <w:rtl w:val="0"/>
        </w:rPr>
        <w:t xml:space="preserve"> - </w:t>
      </w:r>
      <w:hyperlink r:id="rId52">
        <w:r w:rsidDel="00000000" w:rsidR="00000000" w:rsidRPr="00000000">
          <w:rPr>
            <w:rFonts w:ascii="Helvetica Neue" w:cs="Helvetica Neue" w:eastAsia="Helvetica Neue" w:hAnsi="Helvetica Neue"/>
            <w:color w:val="1155cc"/>
            <w:sz w:val="24"/>
            <w:szCs w:val="24"/>
            <w:highlight w:val="white"/>
            <w:u w:val="single"/>
            <w:rtl w:val="0"/>
          </w:rPr>
          <w:t xml:space="preserve">Contract Terms and Conditions</w:t>
        </w:r>
      </w:hyperlink>
      <w:r w:rsidDel="00000000" w:rsidR="00000000" w:rsidRPr="00000000">
        <w:rPr>
          <w:rtl w:val="0"/>
        </w:rPr>
      </w:r>
    </w:p>
    <w:p w:rsidR="00000000" w:rsidDel="00000000" w:rsidP="00000000" w:rsidRDefault="00000000" w:rsidRPr="00000000" w14:paraId="00000233">
      <w:pPr>
        <w:widowControl w:val="1"/>
        <w:spacing w:after="0" w:line="276" w:lineRule="auto"/>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Appendix 2 - </w:t>
      </w:r>
      <w:hyperlink r:id="rId53">
        <w:r w:rsidDel="00000000" w:rsidR="00000000" w:rsidRPr="00000000">
          <w:rPr>
            <w:rFonts w:ascii="Helvetica Neue" w:cs="Helvetica Neue" w:eastAsia="Helvetica Neue" w:hAnsi="Helvetica Neue"/>
            <w:color w:val="1155cc"/>
            <w:sz w:val="24"/>
            <w:szCs w:val="24"/>
            <w:u w:val="single"/>
            <w:rtl w:val="0"/>
          </w:rPr>
          <w:t xml:space="preserve">RFQ Response Template </w:t>
        </w:r>
      </w:hyperlink>
      <w:r w:rsidDel="00000000" w:rsidR="00000000" w:rsidRPr="00000000">
        <w:rPr>
          <w:rtl w:val="0"/>
        </w:rPr>
      </w:r>
    </w:p>
    <w:p w:rsidR="00000000" w:rsidDel="00000000" w:rsidP="00000000" w:rsidRDefault="00000000" w:rsidRPr="00000000" w14:paraId="00000234">
      <w:pPr>
        <w:widowControl w:val="1"/>
        <w:spacing w:after="0" w:line="276" w:lineRule="auto"/>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Appendix 3 - </w:t>
      </w:r>
      <w:hyperlink r:id="rId54">
        <w:r w:rsidDel="00000000" w:rsidR="00000000" w:rsidRPr="00000000">
          <w:rPr>
            <w:rFonts w:ascii="Helvetica Neue" w:cs="Helvetica Neue" w:eastAsia="Helvetica Neue" w:hAnsi="Helvetica Neue"/>
            <w:color w:val="1155cc"/>
            <w:sz w:val="24"/>
            <w:szCs w:val="24"/>
            <w:u w:val="single"/>
            <w:rtl w:val="0"/>
          </w:rPr>
          <w:t xml:space="preserve">Pricing Spreadsheet Template</w:t>
        </w:r>
      </w:hyperlink>
      <w:r w:rsidDel="00000000" w:rsidR="00000000" w:rsidRPr="00000000">
        <w:rPr>
          <w:rtl w:val="0"/>
        </w:rPr>
      </w:r>
    </w:p>
    <w:p w:rsidR="00000000" w:rsidDel="00000000" w:rsidP="00000000" w:rsidRDefault="00000000" w:rsidRPr="00000000" w14:paraId="00000235">
      <w:pPr>
        <w:widowControl w:val="1"/>
        <w:spacing w:after="0" w:line="276" w:lineRule="auto"/>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Appendix 4 - </w:t>
      </w:r>
      <w:hyperlink r:id="rId55">
        <w:r w:rsidDel="00000000" w:rsidR="00000000" w:rsidRPr="00000000">
          <w:rPr>
            <w:rFonts w:ascii="Helvetica Neue" w:cs="Helvetica Neue" w:eastAsia="Helvetica Neue" w:hAnsi="Helvetica Neue"/>
            <w:color w:val="1155cc"/>
            <w:sz w:val="24"/>
            <w:szCs w:val="24"/>
            <w:u w:val="single"/>
            <w:rtl w:val="0"/>
          </w:rPr>
          <w:t xml:space="preserve">Performance Work Statement (PWS) Template</w:t>
        </w:r>
      </w:hyperlink>
      <w:r w:rsidDel="00000000" w:rsidR="00000000" w:rsidRPr="00000000">
        <w:rPr>
          <w:rFonts w:ascii="Helvetica Neue" w:cs="Helvetica Neue" w:eastAsia="Helvetica Neue" w:hAnsi="Helvetica Neue"/>
          <w:sz w:val="24"/>
          <w:szCs w:val="24"/>
          <w:rtl w:val="0"/>
        </w:rPr>
        <w:t xml:space="preserve"> </w:t>
      </w:r>
    </w:p>
    <w:p w:rsidR="00000000" w:rsidDel="00000000" w:rsidP="00000000" w:rsidRDefault="00000000" w:rsidRPr="00000000" w14:paraId="00000236">
      <w:pPr>
        <w:widowControl w:val="1"/>
        <w:spacing w:after="0" w:line="276" w:lineRule="auto"/>
        <w:rPr/>
      </w:pPr>
      <w:r w:rsidDel="00000000" w:rsidR="00000000" w:rsidRPr="00000000">
        <w:rPr>
          <w:rtl w:val="0"/>
        </w:rPr>
        <w:t xml:space="preserve">Appendix 5 - </w:t>
      </w:r>
      <w:hyperlink r:id="rId56">
        <w:r w:rsidDel="00000000" w:rsidR="00000000" w:rsidRPr="00000000">
          <w:rPr>
            <w:color w:val="1155cc"/>
            <w:u w:val="single"/>
            <w:rtl w:val="0"/>
          </w:rPr>
          <w:t xml:space="preserve">Conflict of Interest Statement </w:t>
        </w:r>
      </w:hyperlink>
      <w:r w:rsidDel="00000000" w:rsidR="00000000" w:rsidRPr="00000000">
        <w:rPr>
          <w:rtl w:val="0"/>
        </w:rPr>
      </w:r>
    </w:p>
    <w:p w:rsidR="00000000" w:rsidDel="00000000" w:rsidP="00000000" w:rsidRDefault="00000000" w:rsidRPr="00000000" w14:paraId="00000237">
      <w:pPr>
        <w:widowControl w:val="1"/>
        <w:spacing w:after="0" w:line="276" w:lineRule="auto"/>
        <w:rPr/>
      </w:pPr>
      <w:r w:rsidDel="00000000" w:rsidR="00000000" w:rsidRPr="00000000">
        <w:rPr>
          <w:rtl w:val="0"/>
        </w:rPr>
        <w:t xml:space="preserve">Appendix 6 - </w:t>
      </w:r>
      <w:hyperlink r:id="rId57">
        <w:r w:rsidDel="00000000" w:rsidR="00000000" w:rsidRPr="00000000">
          <w:rPr>
            <w:color w:val="1155cc"/>
            <w:u w:val="single"/>
            <w:rtl w:val="0"/>
          </w:rPr>
          <w:t xml:space="preserve">Contractor Team Arrangement (CTA) Response Template</w:t>
        </w:r>
      </w:hyperlink>
      <w:r w:rsidDel="00000000" w:rsidR="00000000" w:rsidRPr="00000000">
        <w:rPr>
          <w:rtl w:val="0"/>
        </w:rPr>
      </w:r>
    </w:p>
    <w:p w:rsidR="00000000" w:rsidDel="00000000" w:rsidP="00000000" w:rsidRDefault="00000000" w:rsidRPr="00000000" w14:paraId="00000238">
      <w:pPr>
        <w:widowControl w:val="1"/>
        <w:spacing w:after="0" w:line="276" w:lineRule="auto"/>
        <w:rPr/>
      </w:pPr>
      <w:r w:rsidDel="00000000" w:rsidR="00000000" w:rsidRPr="00000000">
        <w:rPr>
          <w:rtl w:val="0"/>
        </w:rPr>
        <w:t xml:space="preserve">Appendix 7 - </w:t>
      </w:r>
      <w:hyperlink r:id="rId58">
        <w:r w:rsidDel="00000000" w:rsidR="00000000" w:rsidRPr="00000000">
          <w:rPr>
            <w:color w:val="1155cc"/>
            <w:u w:val="single"/>
            <w:rtl w:val="0"/>
          </w:rPr>
          <w:t xml:space="preserve">FAR 52.204-24 Provision</w:t>
        </w:r>
      </w:hyperlink>
      <w:r w:rsidDel="00000000" w:rsidR="00000000" w:rsidRPr="00000000">
        <w:rPr>
          <w:rtl w:val="0"/>
        </w:rPr>
      </w:r>
    </w:p>
    <w:sectPr>
      <w:headerReference r:id="rId59" w:type="default"/>
      <w:headerReference r:id="rId60" w:type="first"/>
      <w:headerReference r:id="rId61" w:type="even"/>
      <w:footerReference r:id="rId62" w:type="default"/>
      <w:footerReference r:id="rId63" w:type="first"/>
      <w:footerReference r:id="rId64" w:type="even"/>
      <w:pgSz w:h="15840" w:w="12240"/>
      <w:pgMar w:bottom="1440" w:top="1440" w:left="1440" w:right="1440" w:header="720" w:footer="36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Calibri"/>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Helvetica"/>
  <w:font w:name="Helvetica Neue">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Courier"/>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A">
    <w:pPr>
      <w:keepNext w:val="0"/>
      <w:keepLines w:val="0"/>
      <w:widowControl w:val="0"/>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center"/>
      <w:rPr>
        <w:rFonts w:ascii="Courier" w:cs="Courier" w:eastAsia="Courier" w:hAnsi="Courier"/>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3B">
    <w:pPr>
      <w:keepNext w:val="0"/>
      <w:keepLines w:val="0"/>
      <w:widowControl w:val="0"/>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center"/>
      <w:rPr>
        <w:rFonts w:ascii="Courier" w:cs="Courier" w:eastAsia="Courier" w:hAnsi="Courier"/>
        <w:sz w:val="24"/>
        <w:szCs w:val="24"/>
      </w:rPr>
    </w:pPr>
    <w:r w:rsidDel="00000000" w:rsidR="00000000" w:rsidRPr="00000000">
      <w:rPr>
        <w:rtl w:val="0"/>
      </w:rPr>
    </w:r>
  </w:p>
  <w:p w:rsidR="00000000" w:rsidDel="00000000" w:rsidP="00000000" w:rsidRDefault="00000000" w:rsidRPr="00000000" w14:paraId="0000023C">
    <w:pPr>
      <w:widowControl w:val="1"/>
      <w:tabs>
        <w:tab w:val="right" w:pos="9360"/>
      </w:tabs>
      <w:spacing w:after="300" w:before="100" w:line="276" w:lineRule="auto"/>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color w:val="24292e"/>
        <w:sz w:val="20"/>
        <w:szCs w:val="20"/>
        <w:rtl w:val="0"/>
      </w:rPr>
      <w:tab/>
    </w:r>
    <w:r w:rsidDel="00000000" w:rsidR="00000000" w:rsidRPr="00000000">
      <w:rPr>
        <w:rFonts w:ascii="Helvetica Neue" w:cs="Helvetica Neue" w:eastAsia="Helvetica Neue" w:hAnsi="Helvetica Neue"/>
        <w:b w:val="1"/>
        <w:color w:val="24292e"/>
        <w:sz w:val="20"/>
        <w:szCs w:val="2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F">
    <w:pPr>
      <w:keepNext w:val="0"/>
      <w:keepLines w:val="0"/>
      <w:widowControl w:val="0"/>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ourier" w:cs="Courier" w:eastAsia="Courier" w:hAnsi="Courier"/>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40">
    <w:pPr>
      <w:keepNext w:val="0"/>
      <w:keepLines w:val="0"/>
      <w:widowControl w:val="0"/>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42">
    <w:pPr>
      <w:keepNext w:val="0"/>
      <w:keepLines w:val="0"/>
      <w:widowControl w:val="0"/>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9">
    <w:pPr>
      <w:widowControl w:val="1"/>
      <w:spacing w:after="0" w:line="276" w:lineRule="auto"/>
      <w:jc w:val="cente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D">
    <w:pPr>
      <w:widowControl w:val="1"/>
      <w:spacing w:after="0" w:line="276" w:lineRule="auto"/>
      <w:jc w:val="center"/>
      <w:rPr/>
    </w:pPr>
    <w:r w:rsidDel="00000000" w:rsidR="00000000" w:rsidRPr="00000000">
      <w:rPr>
        <w:rtl w:val="0"/>
      </w:rPr>
    </w:r>
  </w:p>
  <w:p w:rsidR="00000000" w:rsidDel="00000000" w:rsidP="00000000" w:rsidRDefault="00000000" w:rsidRPr="00000000" w14:paraId="0000023E">
    <w:pPr>
      <w:keepNext w:val="0"/>
      <w:keepLines w:val="0"/>
      <w:widowControl w:val="0"/>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41">
    <w:pPr>
      <w:keepNext w:val="0"/>
      <w:keepLines w:val="0"/>
      <w:widowControl w:val="0"/>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bullet"/>
      <w:lvlText w:val="○"/>
      <w:lvlJc w:val="left"/>
      <w:pPr>
        <w:ind w:left="1440" w:hanging="360"/>
      </w:pPr>
      <w:rPr>
        <w:rFonts w:ascii="Arial" w:cs="Arial" w:eastAsia="Arial" w:hAnsi="Arial"/>
        <w:color w:val="24292e"/>
        <w:sz w:val="24"/>
        <w:szCs w:val="24"/>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Helvetica Neue" w:cs="Helvetica Neue" w:eastAsia="Helvetica Neue" w:hAnsi="Helvetica Neue"/>
        <w:sz w:val="24"/>
        <w:szCs w:val="24"/>
        <w:lang w:val="en-US"/>
      </w:rPr>
    </w:rPrDefault>
    <w:pPrDefault>
      <w:pPr>
        <w:widowControl w:val="0"/>
        <w:spacing w:after="300" w:before="1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200" w:before="360" w:line="240" w:lineRule="auto"/>
    </w:pPr>
    <w:rPr>
      <w:rFonts w:ascii="Helvetica Neue" w:cs="Helvetica Neue" w:eastAsia="Helvetica Neue" w:hAnsi="Helvetica Neue"/>
      <w:b w:val="1"/>
      <w:sz w:val="36"/>
      <w:szCs w:val="36"/>
    </w:rPr>
  </w:style>
  <w:style w:type="paragraph" w:styleId="Heading3">
    <w:name w:val="heading 3"/>
    <w:basedOn w:val="Normal"/>
    <w:next w:val="Normal"/>
    <w:pPr>
      <w:keepNext w:val="1"/>
      <w:keepLines w:val="1"/>
      <w:spacing w:after="80" w:before="280" w:line="240" w:lineRule="auto"/>
    </w:pPr>
    <w:rPr>
      <w:rFonts w:ascii="Helvetica Neue" w:cs="Helvetica Neue" w:eastAsia="Helvetica Neue" w:hAnsi="Helvetica Neue"/>
      <w:b w:val="1"/>
      <w:sz w:val="28"/>
      <w:szCs w:val="28"/>
    </w:rPr>
  </w:style>
  <w:style w:type="paragraph" w:styleId="Heading4">
    <w:name w:val="heading 4"/>
    <w:basedOn w:val="Normal"/>
    <w:next w:val="Normal"/>
    <w:pPr>
      <w:keepNext w:val="1"/>
      <w:keepLines w:val="1"/>
      <w:spacing w:after="240" w:before="240" w:line="276" w:lineRule="auto"/>
    </w:pPr>
    <w:rPr>
      <w:rFonts w:ascii="Helvetica Neue" w:cs="Helvetica Neue" w:eastAsia="Helvetica Neue" w:hAnsi="Helvetica Neue"/>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content-guide.18f.gov/plain-language/" TargetMode="External"/><Relationship Id="rId42" Type="http://schemas.openxmlformats.org/officeDocument/2006/relationships/hyperlink" Target="https://www.dhs.gov/homeland-security-presidential-directive-12" TargetMode="External"/><Relationship Id="rId41" Type="http://schemas.openxmlformats.org/officeDocument/2006/relationships/hyperlink" Target="https://designsystem.digital.gov/website-standards/" TargetMode="External"/><Relationship Id="rId44" Type="http://schemas.openxmlformats.org/officeDocument/2006/relationships/hyperlink" Target="http://www.cpars.gov/allapps/cpcbtdlf.htm" TargetMode="External"/><Relationship Id="rId43" Type="http://schemas.openxmlformats.org/officeDocument/2006/relationships/hyperlink" Target="http://www.cpars.gov" TargetMode="External"/><Relationship Id="rId46" Type="http://schemas.openxmlformats.org/officeDocument/2006/relationships/hyperlink" Target="https://portal.fas.gsa.gov" TargetMode="External"/><Relationship Id="rId45" Type="http://schemas.openxmlformats.org/officeDocument/2006/relationships/hyperlink" Target="https://www.gsa.gov/forms-library/release-claim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ocs.google.com/spreadsheets/d/1gHAF8oBsC5oMWsQN2VtKSjtM8rhX2uFDnEYRw9kYu9M/edit#gid=0" TargetMode="External"/><Relationship Id="rId48" Type="http://schemas.openxmlformats.org/officeDocument/2006/relationships/hyperlink" Target="https://docs.google.com/forms/d/1HetiksUSU7PBjbpRnIYJ9I7yvp2hiDnZHgzmA_04TBU/edit" TargetMode="External"/><Relationship Id="rId47" Type="http://schemas.openxmlformats.org/officeDocument/2006/relationships/hyperlink" Target="https://portal.fas.gsa.gov" TargetMode="External"/><Relationship Id="rId49" Type="http://schemas.openxmlformats.org/officeDocument/2006/relationships/hyperlink" Target="https://docs.google.com/forms/d/1JKbk31jYHiHHMgX_2bZjbB_-aoLfmc6MmqSfikO1D44/edit?ts=5e7cf2a7" TargetMode="External"/><Relationship Id="rId5" Type="http://schemas.openxmlformats.org/officeDocument/2006/relationships/styles" Target="styles.xml"/><Relationship Id="rId6" Type="http://schemas.openxmlformats.org/officeDocument/2006/relationships/hyperlink" Target="https://docs.google.com/forms/d/1HetiksUSU7PBjbpRnIYJ9I7yvp2hiDnZHgzmA_04TBU/edit" TargetMode="External"/><Relationship Id="rId7" Type="http://schemas.openxmlformats.org/officeDocument/2006/relationships/hyperlink" Target="https://docs.google.com/forms/d/1JKbk31jYHiHHMgX_2bZjbB_-aoLfmc6MmqSfikO1D44/edit?ts=5e7cf2a7" TargetMode="External"/><Relationship Id="rId8" Type="http://schemas.openxmlformats.org/officeDocument/2006/relationships/hyperlink" Target="https://docs.google.com/document/d/1_5wUOqSyBPWz2XOF1eCNcJpPFZyw0nVBMnG7L4-GuuY/edit#" TargetMode="External"/><Relationship Id="rId31" Type="http://schemas.openxmlformats.org/officeDocument/2006/relationships/hyperlink" Target="https://www.acf.hhs.gov/ofa/resource/tanfedit/index" TargetMode="External"/><Relationship Id="rId30" Type="http://schemas.openxmlformats.org/officeDocument/2006/relationships/hyperlink" Target="https://www.acf.hhs.gov/ofa/resource/tanf-acf-pi-2017-05" TargetMode="External"/><Relationship Id="rId33" Type="http://schemas.openxmlformats.org/officeDocument/2006/relationships/hyperlink" Target="https://open-control.org/" TargetMode="External"/><Relationship Id="rId32" Type="http://schemas.openxmlformats.org/officeDocument/2006/relationships/hyperlink" Target="https://www.acf.hhs.gov/ofa/resource/tribal-tanf-data-coding-instructions" TargetMode="External"/><Relationship Id="rId35" Type="http://schemas.openxmlformats.org/officeDocument/2006/relationships/hyperlink" Target="https://frontend.18f.gov/#js-style" TargetMode="External"/><Relationship Id="rId34" Type="http://schemas.openxmlformats.org/officeDocument/2006/relationships/hyperlink" Target="https://pages.nist.gov/OSCAL/" TargetMode="External"/><Relationship Id="rId37" Type="http://schemas.openxmlformats.org/officeDocument/2006/relationships/hyperlink" Target="https://www.dhs.gov/508-testing" TargetMode="External"/><Relationship Id="rId36" Type="http://schemas.openxmlformats.org/officeDocument/2006/relationships/hyperlink" Target="https://accessibilityinsights.io/" TargetMode="External"/><Relationship Id="rId39" Type="http://schemas.openxmlformats.org/officeDocument/2006/relationships/hyperlink" Target="https://www.gsa.gov/policy-regulations/regulations/federal-travel-regulation-ftr" TargetMode="External"/><Relationship Id="rId38" Type="http://schemas.openxmlformats.org/officeDocument/2006/relationships/hyperlink" Target="https://www.hhs.gov/web/508/contracting/technology/vpathhsinstructions.html" TargetMode="External"/><Relationship Id="rId62" Type="http://schemas.openxmlformats.org/officeDocument/2006/relationships/footer" Target="footer1.xml"/><Relationship Id="rId61" Type="http://schemas.openxmlformats.org/officeDocument/2006/relationships/header" Target="header3.xml"/><Relationship Id="rId20" Type="http://schemas.openxmlformats.org/officeDocument/2006/relationships/hyperlink" Target="https://marketplace.fedramp.gov/#/product/18f-cloudgov?sort=productName" TargetMode="External"/><Relationship Id="rId64" Type="http://schemas.openxmlformats.org/officeDocument/2006/relationships/footer" Target="footer3.xml"/><Relationship Id="rId63" Type="http://schemas.openxmlformats.org/officeDocument/2006/relationships/footer" Target="footer2.xml"/><Relationship Id="rId22" Type="http://schemas.openxmlformats.org/officeDocument/2006/relationships/hyperlink" Target="https://marketplace.fedramp.gov/#/product/18f-cloudgov?sort=productName" TargetMode="External"/><Relationship Id="rId21" Type="http://schemas.openxmlformats.org/officeDocument/2006/relationships/hyperlink" Target="https://marketplace.fedramp.gov/#/product/18f-cloudgov?sort=productName" TargetMode="External"/><Relationship Id="rId24" Type="http://schemas.openxmlformats.org/officeDocument/2006/relationships/hyperlink" Target="https://www.login.gov/" TargetMode="External"/><Relationship Id="rId23" Type="http://schemas.openxmlformats.org/officeDocument/2006/relationships/hyperlink" Target="https://cloud.gov/docs/deployment/frameworks/#fully-maintained-language-support" TargetMode="External"/><Relationship Id="rId60" Type="http://schemas.openxmlformats.org/officeDocument/2006/relationships/header" Target="header2.xml"/><Relationship Id="rId26" Type="http://schemas.openxmlformats.org/officeDocument/2006/relationships/hyperlink" Target="https://marketplace.fedramp.gov/#/product/logingov" TargetMode="External"/><Relationship Id="rId25" Type="http://schemas.openxmlformats.org/officeDocument/2006/relationships/hyperlink" Target="https://marketplace.fedramp.gov/#/product/logingov" TargetMode="External"/><Relationship Id="rId28" Type="http://schemas.openxmlformats.org/officeDocument/2006/relationships/hyperlink" Target="https://circleci.com/" TargetMode="External"/><Relationship Id="rId27" Type="http://schemas.openxmlformats.org/officeDocument/2006/relationships/hyperlink" Target="https://marketplace.fedramp.gov/#/product/logingov" TargetMode="External"/><Relationship Id="rId29" Type="http://schemas.openxmlformats.org/officeDocument/2006/relationships/hyperlink" Target="https://marketplace.fedramp.gov/#/product/circleci-cloud" TargetMode="External"/><Relationship Id="rId51" Type="http://schemas.openxmlformats.org/officeDocument/2006/relationships/hyperlink" Target="https://docs.google.com/spreadsheets/d/1gHAF8oBsC5oMWsQN2VtKSjtM8rhX2uFDnEYRw9kYu9M/edit#gid=0" TargetMode="External"/><Relationship Id="rId50" Type="http://schemas.openxmlformats.org/officeDocument/2006/relationships/hyperlink" Target="https://github.com/18F/ux-guide/blob/master/_pages/resources/research-plan.md" TargetMode="External"/><Relationship Id="rId53" Type="http://schemas.openxmlformats.org/officeDocument/2006/relationships/hyperlink" Target="https://docs.google.com/document/d/1_5wUOqSyBPWz2XOF1eCNcJpPFZyw0nVBMnG7L4-GuuY/edit#" TargetMode="External"/><Relationship Id="rId52" Type="http://schemas.openxmlformats.org/officeDocument/2006/relationships/hyperlink" Target="https://docs.google.com/document/d/19MtDsW-9APjhjpLeL3okoWUov-euVjOEEMo5lOLt_qc/edit#" TargetMode="External"/><Relationship Id="rId11" Type="http://schemas.openxmlformats.org/officeDocument/2006/relationships/hyperlink" Target="https://18f.gsa.gov/" TargetMode="External"/><Relationship Id="rId55" Type="http://schemas.openxmlformats.org/officeDocument/2006/relationships/hyperlink" Target="https://docs.google.com/document/d/1QWhGnjLdakmBPwOERmEFRGXcm9lefq0vE-mJBbt8p0o/edit#" TargetMode="External"/><Relationship Id="rId10" Type="http://schemas.openxmlformats.org/officeDocument/2006/relationships/hyperlink" Target="https://www.acf.hhs.gov/ofa" TargetMode="External"/><Relationship Id="rId54" Type="http://schemas.openxmlformats.org/officeDocument/2006/relationships/hyperlink" Target="https://docs.google.com/spreadsheets/d/1gHAF8oBsC5oMWsQN2VtKSjtM8rhX2uFDnEYRw9kYu9M/edit#gid=0" TargetMode="External"/><Relationship Id="rId13" Type="http://schemas.openxmlformats.org/officeDocument/2006/relationships/hyperlink" Target="https://www.acf.hhs.gov/ofa/resource/tanfedit/index#transmission-file-header" TargetMode="External"/><Relationship Id="rId57" Type="http://schemas.openxmlformats.org/officeDocument/2006/relationships/hyperlink" Target="https://docs.google.com/document/d/1oA7Ln2tGusmaO1oj6Lpg6xUqpVgmZWwzva9WDQZZcYg/edit" TargetMode="External"/><Relationship Id="rId12" Type="http://schemas.openxmlformats.org/officeDocument/2006/relationships/hyperlink" Target="https://www.acf.hhs.gov/ofa/resource/tanfedit/index#transmission-file-header" TargetMode="External"/><Relationship Id="rId56" Type="http://schemas.openxmlformats.org/officeDocument/2006/relationships/hyperlink" Target="https://docs.google.com/document/d/1jMr2RgxPaLPIXor6LhcUB3_viX3r9JbrB1El7cha5dA/edit#" TargetMode="External"/><Relationship Id="rId15" Type="http://schemas.openxmlformats.org/officeDocument/2006/relationships/hyperlink" Target="https://www.acf.hhs.gov/ofa/resource/tanfedit/index" TargetMode="External"/><Relationship Id="rId59" Type="http://schemas.openxmlformats.org/officeDocument/2006/relationships/header" Target="header1.xml"/><Relationship Id="rId14" Type="http://schemas.openxmlformats.org/officeDocument/2006/relationships/hyperlink" Target="https://github.com/HHS/Tanf-app" TargetMode="External"/><Relationship Id="rId58" Type="http://schemas.openxmlformats.org/officeDocument/2006/relationships/hyperlink" Target="https://docs.google.com/document/d/1rqrmZepQK0YAtRFeg-benPz32hKwg6d6UV40azTuG-8/edit" TargetMode="External"/><Relationship Id="rId17" Type="http://schemas.openxmlformats.org/officeDocument/2006/relationships/hyperlink" Target="https://cloud.gov/" TargetMode="External"/><Relationship Id="rId16" Type="http://schemas.openxmlformats.org/officeDocument/2006/relationships/image" Target="media/image1.png"/><Relationship Id="rId19" Type="http://schemas.openxmlformats.org/officeDocument/2006/relationships/hyperlink" Target="https://marketplace.fedramp.gov/#/product/18f-cloudgov?sort=productName" TargetMode="External"/><Relationship Id="rId18" Type="http://schemas.openxmlformats.org/officeDocument/2006/relationships/hyperlink" Target="https://marketplace.fedramp.gov/#/product/18f-cloudgov?sort=productName"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HelveticaNeue-regular.ttf"/><Relationship Id="rId6" Type="http://schemas.openxmlformats.org/officeDocument/2006/relationships/font" Target="fonts/HelveticaNeue-bold.ttf"/><Relationship Id="rId7" Type="http://schemas.openxmlformats.org/officeDocument/2006/relationships/font" Target="fonts/HelveticaNeue-italic.ttf"/><Relationship Id="rId8" Type="http://schemas.openxmlformats.org/officeDocument/2006/relationships/font" Target="fonts/HelveticaNeu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