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36"/>
          <w:szCs w:val="36"/>
          <w:lang w:val="en-US" w:eastAsia="zh-CN"/>
        </w:rPr>
      </w:pPr>
      <w:r>
        <w:rPr>
          <w:rFonts w:hint="eastAsia"/>
          <w:b/>
          <w:sz w:val="36"/>
          <w:szCs w:val="36"/>
          <w:lang w:val="en-US" w:eastAsia="zh-CN"/>
        </w:rPr>
        <w:t>网络</w:t>
      </w:r>
      <w:r>
        <w:rPr>
          <w:rFonts w:hint="eastAsia"/>
          <w:b/>
          <w:sz w:val="36"/>
          <w:szCs w:val="36"/>
        </w:rPr>
        <w:t>实验四</w:t>
      </w:r>
      <w:r>
        <w:rPr>
          <w:rFonts w:hint="eastAsia"/>
          <w:b/>
          <w:sz w:val="36"/>
          <w:szCs w:val="36"/>
        </w:rPr>
        <w:tab/>
      </w:r>
      <w:r>
        <w:rPr>
          <w:rFonts w:hint="eastAsia"/>
          <w:b/>
          <w:sz w:val="36"/>
          <w:szCs w:val="36"/>
        </w:rPr>
        <w:t>Internet控制报文协议（ICMP）</w:t>
      </w:r>
      <w:r>
        <w:rPr>
          <w:rFonts w:hint="eastAsia"/>
          <w:b/>
          <w:sz w:val="36"/>
          <w:szCs w:val="36"/>
          <w:lang w:val="en-US" w:eastAsia="zh-CN"/>
        </w:rPr>
        <w:t>和Internet组管理协议（IGMP）</w:t>
      </w:r>
    </w:p>
    <w:tbl>
      <w:tblPr>
        <w:tblStyle w:val="3"/>
        <w:tblW w:w="98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2"/>
        <w:gridCol w:w="287"/>
        <w:gridCol w:w="1576"/>
        <w:gridCol w:w="302"/>
        <w:gridCol w:w="916"/>
        <w:gridCol w:w="551"/>
        <w:gridCol w:w="1059"/>
        <w:gridCol w:w="735"/>
        <w:gridCol w:w="1285"/>
        <w:gridCol w:w="733"/>
        <w:gridCol w:w="1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5" w:hRule="atLeast"/>
          <w:jc w:val="center"/>
        </w:trPr>
        <w:tc>
          <w:tcPr>
            <w:tcW w:w="912" w:type="dxa"/>
            <w:vAlign w:val="center"/>
          </w:tcPr>
          <w:p>
            <w:pPr>
              <w:spacing w:line="0" w:lineRule="atLeast"/>
              <w:jc w:val="center"/>
              <w:rPr>
                <w:rFonts w:hint="eastAsia" w:eastAsia="楷体_GB2312"/>
                <w:sz w:val="24"/>
              </w:rPr>
            </w:pPr>
            <w:r>
              <w:rPr>
                <w:rFonts w:hint="eastAsia" w:eastAsia="楷体_GB2312"/>
                <w:kern w:val="0"/>
                <w:sz w:val="24"/>
              </w:rPr>
              <w:t>院、系</w:t>
            </w:r>
          </w:p>
        </w:tc>
        <w:tc>
          <w:tcPr>
            <w:tcW w:w="1863" w:type="dxa"/>
            <w:gridSpan w:val="2"/>
            <w:vAlign w:val="center"/>
          </w:tcPr>
          <w:p>
            <w:pPr>
              <w:spacing w:line="0" w:lineRule="atLeast"/>
              <w:jc w:val="center"/>
              <w:rPr>
                <w:rFonts w:hint="eastAsia" w:eastAsia="楷体_GB2312"/>
                <w:sz w:val="24"/>
              </w:rPr>
            </w:pPr>
            <w:r>
              <w:rPr>
                <w:rFonts w:hint="eastAsia" w:eastAsia="楷体_GB2312"/>
                <w:sz w:val="24"/>
              </w:rPr>
              <w:t>计算机科学与技术学院</w:t>
            </w:r>
          </w:p>
        </w:tc>
        <w:tc>
          <w:tcPr>
            <w:tcW w:w="1218" w:type="dxa"/>
            <w:gridSpan w:val="2"/>
            <w:vAlign w:val="center"/>
          </w:tcPr>
          <w:p>
            <w:pPr>
              <w:spacing w:line="0" w:lineRule="atLeast"/>
              <w:jc w:val="center"/>
              <w:rPr>
                <w:rFonts w:hint="eastAsia" w:eastAsia="楷体_GB2312"/>
                <w:sz w:val="24"/>
              </w:rPr>
            </w:pPr>
            <w:r>
              <w:rPr>
                <w:rFonts w:hint="eastAsia" w:eastAsia="楷体_GB2312"/>
                <w:kern w:val="0"/>
                <w:sz w:val="24"/>
              </w:rPr>
              <w:t>年级专业</w:t>
            </w:r>
          </w:p>
        </w:tc>
        <w:tc>
          <w:tcPr>
            <w:tcW w:w="1610" w:type="dxa"/>
            <w:gridSpan w:val="2"/>
            <w:vAlign w:val="center"/>
          </w:tcPr>
          <w:p>
            <w:pPr>
              <w:spacing w:line="0" w:lineRule="atLeast"/>
              <w:jc w:val="center"/>
              <w:rPr>
                <w:rFonts w:eastAsia="楷体_GB2312"/>
                <w:sz w:val="24"/>
              </w:rPr>
            </w:pPr>
            <w:r>
              <w:rPr>
                <w:rFonts w:hint="eastAsia" w:eastAsia="楷体_GB2312"/>
                <w:sz w:val="24"/>
              </w:rPr>
              <w:t>21计科</w:t>
            </w:r>
          </w:p>
        </w:tc>
        <w:tc>
          <w:tcPr>
            <w:tcW w:w="733" w:type="dxa"/>
            <w:vAlign w:val="center"/>
          </w:tcPr>
          <w:p>
            <w:pPr>
              <w:spacing w:line="0" w:lineRule="atLeast"/>
              <w:jc w:val="center"/>
              <w:rPr>
                <w:rFonts w:hint="eastAsia" w:eastAsia="楷体_GB2312"/>
                <w:sz w:val="24"/>
              </w:rPr>
            </w:pPr>
            <w:r>
              <w:rPr>
                <w:rFonts w:hint="eastAsia" w:eastAsia="楷体_GB2312"/>
                <w:kern w:val="0"/>
                <w:sz w:val="24"/>
              </w:rPr>
              <w:t>姓名</w:t>
            </w:r>
          </w:p>
        </w:tc>
        <w:tc>
          <w:tcPr>
            <w:tcW w:w="1283" w:type="dxa"/>
            <w:vAlign w:val="center"/>
          </w:tcPr>
          <w:p>
            <w:pPr>
              <w:keepNext w:val="0"/>
              <w:keepLines w:val="0"/>
              <w:widowControl w:val="0"/>
              <w:suppressLineNumbers w:val="0"/>
              <w:spacing w:before="0" w:beforeAutospacing="0" w:after="0" w:afterAutospacing="0"/>
              <w:ind w:left="0" w:right="0"/>
              <w:jc w:val="center"/>
              <w:rPr>
                <w:rFonts w:eastAsia="楷体_GB2312"/>
                <w:sz w:val="24"/>
              </w:rPr>
            </w:pPr>
            <w:r>
              <w:rPr>
                <w:rFonts w:hint="default" w:ascii="楷体_GB2312" w:hAnsi="等线" w:eastAsia="楷体_GB2312" w:cs="楷体_GB2312"/>
                <w:kern w:val="2"/>
                <w:sz w:val="24"/>
                <w:szCs w:val="24"/>
                <w:lang w:val="en-US" w:eastAsia="zh-CN" w:bidi="ar"/>
              </w:rPr>
              <w:t>陈晨</w:t>
            </w:r>
          </w:p>
        </w:tc>
        <w:tc>
          <w:tcPr>
            <w:tcW w:w="733" w:type="dxa"/>
            <w:vAlign w:val="center"/>
          </w:tcPr>
          <w:p>
            <w:pPr>
              <w:spacing w:line="0" w:lineRule="atLeast"/>
              <w:jc w:val="center"/>
              <w:rPr>
                <w:rFonts w:hint="eastAsia" w:eastAsia="楷体_GB2312"/>
                <w:sz w:val="24"/>
              </w:rPr>
            </w:pPr>
            <w:r>
              <w:rPr>
                <w:rFonts w:hint="eastAsia" w:eastAsia="楷体_GB2312"/>
                <w:kern w:val="0"/>
                <w:sz w:val="24"/>
              </w:rPr>
              <w:t>学号</w:t>
            </w:r>
          </w:p>
        </w:tc>
        <w:tc>
          <w:tcPr>
            <w:tcW w:w="1467" w:type="dxa"/>
            <w:vAlign w:val="center"/>
          </w:tcPr>
          <w:p>
            <w:pPr>
              <w:spacing w:line="0" w:lineRule="atLeast"/>
              <w:jc w:val="center"/>
              <w:rPr>
                <w:rFonts w:hint="default" w:eastAsia="楷体_GB2312"/>
                <w:sz w:val="24"/>
                <w:lang w:val="en-US" w:eastAsia="zh-CN"/>
              </w:rPr>
            </w:pPr>
            <w:r>
              <w:rPr>
                <w:rFonts w:hint="eastAsia" w:eastAsia="楷体_GB2312"/>
                <w:sz w:val="24"/>
              </w:rPr>
              <w:t>21274050</w:t>
            </w:r>
            <w:r>
              <w:rPr>
                <w:rFonts w:hint="eastAsia" w:eastAsia="楷体_GB2312"/>
                <w:sz w:val="24"/>
                <w:lang w:val="en-US" w:eastAsia="zh-C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56" w:hRule="atLeast"/>
          <w:jc w:val="center"/>
        </w:trPr>
        <w:tc>
          <w:tcPr>
            <w:tcW w:w="1199" w:type="dxa"/>
            <w:gridSpan w:val="2"/>
            <w:vAlign w:val="center"/>
          </w:tcPr>
          <w:p>
            <w:pPr>
              <w:spacing w:line="0" w:lineRule="atLeast"/>
              <w:jc w:val="center"/>
              <w:rPr>
                <w:rFonts w:hint="eastAsia" w:eastAsia="楷体_GB2312"/>
                <w:sz w:val="24"/>
              </w:rPr>
            </w:pPr>
            <w:r>
              <w:rPr>
                <w:rFonts w:hint="eastAsia" w:eastAsia="楷体_GB2312"/>
                <w:kern w:val="0"/>
                <w:sz w:val="24"/>
              </w:rPr>
              <w:t>课程名称</w:t>
            </w:r>
          </w:p>
        </w:tc>
        <w:tc>
          <w:tcPr>
            <w:tcW w:w="6424" w:type="dxa"/>
            <w:gridSpan w:val="7"/>
            <w:vAlign w:val="center"/>
          </w:tcPr>
          <w:p>
            <w:pPr>
              <w:spacing w:line="0" w:lineRule="atLeast"/>
              <w:jc w:val="center"/>
              <w:rPr>
                <w:rFonts w:hint="eastAsia" w:eastAsia="楷体_GB2312"/>
                <w:sz w:val="24"/>
              </w:rPr>
            </w:pPr>
            <w:r>
              <w:rPr>
                <w:rFonts w:hint="eastAsia" w:eastAsia="楷体_GB2312"/>
                <w:sz w:val="24"/>
              </w:rPr>
              <w:t>计算机网络实验</w:t>
            </w:r>
          </w:p>
        </w:tc>
        <w:tc>
          <w:tcPr>
            <w:tcW w:w="733" w:type="dxa"/>
            <w:vAlign w:val="center"/>
          </w:tcPr>
          <w:p>
            <w:pPr>
              <w:spacing w:line="0" w:lineRule="atLeast"/>
              <w:jc w:val="center"/>
              <w:rPr>
                <w:rFonts w:hint="eastAsia" w:eastAsia="楷体_GB2312"/>
                <w:sz w:val="24"/>
              </w:rPr>
            </w:pPr>
            <w:r>
              <w:rPr>
                <w:rFonts w:hint="eastAsia" w:eastAsia="楷体_GB2312"/>
                <w:kern w:val="0"/>
                <w:sz w:val="24"/>
              </w:rPr>
              <w:t>成绩</w:t>
            </w:r>
          </w:p>
        </w:tc>
        <w:tc>
          <w:tcPr>
            <w:tcW w:w="1467" w:type="dxa"/>
            <w:vAlign w:val="center"/>
          </w:tcPr>
          <w:p>
            <w:pPr>
              <w:spacing w:line="0" w:lineRule="atLeast"/>
              <w:jc w:val="center"/>
              <w:rPr>
                <w:rFonts w:hint="eastAsia" w:eastAsia="楷体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3" w:hRule="atLeast"/>
          <w:jc w:val="center"/>
        </w:trPr>
        <w:tc>
          <w:tcPr>
            <w:tcW w:w="1199" w:type="dxa"/>
            <w:gridSpan w:val="2"/>
            <w:vAlign w:val="center"/>
          </w:tcPr>
          <w:p>
            <w:pPr>
              <w:spacing w:line="0" w:lineRule="atLeast"/>
              <w:jc w:val="center"/>
              <w:rPr>
                <w:rFonts w:hint="eastAsia" w:eastAsia="楷体_GB2312"/>
                <w:sz w:val="24"/>
              </w:rPr>
            </w:pPr>
            <w:r>
              <w:rPr>
                <w:rFonts w:hint="eastAsia" w:eastAsia="楷体_GB2312"/>
                <w:kern w:val="0"/>
                <w:sz w:val="24"/>
              </w:rPr>
              <w:t>指导教师</w:t>
            </w:r>
          </w:p>
        </w:tc>
        <w:tc>
          <w:tcPr>
            <w:tcW w:w="1878" w:type="dxa"/>
            <w:gridSpan w:val="2"/>
            <w:vAlign w:val="center"/>
          </w:tcPr>
          <w:p>
            <w:pPr>
              <w:spacing w:line="0" w:lineRule="atLeast"/>
              <w:rPr>
                <w:rFonts w:hint="eastAsia" w:eastAsia="楷体_GB2312"/>
                <w:sz w:val="24"/>
              </w:rPr>
            </w:pPr>
            <w:r>
              <w:rPr>
                <w:rFonts w:hint="eastAsia" w:eastAsia="楷体_GB2312"/>
                <w:sz w:val="24"/>
              </w:rPr>
              <w:t>钱龙华</w:t>
            </w:r>
          </w:p>
        </w:tc>
        <w:tc>
          <w:tcPr>
            <w:tcW w:w="1467" w:type="dxa"/>
            <w:gridSpan w:val="2"/>
            <w:vAlign w:val="center"/>
          </w:tcPr>
          <w:p>
            <w:pPr>
              <w:spacing w:line="0" w:lineRule="atLeast"/>
              <w:jc w:val="center"/>
              <w:rPr>
                <w:rFonts w:hint="eastAsia" w:eastAsia="楷体_GB2312"/>
                <w:sz w:val="24"/>
              </w:rPr>
            </w:pPr>
            <w:r>
              <w:rPr>
                <w:rFonts w:hint="eastAsia" w:eastAsia="楷体_GB2312"/>
                <w:kern w:val="0"/>
                <w:sz w:val="24"/>
              </w:rPr>
              <w:t>同组实验者</w:t>
            </w:r>
          </w:p>
        </w:tc>
        <w:tc>
          <w:tcPr>
            <w:tcW w:w="1794" w:type="dxa"/>
            <w:gridSpan w:val="2"/>
            <w:vAlign w:val="center"/>
          </w:tcPr>
          <w:p>
            <w:pPr>
              <w:keepNext w:val="0"/>
              <w:keepLines w:val="0"/>
              <w:widowControl w:val="0"/>
              <w:suppressLineNumbers w:val="0"/>
              <w:spacing w:before="0" w:beforeAutospacing="0" w:after="0" w:afterAutospacing="0"/>
              <w:ind w:left="0" w:right="0"/>
              <w:jc w:val="center"/>
              <w:rPr>
                <w:rFonts w:hint="default" w:eastAsia="楷体_GB2312"/>
                <w:sz w:val="24"/>
                <w:lang w:val="en-US" w:eastAsia="zh-CN"/>
              </w:rPr>
            </w:pPr>
            <w:r>
              <w:rPr>
                <w:rFonts w:hint="default" w:ascii="楷体_GB2312" w:hAnsi="等线" w:eastAsia="楷体_GB2312" w:cs="楷体_GB2312"/>
                <w:kern w:val="2"/>
                <w:sz w:val="24"/>
                <w:szCs w:val="24"/>
                <w:lang w:val="en-US" w:eastAsia="zh-CN" w:bidi="ar"/>
              </w:rPr>
              <w:t>王睿语、檀佳玟、张歆、孙启兰、黄启鹏</w:t>
            </w:r>
          </w:p>
        </w:tc>
        <w:tc>
          <w:tcPr>
            <w:tcW w:w="1283" w:type="dxa"/>
            <w:vAlign w:val="center"/>
          </w:tcPr>
          <w:p>
            <w:pPr>
              <w:spacing w:line="0" w:lineRule="atLeast"/>
              <w:jc w:val="center"/>
              <w:rPr>
                <w:rFonts w:hint="eastAsia" w:eastAsia="楷体_GB2312"/>
                <w:sz w:val="24"/>
              </w:rPr>
            </w:pPr>
            <w:r>
              <w:rPr>
                <w:rFonts w:hint="eastAsia" w:eastAsia="楷体_GB2312"/>
                <w:kern w:val="0"/>
                <w:sz w:val="24"/>
              </w:rPr>
              <w:t>实验日期</w:t>
            </w:r>
          </w:p>
        </w:tc>
        <w:tc>
          <w:tcPr>
            <w:tcW w:w="2200" w:type="dxa"/>
            <w:gridSpan w:val="2"/>
            <w:vAlign w:val="center"/>
          </w:tcPr>
          <w:p>
            <w:pPr>
              <w:spacing w:line="0" w:lineRule="atLeast"/>
              <w:jc w:val="center"/>
              <w:rPr>
                <w:rFonts w:hint="default" w:eastAsia="楷体_GB2312"/>
                <w:sz w:val="24"/>
                <w:lang w:val="en-US" w:eastAsia="zh-CN"/>
              </w:rPr>
            </w:pPr>
            <w:r>
              <w:rPr>
                <w:rFonts w:hint="eastAsia" w:eastAsia="楷体_GB2312"/>
                <w:sz w:val="24"/>
              </w:rPr>
              <w:t>2023.</w:t>
            </w:r>
            <w:r>
              <w:rPr>
                <w:rFonts w:eastAsia="楷体_GB2312"/>
                <w:sz w:val="24"/>
              </w:rPr>
              <w:t>1</w:t>
            </w:r>
            <w:r>
              <w:rPr>
                <w:rFonts w:hint="eastAsia" w:eastAsia="楷体_GB2312"/>
                <w:sz w:val="24"/>
                <w:lang w:val="en-US" w:eastAsia="zh-CN"/>
              </w:rPr>
              <w:t>2.16</w:t>
            </w:r>
          </w:p>
        </w:tc>
      </w:tr>
    </w:tbl>
    <w:p>
      <w:pPr>
        <w:jc w:val="center"/>
        <w:rPr>
          <w:rFonts w:hint="default"/>
          <w:b/>
          <w:sz w:val="36"/>
          <w:szCs w:val="36"/>
          <w:lang w:val="en-US" w:eastAsia="zh-CN"/>
        </w:rPr>
      </w:pPr>
    </w:p>
    <w:p>
      <w:pPr>
        <w:rPr>
          <w:rFonts w:hint="eastAsia"/>
          <w:b/>
          <w:sz w:val="30"/>
          <w:szCs w:val="30"/>
        </w:rPr>
      </w:pPr>
      <w:r>
        <w:rPr>
          <w:rFonts w:hint="eastAsia"/>
          <w:b/>
          <w:sz w:val="30"/>
          <w:szCs w:val="30"/>
        </w:rPr>
        <w:t>实验目的</w:t>
      </w:r>
    </w:p>
    <w:p>
      <w:pPr>
        <w:ind w:firstLine="420" w:firstLineChars="200"/>
        <w:rPr>
          <w:rFonts w:hint="eastAsia"/>
        </w:rPr>
      </w:pPr>
      <w:r>
        <w:rPr>
          <w:rFonts w:hint="eastAsia"/>
        </w:rPr>
        <w:t>1. 掌握ICMP协议的报文格式</w:t>
      </w:r>
    </w:p>
    <w:p>
      <w:pPr>
        <w:ind w:firstLine="420" w:firstLineChars="200"/>
        <w:rPr>
          <w:rFonts w:hint="eastAsia"/>
        </w:rPr>
      </w:pPr>
      <w:r>
        <w:rPr>
          <w:rFonts w:hint="eastAsia"/>
        </w:rPr>
        <w:t>2. 理解不同类型ICMP报文的具体意义</w:t>
      </w:r>
    </w:p>
    <w:p>
      <w:pPr>
        <w:ind w:firstLine="420" w:firstLineChars="200"/>
        <w:rPr>
          <w:rFonts w:hint="eastAsia"/>
        </w:rPr>
      </w:pPr>
      <w:r>
        <w:rPr>
          <w:rFonts w:hint="eastAsia"/>
        </w:rPr>
        <w:t>3. 了解常见的网络故障</w:t>
      </w:r>
    </w:p>
    <w:p>
      <w:pPr>
        <w:ind w:firstLine="420" w:firstLineChars="200"/>
        <w:rPr>
          <w:rFonts w:hint="default" w:eastAsiaTheme="minorEastAsia"/>
          <w:lang w:val="en-US" w:eastAsia="zh-CN"/>
        </w:rPr>
      </w:pPr>
      <w:r>
        <w:rPr>
          <w:rFonts w:hint="eastAsia"/>
          <w:lang w:val="en-US" w:eastAsia="zh-CN"/>
        </w:rPr>
        <w:t>4. 了解IGMP的工作原理</w:t>
      </w:r>
    </w:p>
    <w:p>
      <w:pPr>
        <w:rPr>
          <w:rFonts w:hint="eastAsia"/>
          <w:b/>
          <w:sz w:val="30"/>
          <w:szCs w:val="30"/>
        </w:rPr>
      </w:pPr>
      <w:r>
        <w:rPr>
          <w:rFonts w:hint="eastAsia"/>
          <w:b/>
          <w:sz w:val="30"/>
          <w:szCs w:val="30"/>
        </w:rPr>
        <w:t>实验步骤</w:t>
      </w:r>
    </w:p>
    <w:p>
      <w:pPr>
        <w:spacing w:before="156" w:beforeLines="50" w:after="156" w:afterLines="50"/>
        <w:rPr>
          <w:rFonts w:hint="eastAsia"/>
          <w:b/>
          <w:sz w:val="24"/>
        </w:rPr>
      </w:pPr>
      <w:r>
        <w:rPr>
          <w:rFonts w:hint="eastAsia"/>
          <w:b/>
          <w:sz w:val="24"/>
        </w:rPr>
        <w:t xml:space="preserve">练习1：运行Ping命令 </w:t>
      </w:r>
    </w:p>
    <w:p>
      <w:pPr>
        <w:ind w:firstLine="420" w:firstLineChars="200"/>
        <w:rPr>
          <w:rFonts w:hint="eastAsia"/>
        </w:rPr>
      </w:pPr>
      <w:r>
        <w:rPr>
          <w:rFonts w:hint="eastAsia"/>
        </w:rPr>
        <w:t xml:space="preserve">各主机打开协议分析器，进入相应的网络结构并验证网络拓扑的正确性，如果通过拓扑验证，关闭协议分析器继续进行实验，如果没有通过拓扑验证，请检查网络连接。本练习将主机A、B、C、D、E、F作为一组进行实验。实验开始前主机B首先执行命令“staticroute_config”启动静态路由。 </w:t>
      </w:r>
    </w:p>
    <w:p>
      <w:pPr>
        <w:rPr>
          <w:rFonts w:hint="eastAsia" w:eastAsiaTheme="minorEastAsia"/>
          <w:lang w:eastAsia="zh-CN"/>
        </w:rPr>
      </w:pPr>
      <w:r>
        <w:rPr>
          <w:rFonts w:hint="eastAsia" w:eastAsiaTheme="minorEastAsia"/>
          <w:lang w:eastAsia="zh-CN"/>
        </w:rPr>
        <w:drawing>
          <wp:inline distT="0" distB="0" distL="114300" distR="114300">
            <wp:extent cx="3228975" cy="4065905"/>
            <wp:effectExtent l="0" t="0" r="9525" b="10795"/>
            <wp:docPr id="1" name="图片 1" descr="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1"/>
                    <pic:cNvPicPr>
                      <a:picLocks noChangeAspect="1"/>
                    </pic:cNvPicPr>
                  </pic:nvPicPr>
                  <pic:blipFill>
                    <a:blip r:embed="rId4"/>
                    <a:stretch>
                      <a:fillRect/>
                    </a:stretch>
                  </pic:blipFill>
                  <pic:spPr>
                    <a:xfrm>
                      <a:off x="0" y="0"/>
                      <a:ext cx="3228975" cy="406590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4308475" cy="3380105"/>
            <wp:effectExtent l="0" t="0" r="9525" b="10795"/>
            <wp:docPr id="2" name="图片 2" descr="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3"/>
                    <pic:cNvPicPr>
                      <a:picLocks noChangeAspect="1"/>
                    </pic:cNvPicPr>
                  </pic:nvPicPr>
                  <pic:blipFill>
                    <a:blip r:embed="rId5"/>
                    <a:stretch>
                      <a:fillRect/>
                    </a:stretch>
                  </pic:blipFill>
                  <pic:spPr>
                    <a:xfrm>
                      <a:off x="0" y="0"/>
                      <a:ext cx="4308475" cy="3380105"/>
                    </a:xfrm>
                    <a:prstGeom prst="rect">
                      <a:avLst/>
                    </a:prstGeom>
                  </pic:spPr>
                </pic:pic>
              </a:graphicData>
            </a:graphic>
          </wp:inline>
        </w:drawing>
      </w:r>
    </w:p>
    <w:p>
      <w:pPr>
        <w:ind w:firstLine="420" w:firstLineChars="200"/>
        <w:rPr>
          <w:rFonts w:hint="eastAsia"/>
        </w:rPr>
      </w:pPr>
      <w:r>
        <w:rPr>
          <w:rFonts w:hint="eastAsia"/>
        </w:rPr>
        <w:t>1. 主机B、E、F启动协议分析器，打开捕获窗口进行数据捕获并设置过滤条件（提取ICMP协议）。</w:t>
      </w:r>
    </w:p>
    <w:p>
      <w:pPr>
        <w:ind w:firstLine="420" w:firstLineChars="200"/>
        <w:rPr>
          <w:rFonts w:hint="eastAsia"/>
        </w:rPr>
      </w:pPr>
      <w:r>
        <w:rPr>
          <w:rFonts w:hint="eastAsia"/>
        </w:rPr>
        <w:t>2. 主机A ping主机E（172.16.0.2）。</w:t>
      </w:r>
    </w:p>
    <w:p>
      <w:pPr>
        <w:ind w:firstLine="420" w:firstLineChars="200"/>
        <w:rPr>
          <w:rFonts w:hint="eastAsia"/>
        </w:rPr>
      </w:pPr>
      <w:r>
        <w:rPr>
          <w:rFonts w:hint="eastAsia" w:eastAsiaTheme="minorEastAsia"/>
          <w:lang w:eastAsia="zh-CN"/>
        </w:rPr>
        <w:drawing>
          <wp:inline distT="0" distB="0" distL="114300" distR="114300">
            <wp:extent cx="5268595" cy="2722880"/>
            <wp:effectExtent l="0" t="0" r="1905" b="7620"/>
            <wp:docPr id="10" name="图片 10" descr="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2"/>
                    <pic:cNvPicPr>
                      <a:picLocks noChangeAspect="1"/>
                    </pic:cNvPicPr>
                  </pic:nvPicPr>
                  <pic:blipFill>
                    <a:blip r:embed="rId6"/>
                    <a:stretch>
                      <a:fillRect/>
                    </a:stretch>
                  </pic:blipFill>
                  <pic:spPr>
                    <a:xfrm>
                      <a:off x="0" y="0"/>
                      <a:ext cx="5268595" cy="2722880"/>
                    </a:xfrm>
                    <a:prstGeom prst="rect">
                      <a:avLst/>
                    </a:prstGeom>
                  </pic:spPr>
                </pic:pic>
              </a:graphicData>
            </a:graphic>
          </wp:inline>
        </w:drawing>
      </w:r>
    </w:p>
    <w:p>
      <w:pPr>
        <w:numPr>
          <w:ilvl w:val="0"/>
          <w:numId w:val="1"/>
        </w:numPr>
        <w:ind w:firstLine="420" w:firstLineChars="200"/>
        <w:rPr>
          <w:rFonts w:hint="eastAsia"/>
        </w:rPr>
      </w:pPr>
      <w:r>
        <w:rPr>
          <w:rFonts w:hint="eastAsia"/>
        </w:rPr>
        <w:t>主机B、E、F停止捕获数据，查看捕获到的数据，并回答以下问题：</w:t>
      </w:r>
    </w:p>
    <w:p>
      <w:pPr>
        <w:numPr>
          <w:ilvl w:val="0"/>
          <w:numId w:val="0"/>
        </w:numPr>
        <w:rPr>
          <w:rFonts w:hint="eastAsia"/>
        </w:rPr>
      </w:pPr>
      <w:r>
        <w:rPr>
          <w:rFonts w:hint="eastAsia"/>
        </w:rPr>
        <w:drawing>
          <wp:inline distT="0" distB="0" distL="114300" distR="114300">
            <wp:extent cx="5267960" cy="1896110"/>
            <wp:effectExtent l="0" t="0" r="2540" b="8890"/>
            <wp:docPr id="15" name="图片 15" desc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99"/>
                    <pic:cNvPicPr>
                      <a:picLocks noChangeAspect="1"/>
                    </pic:cNvPicPr>
                  </pic:nvPicPr>
                  <pic:blipFill>
                    <a:blip r:embed="rId7"/>
                    <a:stretch>
                      <a:fillRect/>
                    </a:stretch>
                  </pic:blipFill>
                  <pic:spPr>
                    <a:xfrm>
                      <a:off x="0" y="0"/>
                      <a:ext cx="5267960" cy="1896110"/>
                    </a:xfrm>
                    <a:prstGeom prst="rect">
                      <a:avLst/>
                    </a:prstGeom>
                  </pic:spPr>
                </pic:pic>
              </a:graphicData>
            </a:graphic>
          </wp:inline>
        </w:drawing>
      </w:r>
    </w:p>
    <w:p>
      <w:pPr>
        <w:ind w:firstLine="420" w:firstLineChars="200"/>
        <w:rPr>
          <w:rFonts w:hint="eastAsia"/>
        </w:rPr>
      </w:pPr>
      <w:r>
        <w:rPr>
          <w:rFonts w:hint="eastAsia"/>
        </w:rPr>
        <w:t>● 捕获的报文对应的“类型”和“代码”字段分别是什么？</w:t>
      </w:r>
    </w:p>
    <w:p>
      <w:pPr>
        <w:ind w:firstLine="420" w:firstLineChars="200"/>
        <w:rPr>
          <w:rFonts w:hint="eastAsia"/>
        </w:rPr>
      </w:pPr>
    </w:p>
    <w:p>
      <w:pPr>
        <w:ind w:firstLine="422" w:firstLineChars="200"/>
        <w:rPr>
          <w:rFonts w:hint="eastAsia"/>
          <w:b/>
          <w:bCs/>
          <w:lang w:val="en-US" w:eastAsia="zh-CN"/>
        </w:rPr>
      </w:pPr>
      <w:r>
        <w:rPr>
          <w:rFonts w:hint="eastAsia"/>
          <w:b/>
          <w:bCs/>
          <w:lang w:val="en-US" w:eastAsia="zh-CN"/>
        </w:rPr>
        <w:t>答：回显请求报文：类型：8；代码：0.</w:t>
      </w:r>
    </w:p>
    <w:p>
      <w:pPr>
        <w:ind w:firstLine="422" w:firstLineChars="200"/>
        <w:rPr>
          <w:rFonts w:hint="eastAsia"/>
          <w:b/>
          <w:bCs/>
          <w:lang w:val="en-US" w:eastAsia="zh-CN"/>
        </w:rPr>
      </w:pPr>
      <w:r>
        <w:rPr>
          <w:rFonts w:hint="default"/>
          <w:b/>
          <w:bCs/>
          <w:lang w:val="en-US" w:eastAsia="zh-CN"/>
        </w:rPr>
        <w:t>回显应答报文：类型：0；代码：0</w:t>
      </w:r>
    </w:p>
    <w:p>
      <w:pPr>
        <w:ind w:firstLine="420" w:firstLineChars="200"/>
        <w:rPr>
          <w:rFonts w:hint="eastAsia"/>
        </w:rPr>
      </w:pPr>
    </w:p>
    <w:p>
      <w:pPr>
        <w:ind w:firstLine="420" w:firstLineChars="200"/>
        <w:rPr>
          <w:rFonts w:hint="eastAsia"/>
        </w:rPr>
      </w:pPr>
      <w:r>
        <w:rPr>
          <w:rFonts w:hint="eastAsia"/>
        </w:rPr>
        <w:t xml:space="preserve">● 分析报文中的哪些字段保证了回显请求报文和回显应答报文的一一对应？  </w:t>
      </w:r>
    </w:p>
    <w:p>
      <w:pPr>
        <w:ind w:firstLine="422" w:firstLineChars="200"/>
        <w:rPr>
          <w:rFonts w:hint="eastAsia"/>
          <w:b/>
          <w:bCs/>
          <w:lang w:val="en-US" w:eastAsia="zh-CN"/>
        </w:rPr>
      </w:pPr>
    </w:p>
    <w:p>
      <w:pPr>
        <w:ind w:firstLine="422" w:firstLineChars="200"/>
        <w:rPr>
          <w:rFonts w:hint="eastAsia"/>
          <w:b/>
          <w:bCs/>
          <w:lang w:val="en-US" w:eastAsia="zh-CN"/>
        </w:rPr>
      </w:pPr>
      <w:r>
        <w:rPr>
          <w:rFonts w:hint="eastAsia"/>
          <w:b/>
          <w:bCs/>
          <w:lang w:val="en-US" w:eastAsia="zh-CN"/>
        </w:rPr>
        <w:t>答：报文的标识号“768”与序列号“21760”保证了一一对应</w:t>
      </w:r>
    </w:p>
    <w:p>
      <w:pPr>
        <w:ind w:firstLine="420" w:firstLineChars="200"/>
        <w:rPr>
          <w:rFonts w:hint="eastAsia"/>
        </w:rPr>
      </w:pPr>
    </w:p>
    <w:p>
      <w:pPr>
        <w:spacing w:before="156" w:beforeLines="50" w:after="156" w:afterLines="50"/>
        <w:rPr>
          <w:rFonts w:hint="eastAsia"/>
          <w:b/>
          <w:sz w:val="24"/>
        </w:rPr>
      </w:pPr>
      <w:r>
        <w:rPr>
          <w:rFonts w:hint="eastAsia"/>
          <w:b/>
          <w:sz w:val="24"/>
        </w:rPr>
        <w:t xml:space="preserve">练习2：ICMP查询报文 </w:t>
      </w:r>
    </w:p>
    <w:p>
      <w:pPr>
        <w:ind w:firstLine="420" w:firstLineChars="200"/>
        <w:rPr>
          <w:rFonts w:hint="eastAsia"/>
        </w:rPr>
      </w:pPr>
      <w:r>
        <w:rPr>
          <w:rFonts w:hint="eastAsia"/>
        </w:rPr>
        <w:t>本练习将主机A、B、C、D、E、F作为一组进行实验。</w:t>
      </w:r>
    </w:p>
    <w:p>
      <w:pPr>
        <w:ind w:firstLine="420" w:firstLineChars="200"/>
        <w:rPr>
          <w:rFonts w:hint="eastAsia"/>
        </w:rPr>
      </w:pPr>
      <w:r>
        <w:rPr>
          <w:rFonts w:hint="eastAsia"/>
        </w:rPr>
        <w:t>1. 主机A启动协议编辑器，编辑一个ICMP时间戳请求数据帧发送给主机C（172.16.1.3）。</w:t>
      </w:r>
    </w:p>
    <w:p>
      <w:pPr>
        <w:ind w:left="420" w:firstLine="420" w:firstLineChars="200"/>
        <w:rPr>
          <w:rFonts w:hint="eastAsia"/>
        </w:rPr>
      </w:pPr>
      <w:r>
        <w:rPr>
          <w:rFonts w:hint="eastAsia"/>
        </w:rPr>
        <w:t>MAC层：</w:t>
      </w:r>
    </w:p>
    <w:p>
      <w:pPr>
        <w:ind w:left="840" w:firstLine="420" w:firstLineChars="200"/>
        <w:rPr>
          <w:rFonts w:hint="eastAsia"/>
        </w:rPr>
      </w:pPr>
      <w:r>
        <w:rPr>
          <w:rFonts w:hint="eastAsia"/>
        </w:rPr>
        <w:t>目的MAC地址：C的MAC地址。</w:t>
      </w:r>
    </w:p>
    <w:p>
      <w:pPr>
        <w:ind w:left="840" w:firstLine="420" w:firstLineChars="200"/>
        <w:rPr>
          <w:rFonts w:hint="eastAsia"/>
        </w:rPr>
      </w:pPr>
      <w:r>
        <w:rPr>
          <w:rFonts w:hint="eastAsia"/>
        </w:rPr>
        <w:t>源MAC地址：A的MAC地址。</w:t>
      </w:r>
    </w:p>
    <w:p>
      <w:pPr>
        <w:ind w:left="840" w:firstLine="420" w:firstLineChars="200"/>
        <w:rPr>
          <w:rFonts w:hint="eastAsia"/>
        </w:rPr>
      </w:pPr>
      <w:r>
        <w:rPr>
          <w:rFonts w:hint="eastAsia"/>
        </w:rPr>
        <w:t>协议类型或数据长度：0800。</w:t>
      </w:r>
    </w:p>
    <w:p>
      <w:pPr>
        <w:ind w:left="420" w:firstLine="420" w:firstLineChars="200"/>
        <w:rPr>
          <w:rFonts w:hint="eastAsia"/>
        </w:rPr>
      </w:pPr>
      <w:r>
        <w:rPr>
          <w:rFonts w:hint="eastAsia"/>
        </w:rPr>
        <w:t>IP层：</w:t>
      </w:r>
    </w:p>
    <w:p>
      <w:pPr>
        <w:ind w:left="840" w:firstLine="420" w:firstLineChars="200"/>
        <w:rPr>
          <w:rFonts w:hint="eastAsia"/>
        </w:rPr>
      </w:pPr>
      <w:r>
        <w:rPr>
          <w:rFonts w:hint="eastAsia"/>
        </w:rPr>
        <w:t>总长度：包含IP层和ICMP层长度。</w:t>
      </w:r>
    </w:p>
    <w:p>
      <w:pPr>
        <w:ind w:left="840" w:firstLine="420" w:firstLineChars="200"/>
        <w:rPr>
          <w:rFonts w:hint="eastAsia"/>
        </w:rPr>
      </w:pPr>
      <w:r>
        <w:rPr>
          <w:rFonts w:hint="eastAsia"/>
        </w:rPr>
        <w:t>高层协议类型：1。</w:t>
      </w:r>
    </w:p>
    <w:p>
      <w:pPr>
        <w:ind w:left="840" w:firstLine="420" w:firstLineChars="200"/>
        <w:rPr>
          <w:rFonts w:hint="eastAsia"/>
        </w:rPr>
      </w:pPr>
      <w:r>
        <w:rPr>
          <w:rFonts w:hint="eastAsia"/>
        </w:rPr>
        <w:t>校验和：在其它字段填充完毕后计算并填充。</w:t>
      </w:r>
    </w:p>
    <w:p>
      <w:pPr>
        <w:ind w:left="840" w:firstLine="420" w:firstLineChars="200"/>
        <w:rPr>
          <w:rFonts w:hint="eastAsia"/>
        </w:rPr>
      </w:pPr>
      <w:r>
        <w:rPr>
          <w:rFonts w:hint="eastAsia"/>
        </w:rPr>
        <w:t>源IP地址：A的IP地址。</w:t>
      </w:r>
    </w:p>
    <w:p>
      <w:pPr>
        <w:ind w:left="840" w:firstLine="420" w:firstLineChars="200"/>
        <w:rPr>
          <w:rFonts w:hint="eastAsia"/>
        </w:rPr>
      </w:pPr>
      <w:r>
        <w:rPr>
          <w:rFonts w:hint="eastAsia"/>
        </w:rPr>
        <w:t>目的IP地址：C的IP地址。</w:t>
      </w:r>
    </w:p>
    <w:p>
      <w:pPr>
        <w:ind w:left="420" w:firstLine="420" w:firstLineChars="200"/>
        <w:rPr>
          <w:rFonts w:hint="eastAsia"/>
        </w:rPr>
      </w:pPr>
      <w:r>
        <w:rPr>
          <w:rFonts w:hint="eastAsia"/>
        </w:rPr>
        <w:t>ICMP层：</w:t>
      </w:r>
    </w:p>
    <w:p>
      <w:pPr>
        <w:ind w:left="840" w:firstLine="420" w:firstLineChars="200"/>
        <w:rPr>
          <w:rFonts w:hint="eastAsia"/>
        </w:rPr>
      </w:pPr>
      <w:r>
        <w:rPr>
          <w:rFonts w:hint="eastAsia"/>
        </w:rPr>
        <w:t>类型：13。</w:t>
      </w:r>
    </w:p>
    <w:p>
      <w:pPr>
        <w:ind w:left="840" w:firstLine="420" w:firstLineChars="200"/>
        <w:rPr>
          <w:rFonts w:hint="eastAsia"/>
        </w:rPr>
      </w:pPr>
      <w:r>
        <w:rPr>
          <w:rFonts w:hint="eastAsia"/>
        </w:rPr>
        <w:t>代码字段：0。</w:t>
      </w:r>
    </w:p>
    <w:p>
      <w:pPr>
        <w:ind w:left="840" w:firstLine="420" w:firstLineChars="200"/>
        <w:rPr>
          <w:rFonts w:hint="eastAsia"/>
        </w:rPr>
      </w:pPr>
      <w:r>
        <w:rPr>
          <w:rFonts w:hint="eastAsia"/>
        </w:rPr>
        <w:t>校验和：在ICMP层其它字段填充完毕后，计算并填充。</w:t>
      </w:r>
    </w:p>
    <w:p>
      <w:pPr>
        <w:ind w:left="420" w:firstLine="420" w:firstLineChars="200"/>
        <w:rPr>
          <w:rFonts w:hint="eastAsia"/>
        </w:rPr>
      </w:pPr>
      <w:r>
        <w:rPr>
          <w:rFonts w:hint="eastAsia"/>
        </w:rPr>
        <w:t>其它字段使用默认值。</w:t>
      </w:r>
    </w:p>
    <w:p>
      <w:pPr>
        <w:ind w:firstLine="420" w:firstLineChars="200"/>
        <w:rPr>
          <w:rFonts w:hint="eastAsia"/>
        </w:rPr>
      </w:pPr>
      <w:r>
        <w:rPr>
          <w:rFonts w:hint="eastAsia"/>
        </w:rPr>
        <w:t>2. 主机C启动协议分析器进行数据捕获，并设置过滤条件（提取ICMP协议）。</w:t>
      </w:r>
    </w:p>
    <w:p>
      <w:pPr>
        <w:ind w:firstLine="420" w:firstLineChars="200"/>
        <w:rPr>
          <w:rFonts w:hint="eastAsia"/>
        </w:rPr>
      </w:pPr>
      <w:r>
        <w:rPr>
          <w:rFonts w:hint="eastAsia"/>
        </w:rPr>
        <w:t>3. 主机A发送已编辑好的数据帧。</w:t>
      </w:r>
    </w:p>
    <w:p>
      <w:pPr>
        <w:ind w:firstLine="420" w:firstLineChars="200"/>
        <w:rPr>
          <w:rFonts w:hint="eastAsia"/>
        </w:rPr>
      </w:pPr>
      <w:r>
        <w:rPr>
          <w:rFonts w:hint="eastAsia"/>
        </w:rPr>
        <w:t>4. 主机C停止捕获数据。查看主机C捕获到的数据，并填写下表：</w:t>
      </w:r>
    </w:p>
    <w:p>
      <w:pPr>
        <w:ind w:firstLine="420" w:firstLineChars="200"/>
      </w:pPr>
      <w:r>
        <w:rPr>
          <w:rFonts w:hint="eastAsia"/>
        </w:rPr>
        <w:t>● 记录实验结果</w:t>
      </w:r>
    </w:p>
    <w:p>
      <w:pPr>
        <w:ind w:firstLine="420" w:firstLineChars="200"/>
      </w:pPr>
      <w:r>
        <w:drawing>
          <wp:inline distT="0" distB="0" distL="114300" distR="114300">
            <wp:extent cx="4762500" cy="10160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4762500" cy="1016000"/>
                    </a:xfrm>
                    <a:prstGeom prst="rect">
                      <a:avLst/>
                    </a:prstGeom>
                    <a:noFill/>
                    <a:ln>
                      <a:noFill/>
                    </a:ln>
                  </pic:spPr>
                </pic:pic>
              </a:graphicData>
            </a:graphic>
          </wp:inline>
        </w:drawing>
      </w:r>
    </w:p>
    <w:p>
      <w:pPr>
        <w:ind w:firstLine="420" w:firstLineChars="200"/>
      </w:pPr>
      <w:r>
        <w:drawing>
          <wp:inline distT="0" distB="0" distL="114300" distR="114300">
            <wp:extent cx="4658995" cy="121412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rcRect t="-105" r="11282"/>
                    <a:stretch>
                      <a:fillRect/>
                    </a:stretch>
                  </pic:blipFill>
                  <pic:spPr>
                    <a:xfrm>
                      <a:off x="0" y="0"/>
                      <a:ext cx="4658995" cy="1214120"/>
                    </a:xfrm>
                    <a:prstGeom prst="rect">
                      <a:avLst/>
                    </a:prstGeom>
                    <a:noFill/>
                    <a:ln>
                      <a:noFill/>
                    </a:ln>
                  </pic:spPr>
                </pic:pic>
              </a:graphicData>
            </a:graphic>
          </wp:inline>
        </w:drawing>
      </w:r>
    </w:p>
    <w:p>
      <w:pPr>
        <w:ind w:firstLine="420" w:firstLineChars="200"/>
        <w:rPr>
          <w:rFonts w:hint="eastAsia"/>
          <w:lang w:eastAsia="zh-CN"/>
        </w:rPr>
      </w:pPr>
      <w:r>
        <w:drawing>
          <wp:inline distT="0" distB="0" distL="114300" distR="114300">
            <wp:extent cx="4959350" cy="1231900"/>
            <wp:effectExtent l="0" t="0" r="635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4959350" cy="1231900"/>
                    </a:xfrm>
                    <a:prstGeom prst="rect">
                      <a:avLst/>
                    </a:prstGeom>
                    <a:noFill/>
                    <a:ln>
                      <a:noFill/>
                    </a:ln>
                  </pic:spPr>
                </pic:pic>
              </a:graphicData>
            </a:graphic>
          </wp:inline>
        </w:drawing>
      </w:r>
    </w:p>
    <w:tbl>
      <w:tblPr>
        <w:tblStyle w:val="3"/>
        <w:tblW w:w="7087"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1560"/>
        <w:gridCol w:w="1984"/>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3544" w:type="dxa"/>
            <w:gridSpan w:val="2"/>
            <w:vAlign w:val="top"/>
          </w:tcPr>
          <w:p>
            <w:pPr>
              <w:jc w:val="center"/>
              <w:rPr>
                <w:rFonts w:hint="eastAsia"/>
              </w:rPr>
            </w:pPr>
            <w:r>
              <w:rPr>
                <w:rFonts w:hint="eastAsia"/>
              </w:rPr>
              <w:t>时间</w:t>
            </w:r>
            <w:r>
              <w:t>戳请求报文</w:t>
            </w:r>
          </w:p>
        </w:tc>
        <w:tc>
          <w:tcPr>
            <w:tcW w:w="3543" w:type="dxa"/>
            <w:gridSpan w:val="2"/>
            <w:vAlign w:val="top"/>
          </w:tcPr>
          <w:p>
            <w:pPr>
              <w:jc w:val="center"/>
              <w:rPr>
                <w:rFonts w:hint="eastAsia"/>
              </w:rPr>
            </w:pPr>
            <w:r>
              <w:rPr>
                <w:rFonts w:hint="eastAsia"/>
              </w:rPr>
              <w:t>时间戳</w:t>
            </w:r>
            <w:r>
              <w:t>应答报文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984" w:type="dxa"/>
            <w:vAlign w:val="top"/>
          </w:tcPr>
          <w:p>
            <w:pPr>
              <w:jc w:val="center"/>
            </w:pPr>
            <w:r>
              <w:rPr>
                <w:rFonts w:hint="eastAsia"/>
              </w:rPr>
              <w:t>ICMP</w:t>
            </w:r>
            <w:r>
              <w:t>字段名</w:t>
            </w:r>
          </w:p>
        </w:tc>
        <w:tc>
          <w:tcPr>
            <w:tcW w:w="1560" w:type="dxa"/>
            <w:vAlign w:val="top"/>
          </w:tcPr>
          <w:p>
            <w:pPr>
              <w:jc w:val="center"/>
            </w:pPr>
            <w:r>
              <w:rPr>
                <w:rFonts w:hint="eastAsia"/>
              </w:rPr>
              <w:t>字段值</w:t>
            </w:r>
          </w:p>
        </w:tc>
        <w:tc>
          <w:tcPr>
            <w:tcW w:w="1984" w:type="dxa"/>
            <w:vAlign w:val="top"/>
          </w:tcPr>
          <w:p>
            <w:pPr>
              <w:jc w:val="center"/>
            </w:pPr>
            <w:r>
              <w:rPr>
                <w:rFonts w:hint="eastAsia"/>
              </w:rPr>
              <w:t>ICMP</w:t>
            </w:r>
            <w:r>
              <w:t>字段名</w:t>
            </w:r>
          </w:p>
        </w:tc>
        <w:tc>
          <w:tcPr>
            <w:tcW w:w="1559" w:type="dxa"/>
            <w:vAlign w:val="top"/>
          </w:tcPr>
          <w:p>
            <w:pPr>
              <w:jc w:val="center"/>
              <w:rPr>
                <w:sz w:val="22"/>
              </w:rPr>
            </w:pPr>
            <w:r>
              <w:rPr>
                <w:rFonts w:hint="eastAsia"/>
              </w:rPr>
              <w:t>字段值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984" w:type="dxa"/>
            <w:vAlign w:val="top"/>
          </w:tcPr>
          <w:p>
            <w:pPr>
              <w:jc w:val="center"/>
            </w:pPr>
            <w:r>
              <w:rPr>
                <w:rFonts w:hint="eastAsia"/>
              </w:rPr>
              <w:t>类型</w:t>
            </w:r>
          </w:p>
        </w:tc>
        <w:tc>
          <w:tcPr>
            <w:tcW w:w="1560" w:type="dxa"/>
            <w:vAlign w:val="top"/>
          </w:tcPr>
          <w:p>
            <w:pPr>
              <w:jc w:val="center"/>
              <w:rPr>
                <w:rFonts w:hint="default" w:eastAsiaTheme="minorEastAsia"/>
                <w:lang w:val="en-US" w:eastAsia="zh-CN"/>
              </w:rPr>
            </w:pPr>
            <w:r>
              <w:rPr>
                <w:rFonts w:hint="eastAsia"/>
                <w:lang w:val="en-US" w:eastAsia="zh-CN"/>
              </w:rPr>
              <w:t>13</w:t>
            </w:r>
          </w:p>
        </w:tc>
        <w:tc>
          <w:tcPr>
            <w:tcW w:w="1984" w:type="dxa"/>
            <w:vAlign w:val="top"/>
          </w:tcPr>
          <w:p>
            <w:pPr>
              <w:jc w:val="center"/>
            </w:pPr>
            <w:r>
              <w:rPr>
                <w:rFonts w:hint="eastAsia"/>
              </w:rPr>
              <w:t>类型</w:t>
            </w:r>
          </w:p>
        </w:tc>
        <w:tc>
          <w:tcPr>
            <w:tcW w:w="1559" w:type="dxa"/>
            <w:vAlign w:val="top"/>
          </w:tcPr>
          <w:p>
            <w:pPr>
              <w:jc w:val="center"/>
              <w:rPr>
                <w:rFonts w:hint="default" w:eastAsiaTheme="minorEastAsia"/>
                <w:lang w:val="en-US" w:eastAsia="zh-CN"/>
              </w:rPr>
            </w:pPr>
            <w:r>
              <w:rPr>
                <w:rFonts w:hint="eastAsia"/>
                <w:lang w:val="en-US" w:eastAsia="zh-CN"/>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984" w:type="dxa"/>
            <w:vAlign w:val="top"/>
          </w:tcPr>
          <w:p>
            <w:pPr>
              <w:jc w:val="center"/>
            </w:pPr>
            <w:r>
              <w:rPr>
                <w:rFonts w:hint="eastAsia"/>
              </w:rPr>
              <w:t>标识号</w:t>
            </w:r>
          </w:p>
        </w:tc>
        <w:tc>
          <w:tcPr>
            <w:tcW w:w="1560" w:type="dxa"/>
            <w:vAlign w:val="top"/>
          </w:tcPr>
          <w:p>
            <w:pPr>
              <w:jc w:val="center"/>
              <w:rPr>
                <w:rFonts w:hint="eastAsia" w:eastAsiaTheme="minorEastAsia"/>
                <w:lang w:val="en-US" w:eastAsia="zh-CN"/>
              </w:rPr>
            </w:pPr>
            <w:r>
              <w:rPr>
                <w:rFonts w:hint="eastAsia"/>
                <w:lang w:val="en-US" w:eastAsia="zh-CN"/>
              </w:rPr>
              <w:t>0</w:t>
            </w:r>
          </w:p>
        </w:tc>
        <w:tc>
          <w:tcPr>
            <w:tcW w:w="1984" w:type="dxa"/>
            <w:vAlign w:val="top"/>
          </w:tcPr>
          <w:p>
            <w:pPr>
              <w:jc w:val="center"/>
            </w:pPr>
            <w:r>
              <w:rPr>
                <w:rFonts w:hint="eastAsia"/>
              </w:rPr>
              <w:t>标识号</w:t>
            </w:r>
          </w:p>
        </w:tc>
        <w:tc>
          <w:tcPr>
            <w:tcW w:w="1559" w:type="dxa"/>
            <w:vAlign w:val="top"/>
          </w:tcPr>
          <w:p>
            <w:pPr>
              <w:jc w:val="center"/>
              <w:rPr>
                <w:rFonts w:hint="eastAsia" w:eastAsiaTheme="minorEastAsia"/>
                <w:lang w:val="en-US" w:eastAsia="zh-CN"/>
              </w:rPr>
            </w:pP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984" w:type="dxa"/>
            <w:vAlign w:val="top"/>
          </w:tcPr>
          <w:p>
            <w:pPr>
              <w:jc w:val="center"/>
            </w:pPr>
            <w:r>
              <w:rPr>
                <w:rFonts w:hint="eastAsia"/>
              </w:rPr>
              <w:t>序列号</w:t>
            </w:r>
          </w:p>
        </w:tc>
        <w:tc>
          <w:tcPr>
            <w:tcW w:w="1560" w:type="dxa"/>
            <w:vAlign w:val="top"/>
          </w:tcPr>
          <w:p>
            <w:pPr>
              <w:jc w:val="center"/>
              <w:rPr>
                <w:rFonts w:hint="eastAsia" w:eastAsiaTheme="minorEastAsia"/>
                <w:lang w:val="en-US" w:eastAsia="zh-CN"/>
              </w:rPr>
            </w:pPr>
            <w:r>
              <w:rPr>
                <w:rFonts w:hint="eastAsia"/>
                <w:lang w:val="en-US" w:eastAsia="zh-CN"/>
              </w:rPr>
              <w:t>0</w:t>
            </w:r>
          </w:p>
        </w:tc>
        <w:tc>
          <w:tcPr>
            <w:tcW w:w="1984" w:type="dxa"/>
            <w:vAlign w:val="top"/>
          </w:tcPr>
          <w:p>
            <w:pPr>
              <w:jc w:val="center"/>
            </w:pPr>
            <w:r>
              <w:rPr>
                <w:rFonts w:hint="eastAsia"/>
              </w:rPr>
              <w:t>序列号</w:t>
            </w:r>
          </w:p>
        </w:tc>
        <w:tc>
          <w:tcPr>
            <w:tcW w:w="1559" w:type="dxa"/>
            <w:vAlign w:val="top"/>
          </w:tcPr>
          <w:p>
            <w:pPr>
              <w:jc w:val="center"/>
              <w:rPr>
                <w:rFonts w:hint="eastAsia" w:eastAsiaTheme="minorEastAsia"/>
                <w:lang w:val="en-US" w:eastAsia="zh-CN"/>
              </w:rPr>
            </w:pP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984" w:type="dxa"/>
            <w:vAlign w:val="top"/>
          </w:tcPr>
          <w:p>
            <w:pPr>
              <w:jc w:val="center"/>
              <w:rPr>
                <w:rFonts w:hint="eastAsia"/>
              </w:rPr>
            </w:pPr>
            <w:r>
              <w:rPr>
                <w:rFonts w:hint="eastAsia"/>
              </w:rPr>
              <w:t>发起</w:t>
            </w:r>
            <w:r>
              <w:t>时间戳</w:t>
            </w:r>
          </w:p>
        </w:tc>
        <w:tc>
          <w:tcPr>
            <w:tcW w:w="1560" w:type="dxa"/>
            <w:vAlign w:val="top"/>
          </w:tcPr>
          <w:p>
            <w:pPr>
              <w:jc w:val="center"/>
              <w:rPr>
                <w:rFonts w:hint="eastAsia" w:eastAsiaTheme="minorEastAsia"/>
                <w:lang w:val="en-US" w:eastAsia="zh-CN"/>
              </w:rPr>
            </w:pPr>
            <w:r>
              <w:rPr>
                <w:rFonts w:hint="eastAsia"/>
                <w:lang w:val="en-US" w:eastAsia="zh-CN"/>
              </w:rPr>
              <w:t>0</w:t>
            </w:r>
          </w:p>
        </w:tc>
        <w:tc>
          <w:tcPr>
            <w:tcW w:w="1984" w:type="dxa"/>
            <w:vAlign w:val="top"/>
          </w:tcPr>
          <w:p>
            <w:pPr>
              <w:jc w:val="center"/>
            </w:pPr>
            <w:r>
              <w:rPr>
                <w:rFonts w:hint="eastAsia"/>
              </w:rPr>
              <w:t>发起</w:t>
            </w:r>
            <w:r>
              <w:t>时间戳</w:t>
            </w:r>
          </w:p>
        </w:tc>
        <w:tc>
          <w:tcPr>
            <w:tcW w:w="1559" w:type="dxa"/>
            <w:vAlign w:val="top"/>
          </w:tcPr>
          <w:p>
            <w:pPr>
              <w:jc w:val="center"/>
              <w:rPr>
                <w:rFonts w:hint="eastAsia" w:eastAsiaTheme="minorEastAsia"/>
                <w:lang w:val="en-US" w:eastAsia="zh-CN"/>
              </w:rPr>
            </w:pP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984" w:type="dxa"/>
            <w:vAlign w:val="top"/>
          </w:tcPr>
          <w:p>
            <w:pPr>
              <w:jc w:val="center"/>
              <w:rPr>
                <w:rFonts w:hint="eastAsia"/>
              </w:rPr>
            </w:pPr>
            <w:r>
              <w:rPr>
                <w:rFonts w:hint="eastAsia"/>
              </w:rPr>
              <w:t>接受</w:t>
            </w:r>
            <w:r>
              <w:t>时间戳</w:t>
            </w:r>
          </w:p>
        </w:tc>
        <w:tc>
          <w:tcPr>
            <w:tcW w:w="1560" w:type="dxa"/>
            <w:vAlign w:val="top"/>
          </w:tcPr>
          <w:p>
            <w:pPr>
              <w:jc w:val="center"/>
              <w:rPr>
                <w:rFonts w:hint="eastAsia" w:eastAsiaTheme="minorEastAsia"/>
                <w:lang w:val="en-US" w:eastAsia="zh-CN"/>
              </w:rPr>
            </w:pPr>
            <w:r>
              <w:rPr>
                <w:rFonts w:hint="eastAsia"/>
                <w:lang w:val="en-US" w:eastAsia="zh-CN"/>
              </w:rPr>
              <w:t>0</w:t>
            </w:r>
          </w:p>
        </w:tc>
        <w:tc>
          <w:tcPr>
            <w:tcW w:w="1984" w:type="dxa"/>
            <w:vAlign w:val="top"/>
          </w:tcPr>
          <w:p>
            <w:pPr>
              <w:jc w:val="center"/>
            </w:pPr>
            <w:r>
              <w:rPr>
                <w:rFonts w:hint="eastAsia"/>
              </w:rPr>
              <w:t>接受</w:t>
            </w:r>
            <w:r>
              <w:t>时间戳</w:t>
            </w:r>
          </w:p>
        </w:tc>
        <w:tc>
          <w:tcPr>
            <w:tcW w:w="1559" w:type="dxa"/>
            <w:vAlign w:val="top"/>
          </w:tcPr>
          <w:p>
            <w:pPr>
              <w:jc w:val="center"/>
              <w:rPr>
                <w:rFonts w:hint="default" w:eastAsiaTheme="minorEastAsia"/>
                <w:lang w:val="en-US" w:eastAsia="zh-CN"/>
              </w:rPr>
            </w:pPr>
            <w:r>
              <w:rPr>
                <w:rFonts w:hint="eastAsia"/>
                <w:lang w:val="en-US" w:eastAsia="zh-CN"/>
              </w:rPr>
              <w:t>3023849728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984" w:type="dxa"/>
            <w:vAlign w:val="top"/>
          </w:tcPr>
          <w:p>
            <w:pPr>
              <w:jc w:val="center"/>
              <w:rPr>
                <w:rFonts w:hint="eastAsia"/>
              </w:rPr>
            </w:pPr>
            <w:r>
              <w:rPr>
                <w:rFonts w:hint="eastAsia"/>
              </w:rPr>
              <w:t>传送</w:t>
            </w:r>
            <w:r>
              <w:t>时间戳</w:t>
            </w:r>
          </w:p>
        </w:tc>
        <w:tc>
          <w:tcPr>
            <w:tcW w:w="1560" w:type="dxa"/>
            <w:vAlign w:val="top"/>
          </w:tcPr>
          <w:p>
            <w:pPr>
              <w:jc w:val="center"/>
              <w:rPr>
                <w:rFonts w:hint="eastAsia" w:eastAsiaTheme="minorEastAsia"/>
                <w:lang w:val="en-US" w:eastAsia="zh-CN"/>
              </w:rPr>
            </w:pPr>
            <w:r>
              <w:rPr>
                <w:rFonts w:hint="eastAsia"/>
                <w:lang w:val="en-US" w:eastAsia="zh-CN"/>
              </w:rPr>
              <w:t>0</w:t>
            </w:r>
          </w:p>
        </w:tc>
        <w:tc>
          <w:tcPr>
            <w:tcW w:w="1984" w:type="dxa"/>
            <w:vAlign w:val="top"/>
          </w:tcPr>
          <w:p>
            <w:pPr>
              <w:jc w:val="center"/>
            </w:pPr>
            <w:r>
              <w:rPr>
                <w:rFonts w:hint="eastAsia"/>
              </w:rPr>
              <w:t>传送</w:t>
            </w:r>
            <w:r>
              <w:t>时间戳</w:t>
            </w:r>
          </w:p>
        </w:tc>
        <w:tc>
          <w:tcPr>
            <w:tcW w:w="1559" w:type="dxa"/>
            <w:vAlign w:val="top"/>
          </w:tcPr>
          <w:p>
            <w:pPr>
              <w:jc w:val="center"/>
            </w:pPr>
            <w:r>
              <w:rPr>
                <w:rFonts w:hint="eastAsia"/>
                <w:lang w:val="en-US" w:eastAsia="zh-CN"/>
              </w:rPr>
              <w:t>3023849728</w:t>
            </w:r>
          </w:p>
        </w:tc>
      </w:tr>
    </w:tbl>
    <w:p/>
    <w:p>
      <w:pPr>
        <w:pStyle w:val="2"/>
        <w:spacing w:line="480" w:lineRule="auto"/>
        <w:rPr>
          <w:rFonts w:ascii="ˎ̥" w:hAnsi="ˎ̥"/>
          <w:sz w:val="18"/>
          <w:szCs w:val="18"/>
        </w:rPr>
      </w:pPr>
    </w:p>
    <w:p>
      <w:pPr>
        <w:spacing w:before="156" w:beforeLines="50" w:after="156" w:afterLines="50"/>
        <w:rPr>
          <w:rFonts w:hint="eastAsia"/>
          <w:b/>
          <w:sz w:val="24"/>
        </w:rPr>
      </w:pPr>
      <w:r>
        <w:rPr>
          <w:rFonts w:hint="eastAsia"/>
          <w:b/>
          <w:sz w:val="24"/>
        </w:rPr>
        <w:t xml:space="preserve">练习3：ICMP差错报文 </w:t>
      </w:r>
    </w:p>
    <w:p>
      <w:pPr>
        <w:ind w:firstLine="420" w:firstLineChars="200"/>
        <w:rPr>
          <w:rFonts w:hint="eastAsia"/>
        </w:rPr>
      </w:pPr>
      <w:r>
        <w:rPr>
          <w:rFonts w:hint="eastAsia"/>
        </w:rPr>
        <w:t>本练习将主机A、B、C、D、E、F作为一组进行实验。</w:t>
      </w:r>
    </w:p>
    <w:p>
      <w:pPr>
        <w:ind w:firstLine="420" w:firstLineChars="200"/>
        <w:rPr>
          <w:rFonts w:hint="eastAsia"/>
        </w:rPr>
      </w:pPr>
      <w:r>
        <w:rPr>
          <w:rFonts w:hint="eastAsia"/>
        </w:rPr>
        <w:t>1. 目的端不可达</w:t>
      </w:r>
    </w:p>
    <w:p>
      <w:pPr>
        <w:ind w:firstLine="420" w:firstLineChars="200"/>
        <w:rPr>
          <w:rFonts w:hint="eastAsia"/>
        </w:rPr>
      </w:pPr>
      <w:r>
        <w:rPr>
          <w:rFonts w:hint="eastAsia"/>
        </w:rPr>
        <w:t>（1）主机A、B、C、D、E、F启动协议分析器捕获数据，并设置过滤条件（提取ICMP）。</w:t>
      </w:r>
    </w:p>
    <w:p>
      <w:pPr>
        <w:ind w:firstLine="420" w:firstLineChars="200"/>
        <w:rPr>
          <w:rFonts w:hint="eastAsia"/>
        </w:rPr>
      </w:pPr>
      <w:r>
        <w:rPr>
          <w:rFonts w:hint="eastAsia"/>
        </w:rPr>
        <w:t xml:space="preserve">（2）在主机A、C、D、E上ping 172.16.2.10（不存在的IP）。 </w:t>
      </w:r>
    </w:p>
    <w:p>
      <w:pPr>
        <w:ind w:firstLine="420" w:firstLineChars="200"/>
        <w:rPr>
          <w:rFonts w:hint="eastAsia"/>
        </w:rPr>
      </w:pPr>
      <w:r>
        <w:rPr>
          <w:rFonts w:hint="eastAsia"/>
        </w:rPr>
        <w:t>（3）主机A、B、C、D、E、F停止捕获数据。查看捕获到的数据，并回答以下问题：</w:t>
      </w:r>
    </w:p>
    <w:p>
      <w:pPr>
        <w:ind w:firstLine="420" w:firstLineChars="200"/>
        <w:rPr>
          <w:rFonts w:hint="eastAsia"/>
        </w:rPr>
      </w:pPr>
      <w:r>
        <w:rPr>
          <w:rFonts w:hint="eastAsia"/>
        </w:rPr>
        <w:t>● 捕获到的是哪一种目的端不可达报文？</w:t>
      </w:r>
    </w:p>
    <w:p>
      <w:pPr>
        <w:ind w:firstLine="422" w:firstLineChars="200"/>
        <w:rPr>
          <w:rFonts w:hint="eastAsia"/>
          <w:b/>
          <w:bCs/>
          <w:lang w:val="en-US" w:eastAsia="zh-CN"/>
        </w:rPr>
      </w:pPr>
    </w:p>
    <w:p>
      <w:pPr>
        <w:ind w:firstLine="422" w:firstLineChars="200"/>
        <w:rPr>
          <w:rFonts w:hint="default" w:eastAsiaTheme="minorEastAsia"/>
          <w:b/>
          <w:bCs/>
          <w:lang w:val="en-US" w:eastAsia="zh-CN"/>
        </w:rPr>
      </w:pPr>
      <w:r>
        <w:rPr>
          <w:rFonts w:hint="eastAsia"/>
          <w:b/>
          <w:bCs/>
          <w:lang w:val="en-US" w:eastAsia="zh-CN"/>
        </w:rPr>
        <w:t>答：未捕获到</w:t>
      </w:r>
    </w:p>
    <w:p>
      <w:pPr>
        <w:ind w:firstLine="420" w:firstLineChars="200"/>
        <w:rPr>
          <w:rFonts w:hint="eastAsia" w:eastAsiaTheme="minorEastAsia"/>
          <w:lang w:eastAsia="zh-CN"/>
        </w:rPr>
      </w:pPr>
      <w:r>
        <w:rPr>
          <w:rFonts w:hint="eastAsia" w:eastAsiaTheme="minorEastAsia"/>
          <w:lang w:eastAsia="zh-CN"/>
        </w:rPr>
        <w:drawing>
          <wp:inline distT="0" distB="0" distL="114300" distR="114300">
            <wp:extent cx="5269865" cy="2734310"/>
            <wp:effectExtent l="0" t="0" r="635" b="8890"/>
            <wp:docPr id="7" name="图片 7" descr="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4"/>
                    <pic:cNvPicPr>
                      <a:picLocks noChangeAspect="1"/>
                    </pic:cNvPicPr>
                  </pic:nvPicPr>
                  <pic:blipFill>
                    <a:blip r:embed="rId11"/>
                    <a:stretch>
                      <a:fillRect/>
                    </a:stretch>
                  </pic:blipFill>
                  <pic:spPr>
                    <a:xfrm>
                      <a:off x="0" y="0"/>
                      <a:ext cx="5269865" cy="2734310"/>
                    </a:xfrm>
                    <a:prstGeom prst="rect">
                      <a:avLst/>
                    </a:prstGeom>
                  </pic:spPr>
                </pic:pic>
              </a:graphicData>
            </a:graphic>
          </wp:inline>
        </w:drawing>
      </w:r>
    </w:p>
    <w:p>
      <w:pPr>
        <w:ind w:firstLine="420" w:firstLineChars="200"/>
        <w:rPr>
          <w:rFonts w:hint="eastAsia"/>
        </w:rPr>
      </w:pPr>
      <w:r>
        <w:rPr>
          <w:rFonts w:hint="eastAsia" w:eastAsiaTheme="minorEastAsia"/>
          <w:lang w:eastAsia="zh-CN"/>
        </w:rPr>
        <w:drawing>
          <wp:inline distT="0" distB="0" distL="114300" distR="114300">
            <wp:extent cx="5268595" cy="1566545"/>
            <wp:effectExtent l="0" t="0" r="1905" b="8255"/>
            <wp:docPr id="9" name="图片 9" descr="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6"/>
                    <pic:cNvPicPr>
                      <a:picLocks noChangeAspect="1"/>
                    </pic:cNvPicPr>
                  </pic:nvPicPr>
                  <pic:blipFill>
                    <a:blip r:embed="rId12"/>
                    <a:stretch>
                      <a:fillRect/>
                    </a:stretch>
                  </pic:blipFill>
                  <pic:spPr>
                    <a:xfrm>
                      <a:off x="0" y="0"/>
                      <a:ext cx="5268595" cy="1566545"/>
                    </a:xfrm>
                    <a:prstGeom prst="rect">
                      <a:avLst/>
                    </a:prstGeom>
                  </pic:spPr>
                </pic:pic>
              </a:graphicData>
            </a:graphic>
          </wp:inline>
        </w:drawing>
      </w:r>
    </w:p>
    <w:p>
      <w:pPr>
        <w:ind w:firstLine="420" w:firstLineChars="200"/>
        <w:rPr>
          <w:rFonts w:hint="eastAsia"/>
        </w:rPr>
      </w:pPr>
    </w:p>
    <w:p>
      <w:pPr>
        <w:ind w:firstLine="420"/>
        <w:rPr>
          <w:rFonts w:hint="eastAsia"/>
        </w:rPr>
      </w:pPr>
      <w:r>
        <w:rPr>
          <w:rFonts w:hint="eastAsia"/>
        </w:rPr>
        <w:t>2. 超时</w:t>
      </w:r>
    </w:p>
    <w:p>
      <w:pPr>
        <w:ind w:firstLine="420" w:firstLineChars="200"/>
        <w:rPr>
          <w:rFonts w:hint="eastAsia"/>
        </w:rPr>
      </w:pPr>
      <w:r>
        <w:rPr>
          <w:rFonts w:hint="eastAsia"/>
        </w:rPr>
        <w:t>（1）在主机E上启动协议编辑器，编写一个发送给主机D（172.16.1.4）的ICMP数据帧。其中：</w:t>
      </w:r>
    </w:p>
    <w:p>
      <w:pPr>
        <w:ind w:left="420" w:firstLine="420" w:firstLineChars="200"/>
        <w:rPr>
          <w:rFonts w:hint="eastAsia"/>
        </w:rPr>
      </w:pPr>
      <w:r>
        <w:rPr>
          <w:rFonts w:hint="eastAsia"/>
        </w:rPr>
        <w:t>MAC层：</w:t>
      </w:r>
    </w:p>
    <w:p>
      <w:pPr>
        <w:ind w:left="840" w:firstLine="420" w:firstLineChars="200"/>
        <w:rPr>
          <w:rFonts w:hint="eastAsia"/>
        </w:rPr>
      </w:pPr>
      <w:r>
        <w:rPr>
          <w:rFonts w:hint="eastAsia"/>
        </w:rPr>
        <w:t>目的MAC地址：主机B的MAC地址（172.16.0.1接口的MAC）。</w:t>
      </w:r>
    </w:p>
    <w:p>
      <w:pPr>
        <w:ind w:left="840" w:firstLine="420" w:firstLineChars="200"/>
        <w:rPr>
          <w:rFonts w:hint="eastAsia"/>
        </w:rPr>
      </w:pPr>
      <w:r>
        <w:rPr>
          <w:rFonts w:hint="eastAsia"/>
        </w:rPr>
        <w:t>源MAC地址：E的MAC地址。</w:t>
      </w:r>
    </w:p>
    <w:p>
      <w:pPr>
        <w:ind w:left="840" w:firstLine="420" w:firstLineChars="200"/>
        <w:rPr>
          <w:rFonts w:hint="eastAsia"/>
        </w:rPr>
      </w:pPr>
      <w:r>
        <w:rPr>
          <w:rFonts w:hint="eastAsia"/>
        </w:rPr>
        <w:t>协议类型或数据长度：0800。</w:t>
      </w:r>
    </w:p>
    <w:p>
      <w:pPr>
        <w:ind w:left="420" w:firstLine="420" w:firstLineChars="200"/>
        <w:rPr>
          <w:rFonts w:hint="eastAsia"/>
        </w:rPr>
      </w:pPr>
      <w:r>
        <w:rPr>
          <w:rFonts w:hint="eastAsia"/>
        </w:rPr>
        <w:t>IP层：</w:t>
      </w:r>
    </w:p>
    <w:p>
      <w:pPr>
        <w:ind w:left="840" w:firstLine="420" w:firstLineChars="200"/>
        <w:rPr>
          <w:rFonts w:hint="eastAsia"/>
        </w:rPr>
      </w:pPr>
      <w:r>
        <w:rPr>
          <w:rFonts w:hint="eastAsia"/>
        </w:rPr>
        <w:t>总长度：包含IP层和ICMP层长度。</w:t>
      </w:r>
    </w:p>
    <w:p>
      <w:pPr>
        <w:ind w:left="840" w:firstLine="420" w:firstLineChars="200"/>
        <w:rPr>
          <w:rFonts w:hint="eastAsia"/>
        </w:rPr>
      </w:pPr>
      <w:r>
        <w:rPr>
          <w:rFonts w:hint="eastAsia"/>
        </w:rPr>
        <w:t>TTL：0。</w:t>
      </w:r>
    </w:p>
    <w:p>
      <w:pPr>
        <w:ind w:left="840" w:firstLine="420" w:firstLineChars="200"/>
        <w:rPr>
          <w:rFonts w:hint="eastAsia"/>
        </w:rPr>
      </w:pPr>
      <w:r>
        <w:rPr>
          <w:rFonts w:hint="eastAsia"/>
        </w:rPr>
        <w:t>高层协议类型：1。</w:t>
      </w:r>
    </w:p>
    <w:p>
      <w:pPr>
        <w:ind w:left="840" w:firstLine="420" w:firstLineChars="200"/>
        <w:rPr>
          <w:rFonts w:hint="eastAsia"/>
        </w:rPr>
      </w:pPr>
      <w:r>
        <w:rPr>
          <w:rFonts w:hint="eastAsia"/>
        </w:rPr>
        <w:t>校验和：在其它字段填充完毕后，计算并填充。</w:t>
      </w:r>
    </w:p>
    <w:p>
      <w:pPr>
        <w:ind w:left="840" w:firstLine="420" w:firstLineChars="200"/>
        <w:rPr>
          <w:rFonts w:hint="eastAsia"/>
        </w:rPr>
      </w:pPr>
      <w:r>
        <w:rPr>
          <w:rFonts w:hint="eastAsia"/>
        </w:rPr>
        <w:t>源IP地址：E的IP地址。</w:t>
      </w:r>
    </w:p>
    <w:p>
      <w:pPr>
        <w:ind w:left="840" w:firstLine="420" w:firstLineChars="200"/>
        <w:rPr>
          <w:rFonts w:hint="eastAsia"/>
        </w:rPr>
      </w:pPr>
      <w:r>
        <w:rPr>
          <w:rFonts w:hint="eastAsia"/>
        </w:rPr>
        <w:t>目的IP地址：D的IP地址。</w:t>
      </w:r>
    </w:p>
    <w:p>
      <w:pPr>
        <w:ind w:left="420" w:firstLine="420" w:firstLineChars="200"/>
        <w:rPr>
          <w:rFonts w:hint="eastAsia"/>
        </w:rPr>
      </w:pPr>
      <w:r>
        <w:rPr>
          <w:rFonts w:hint="eastAsia"/>
        </w:rPr>
        <w:t>ICMP层：</w:t>
      </w:r>
    </w:p>
    <w:p>
      <w:pPr>
        <w:ind w:left="840" w:firstLine="420" w:firstLineChars="200"/>
        <w:rPr>
          <w:rFonts w:hint="eastAsia"/>
        </w:rPr>
      </w:pPr>
      <w:r>
        <w:rPr>
          <w:rFonts w:hint="eastAsia"/>
        </w:rPr>
        <w:t>类型：8。</w:t>
      </w:r>
    </w:p>
    <w:p>
      <w:pPr>
        <w:ind w:left="840" w:firstLine="420" w:firstLineChars="200"/>
        <w:rPr>
          <w:rFonts w:hint="eastAsia"/>
        </w:rPr>
      </w:pPr>
      <w:r>
        <w:rPr>
          <w:rFonts w:hint="eastAsia"/>
        </w:rPr>
        <w:t>代码字段：0。</w:t>
      </w:r>
    </w:p>
    <w:p>
      <w:pPr>
        <w:ind w:left="840" w:firstLine="420" w:firstLineChars="200"/>
        <w:rPr>
          <w:rFonts w:hint="eastAsia"/>
        </w:rPr>
      </w:pPr>
      <w:r>
        <w:rPr>
          <w:rFonts w:hint="eastAsia"/>
        </w:rPr>
        <w:t>校验和：在ICMP其它字段填充完毕后，计算并填充。</w:t>
      </w:r>
    </w:p>
    <w:p>
      <w:pPr>
        <w:ind w:left="420" w:firstLine="420" w:firstLineChars="200"/>
        <w:rPr>
          <w:rFonts w:hint="eastAsia"/>
        </w:rPr>
      </w:pPr>
      <w:r>
        <w:rPr>
          <w:rFonts w:hint="eastAsia"/>
        </w:rPr>
        <w:t>其它字段使用默认值。</w:t>
      </w:r>
    </w:p>
    <w:p>
      <w:pPr>
        <w:ind w:firstLine="420" w:firstLineChars="200"/>
        <w:rPr>
          <w:rFonts w:hint="eastAsia"/>
        </w:rPr>
      </w:pPr>
      <w:r>
        <w:rPr>
          <w:rFonts w:hint="eastAsia"/>
        </w:rPr>
        <w:t>（2）主机B(172.16.0.1的接口)、F启动协议分析器捕获数据，并设置过滤条件（提取ICMP协议）。</w:t>
      </w:r>
    </w:p>
    <w:p>
      <w:pPr>
        <w:ind w:firstLine="420" w:firstLineChars="200"/>
        <w:rPr>
          <w:rFonts w:hint="eastAsia"/>
        </w:rPr>
      </w:pPr>
      <w:r>
        <w:rPr>
          <w:rFonts w:hint="eastAsia"/>
        </w:rPr>
        <w:t>（3）主机E发送已编辑好的数据帧。</w:t>
      </w:r>
    </w:p>
    <w:p>
      <w:pPr>
        <w:ind w:firstLine="420" w:firstLineChars="200"/>
        <w:rPr>
          <w:rFonts w:hint="eastAsia"/>
        </w:rPr>
      </w:pPr>
      <w:r>
        <w:rPr>
          <w:rFonts w:hint="eastAsia"/>
        </w:rPr>
        <w:t>（4）主机B、F停止捕获数据，查看、记录并分析捕获到的数据。</w:t>
      </w:r>
    </w:p>
    <w:p>
      <w:pPr>
        <w:ind w:firstLine="420" w:firstLineChars="200"/>
        <w:rPr>
          <w:rFonts w:hint="eastAsia"/>
        </w:rPr>
      </w:pPr>
      <w:r>
        <w:rPr>
          <w:rFonts w:hint="eastAsia"/>
        </w:rPr>
        <w:t>● 记录实验结果</w:t>
      </w:r>
    </w:p>
    <w:p>
      <w:pPr>
        <w:ind w:left="420" w:firstLine="420" w:firstLineChars="200"/>
        <w:rPr>
          <w:rFonts w:hint="eastAsia" w:eastAsiaTheme="minorEastAsia"/>
          <w:lang w:eastAsia="zh-CN"/>
        </w:rPr>
      </w:pPr>
      <w:r>
        <w:rPr>
          <w:rFonts w:hint="eastAsia" w:eastAsiaTheme="minorEastAsia"/>
          <w:lang w:eastAsia="zh-CN"/>
        </w:rPr>
        <w:drawing>
          <wp:inline distT="0" distB="0" distL="114300" distR="114300">
            <wp:extent cx="5273040" cy="4673600"/>
            <wp:effectExtent l="0" t="0" r="10160" b="0"/>
            <wp:docPr id="8" name="图片 8" descr="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97"/>
                    <pic:cNvPicPr>
                      <a:picLocks noChangeAspect="1"/>
                    </pic:cNvPicPr>
                  </pic:nvPicPr>
                  <pic:blipFill>
                    <a:blip r:embed="rId13"/>
                    <a:stretch>
                      <a:fillRect/>
                    </a:stretch>
                  </pic:blipFill>
                  <pic:spPr>
                    <a:xfrm>
                      <a:off x="0" y="0"/>
                      <a:ext cx="5273040" cy="4673600"/>
                    </a:xfrm>
                    <a:prstGeom prst="rect">
                      <a:avLst/>
                    </a:prstGeom>
                  </pic:spPr>
                </pic:pic>
              </a:graphicData>
            </a:graphic>
          </wp:inline>
        </w:drawing>
      </w:r>
    </w:p>
    <w:p>
      <w:pPr>
        <w:ind w:left="420" w:firstLine="420" w:firstLineChars="200"/>
        <w:rPr>
          <w:rFonts w:hint="eastAsia" w:eastAsiaTheme="minorEastAsia"/>
          <w:lang w:eastAsia="zh-CN"/>
        </w:rPr>
      </w:pPr>
      <w:r>
        <w:rPr>
          <w:rFonts w:hint="eastAsia" w:eastAsiaTheme="minorEastAsia"/>
          <w:lang w:eastAsia="zh-CN"/>
        </w:rPr>
        <w:drawing>
          <wp:inline distT="0" distB="0" distL="114300" distR="114300">
            <wp:extent cx="2057400" cy="1609725"/>
            <wp:effectExtent l="0" t="0" r="0" b="3175"/>
            <wp:docPr id="11" name="图片 11" descr="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98"/>
                    <pic:cNvPicPr>
                      <a:picLocks noChangeAspect="1"/>
                    </pic:cNvPicPr>
                  </pic:nvPicPr>
                  <pic:blipFill>
                    <a:blip r:embed="rId14"/>
                    <a:stretch>
                      <a:fillRect/>
                    </a:stretch>
                  </pic:blipFill>
                  <pic:spPr>
                    <a:xfrm>
                      <a:off x="0" y="0"/>
                      <a:ext cx="2057400" cy="1609725"/>
                    </a:xfrm>
                    <a:prstGeom prst="rect">
                      <a:avLst/>
                    </a:prstGeom>
                  </pic:spPr>
                </pic:pic>
              </a:graphicData>
            </a:graphic>
          </wp:inline>
        </w:drawing>
      </w:r>
    </w:p>
    <w:p>
      <w:pPr>
        <w:ind w:left="420" w:firstLine="420" w:firstLineChars="200"/>
        <w:rPr>
          <w:rFonts w:hint="eastAsia" w:eastAsiaTheme="minorEastAsia"/>
          <w:lang w:eastAsia="zh-CN"/>
        </w:rPr>
      </w:pPr>
      <w:r>
        <w:rPr>
          <w:rFonts w:hint="eastAsia" w:eastAsiaTheme="minorEastAsia"/>
          <w:lang w:eastAsia="zh-CN"/>
        </w:rPr>
        <w:drawing>
          <wp:inline distT="0" distB="0" distL="114300" distR="114300">
            <wp:extent cx="5267960" cy="1896110"/>
            <wp:effectExtent l="0" t="0" r="2540" b="8890"/>
            <wp:docPr id="12" name="图片 12" desc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9"/>
                    <pic:cNvPicPr>
                      <a:picLocks noChangeAspect="1"/>
                    </pic:cNvPicPr>
                  </pic:nvPicPr>
                  <pic:blipFill>
                    <a:blip r:embed="rId7"/>
                    <a:stretch>
                      <a:fillRect/>
                    </a:stretch>
                  </pic:blipFill>
                  <pic:spPr>
                    <a:xfrm>
                      <a:off x="0" y="0"/>
                      <a:ext cx="5267960" cy="1896110"/>
                    </a:xfrm>
                    <a:prstGeom prst="rect">
                      <a:avLst/>
                    </a:prstGeom>
                  </pic:spPr>
                </pic:pic>
              </a:graphicData>
            </a:graphic>
          </wp:inline>
        </w:drawing>
      </w:r>
    </w:p>
    <w:p>
      <w:pPr>
        <w:ind w:left="420" w:firstLine="420" w:firstLineChars="200"/>
        <w:rPr>
          <w:rFonts w:hint="eastAsia" w:eastAsiaTheme="minorEastAsia"/>
          <w:lang w:eastAsia="zh-CN"/>
        </w:rPr>
      </w:pPr>
      <w:r>
        <w:rPr>
          <w:rFonts w:hint="eastAsia" w:eastAsiaTheme="minorEastAsia"/>
          <w:lang w:eastAsia="zh-CN"/>
        </w:rPr>
        <w:drawing>
          <wp:inline distT="0" distB="0" distL="114300" distR="114300">
            <wp:extent cx="5268595" cy="2349500"/>
            <wp:effectExtent l="0" t="0" r="1905" b="0"/>
            <wp:docPr id="13" name="图片 13" descr="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00"/>
                    <pic:cNvPicPr>
                      <a:picLocks noChangeAspect="1"/>
                    </pic:cNvPicPr>
                  </pic:nvPicPr>
                  <pic:blipFill>
                    <a:blip r:embed="rId15"/>
                    <a:stretch>
                      <a:fillRect/>
                    </a:stretch>
                  </pic:blipFill>
                  <pic:spPr>
                    <a:xfrm>
                      <a:off x="0" y="0"/>
                      <a:ext cx="5268595" cy="2349500"/>
                    </a:xfrm>
                    <a:prstGeom prst="rect">
                      <a:avLst/>
                    </a:prstGeom>
                  </pic:spPr>
                </pic:pic>
              </a:graphicData>
            </a:graphic>
          </wp:inline>
        </w:drawing>
      </w:r>
    </w:p>
    <w:p>
      <w:pPr>
        <w:rPr>
          <w:rFonts w:hint="eastAsia"/>
        </w:rPr>
      </w:pPr>
    </w:p>
    <w:p>
      <w:pPr>
        <w:ind w:left="420" w:firstLine="420" w:firstLineChars="200"/>
        <w:rPr>
          <w:rFonts w:hint="eastAsia" w:eastAsiaTheme="minorEastAsia"/>
          <w:lang w:eastAsia="zh-CN"/>
        </w:rPr>
      </w:pPr>
      <w:r>
        <w:rPr>
          <w:rFonts w:hint="eastAsia" w:eastAsiaTheme="minorEastAsia"/>
          <w:lang w:eastAsia="zh-CN"/>
        </w:rPr>
        <w:drawing>
          <wp:inline distT="0" distB="0" distL="114300" distR="114300">
            <wp:extent cx="5270500" cy="1247140"/>
            <wp:effectExtent l="0" t="0" r="6350" b="635"/>
            <wp:docPr id="3" name="图片 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
                    <pic:cNvPicPr>
                      <a:picLocks noChangeAspect="1"/>
                    </pic:cNvPicPr>
                  </pic:nvPicPr>
                  <pic:blipFill>
                    <a:blip r:embed="rId16"/>
                    <a:stretch>
                      <a:fillRect/>
                    </a:stretch>
                  </pic:blipFill>
                  <pic:spPr>
                    <a:xfrm>
                      <a:off x="0" y="0"/>
                      <a:ext cx="5270500" cy="1247140"/>
                    </a:xfrm>
                    <a:prstGeom prst="rect">
                      <a:avLst/>
                    </a:prstGeom>
                  </pic:spPr>
                </pic:pic>
              </a:graphicData>
            </a:graphic>
          </wp:inline>
        </w:drawing>
      </w:r>
    </w:p>
    <w:p>
      <w:pPr>
        <w:ind w:firstLine="420" w:firstLineChars="200"/>
        <w:rPr>
          <w:rFonts w:hint="eastAsia"/>
        </w:rPr>
      </w:pPr>
      <w:r>
        <w:rPr>
          <w:rFonts w:hint="eastAsia"/>
        </w:rPr>
        <w:t xml:space="preserve">（5）主机B在命令行方式下输入recover_config命令，停止静态路由服务。 </w:t>
      </w:r>
    </w:p>
    <w:p>
      <w:pPr>
        <w:rPr>
          <w:rFonts w:hint="eastAsia"/>
        </w:rPr>
      </w:pPr>
    </w:p>
    <w:p/>
    <w:p/>
    <w:p>
      <w:pPr>
        <w:spacing w:before="156" w:beforeLines="50" w:after="156" w:afterLines="50"/>
        <w:rPr>
          <w:rFonts w:hint="eastAsia"/>
          <w:b/>
          <w:sz w:val="24"/>
        </w:rPr>
      </w:pPr>
      <w:r>
        <w:rPr>
          <w:rFonts w:hint="eastAsia"/>
          <w:b/>
          <w:sz w:val="24"/>
        </w:rPr>
        <w:t>练习</w:t>
      </w:r>
      <w:r>
        <w:rPr>
          <w:rFonts w:hint="eastAsia"/>
          <w:b/>
          <w:sz w:val="24"/>
          <w:lang w:val="en-US" w:eastAsia="zh-CN"/>
        </w:rPr>
        <w:t>4</w:t>
      </w:r>
      <w:r>
        <w:rPr>
          <w:rFonts w:hint="eastAsia"/>
          <w:b/>
          <w:sz w:val="24"/>
        </w:rPr>
        <w:t>：利用IGMP加入一个多播组</w:t>
      </w:r>
    </w:p>
    <w:p>
      <w:pPr>
        <w:rPr>
          <w:rFonts w:hint="eastAsia"/>
        </w:rPr>
      </w:pPr>
      <w:r>
        <w:rPr>
          <w:rFonts w:hint="eastAsia"/>
        </w:rPr>
        <w:t>本练习将主机A、B、C、D、E、F作为一组进行实验。</w:t>
      </w:r>
    </w:p>
    <w:p>
      <w:pPr>
        <w:ind w:firstLine="420" w:firstLineChars="200"/>
        <w:rPr>
          <w:rFonts w:hint="eastAsia"/>
        </w:rPr>
      </w:pPr>
      <w:r>
        <w:rPr>
          <w:rFonts w:hint="eastAsia"/>
        </w:rPr>
        <w:t>1.  在主机A、B、C、D、E、F上启动协议分析器捕获数据，并设置过滤条件（提取IGMP）。</w:t>
      </w:r>
    </w:p>
    <w:p>
      <w:pPr>
        <w:ind w:firstLine="420" w:firstLineChars="200"/>
        <w:rPr>
          <w:rFonts w:hint="eastAsia"/>
        </w:rPr>
      </w:pPr>
      <w:r>
        <w:rPr>
          <w:rFonts w:hint="eastAsia"/>
        </w:rPr>
        <w:t>2.  在主机A、C、D、E上启动“组播工具”（方法：实验平台工具栏中的组播工具），并加入多播组（使用224.0.1.88作为多播地址）。</w:t>
      </w:r>
    </w:p>
    <w:p>
      <w:pPr>
        <w:ind w:firstLine="420" w:firstLineChars="200"/>
        <w:rPr>
          <w:rFonts w:hint="eastAsia"/>
        </w:rPr>
      </w:pPr>
      <w:r>
        <w:rPr>
          <w:rFonts w:hint="eastAsia"/>
        </w:rPr>
        <w:t>3.  在主机A、B、C、D、E、F上观察协议分析器上采集到的数据。</w:t>
      </w:r>
    </w:p>
    <w:p>
      <w:pPr>
        <w:rPr>
          <w:rFonts w:hint="eastAsia"/>
        </w:rPr>
      </w:pPr>
      <w:bookmarkStart w:id="0" w:name="_GoBack"/>
      <w:r>
        <w:drawing>
          <wp:inline distT="0" distB="0" distL="114300" distR="114300">
            <wp:extent cx="5265420" cy="3315335"/>
            <wp:effectExtent l="0" t="0" r="1905" b="8890"/>
            <wp:docPr id="16" name="图片 1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0"/>
                    <pic:cNvPicPr>
                      <a:picLocks noChangeAspect="1"/>
                    </pic:cNvPicPr>
                  </pic:nvPicPr>
                  <pic:blipFill>
                    <a:blip r:embed="rId17"/>
                    <a:stretch>
                      <a:fillRect/>
                    </a:stretch>
                  </pic:blipFill>
                  <pic:spPr>
                    <a:xfrm>
                      <a:off x="0" y="0"/>
                      <a:ext cx="5265420" cy="3315335"/>
                    </a:xfrm>
                    <a:prstGeom prst="rect">
                      <a:avLst/>
                    </a:prstGeom>
                  </pic:spPr>
                </pic:pic>
              </a:graphicData>
            </a:graphic>
          </wp:inline>
        </w:drawing>
      </w:r>
      <w:bookmarkEnd w:id="0"/>
      <w:r>
        <w:drawing>
          <wp:inline distT="0" distB="0" distL="114300" distR="114300">
            <wp:extent cx="5271135" cy="2259330"/>
            <wp:effectExtent l="0" t="0" r="12065" b="12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8"/>
                    <a:stretch>
                      <a:fillRect/>
                    </a:stretch>
                  </pic:blipFill>
                  <pic:spPr>
                    <a:xfrm>
                      <a:off x="0" y="0"/>
                      <a:ext cx="5271135" cy="2259330"/>
                    </a:xfrm>
                    <a:prstGeom prst="rect">
                      <a:avLst/>
                    </a:prstGeom>
                    <a:noFill/>
                    <a:ln>
                      <a:noFill/>
                    </a:ln>
                  </pic:spPr>
                </pic:pic>
              </a:graphicData>
            </a:graphic>
          </wp:inline>
        </w:drawing>
      </w:r>
    </w:p>
    <w:p>
      <w:pPr>
        <w:ind w:firstLine="420" w:firstLineChars="200"/>
        <w:rPr>
          <w:rFonts w:hint="eastAsia"/>
        </w:rPr>
      </w:pPr>
      <w:r>
        <w:rPr>
          <w:rFonts w:hint="eastAsia"/>
        </w:rPr>
        <w:t>4.  理解“组播工具”使用IGMP协议加入一个多播组的过程。</w:t>
      </w:r>
    </w:p>
    <w:p>
      <w:pPr>
        <w:ind w:firstLine="420" w:firstLineChars="200"/>
        <w:rPr>
          <w:rFonts w:hint="eastAsia"/>
        </w:rPr>
      </w:pPr>
      <w:r>
        <w:rPr>
          <w:rFonts w:hint="eastAsia"/>
        </w:rPr>
        <w:t>5.  在主机A、C、D、E上点击“离开组播”退出多播组。</w:t>
      </w:r>
    </w:p>
    <w:p>
      <w:pPr>
        <w:ind w:firstLine="420" w:firstLineChars="200"/>
        <w:rPr>
          <w:rFonts w:hint="eastAsia"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ˎ̥">
    <w:altName w:val="Times New Roman"/>
    <w:panose1 w:val="00000000000000000000"/>
    <w:charset w:val="00"/>
    <w:family w:val="roman"/>
    <w:pitch w:val="default"/>
    <w:sig w:usb0="00000000" w:usb1="00000000" w:usb2="00000000"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A59FA8"/>
    <w:multiLevelType w:val="singleLevel"/>
    <w:tmpl w:val="AFA59FA8"/>
    <w:lvl w:ilvl="0" w:tentative="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hmNjAzMWJlZjFkMmQwODUwMTJkYzE2ODFiYmFmYTcifQ=="/>
  </w:docVars>
  <w:rsids>
    <w:rsidRoot w:val="1CFB7C11"/>
    <w:rsid w:val="08410120"/>
    <w:rsid w:val="09502698"/>
    <w:rsid w:val="11F03316"/>
    <w:rsid w:val="12746DDA"/>
    <w:rsid w:val="1BA553F0"/>
    <w:rsid w:val="1CFB7C11"/>
    <w:rsid w:val="24CF7DCE"/>
    <w:rsid w:val="2B786611"/>
    <w:rsid w:val="36594110"/>
    <w:rsid w:val="3D603A29"/>
    <w:rsid w:val="3E800578"/>
    <w:rsid w:val="3E9D2417"/>
    <w:rsid w:val="40B16B94"/>
    <w:rsid w:val="45EB3359"/>
    <w:rsid w:val="46CD0AAD"/>
    <w:rsid w:val="48805941"/>
    <w:rsid w:val="4A7D6761"/>
    <w:rsid w:val="4B1F3F5B"/>
    <w:rsid w:val="4E2D7A1E"/>
    <w:rsid w:val="50327701"/>
    <w:rsid w:val="50501F59"/>
    <w:rsid w:val="55187B9D"/>
    <w:rsid w:val="5C337866"/>
    <w:rsid w:val="63A4729C"/>
    <w:rsid w:val="706E6EFE"/>
    <w:rsid w:val="79F772BF"/>
    <w:rsid w:val="7AE534AB"/>
    <w:rsid w:val="7B2014A6"/>
    <w:rsid w:val="7BF85F7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2">
    <w:name w:val="Normal (Web)"/>
    <w:basedOn w:val="1"/>
    <w:autoRedefine/>
    <w:qFormat/>
    <w:uiPriority w:val="0"/>
    <w:pPr>
      <w:widowControl/>
      <w:spacing w:before="100" w:beforeAutospacing="1" w:after="100" w:afterAutospacing="1"/>
      <w:jc w:val="left"/>
    </w:pPr>
    <w:rPr>
      <w:rFonts w:ascii="宋体" w:hAnsi="宋体" w:cs="宋体"/>
      <w:kern w:val="0"/>
      <w:sz w:val="24"/>
    </w:rPr>
  </w:style>
  <w:style w:type="character" w:styleId="5">
    <w:name w:val="Strong"/>
    <w:basedOn w:val="4"/>
    <w:autoRedefine/>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1458</Words>
  <Characters>1721</Characters>
  <Lines>0</Lines>
  <Paragraphs>0</Paragraphs>
  <TotalTime>2</TotalTime>
  <ScaleCrop>false</ScaleCrop>
  <LinksUpToDate>false</LinksUpToDate>
  <CharactersWithSpaces>1760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2017-03-20T07:12:00Z</dcterms:created>
  <dc:creator>qianlonghua</dc:creator>
  <cp:lastModifiedBy>　</cp:lastModifiedBy>
  <dcterms:modified xsi:type="dcterms:W3CDTF">2023-12-26T11:53:58Z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2CF54E87F3B94861959C7894205A6F58</vt:lpwstr>
  </property>
</Properties>
</file>