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EDB64" w14:textId="717E4C80" w:rsidR="00E50A0E" w:rsidRPr="00E036E8" w:rsidRDefault="00057DE3" w:rsidP="00261BA8">
      <w:pPr>
        <w:pStyle w:val="NormalWeb"/>
        <w:shd w:val="clear" w:color="auto" w:fill="FFFFFF"/>
        <w:spacing w:before="2" w:after="2"/>
        <w:ind w:left="567"/>
        <w:jc w:val="center"/>
        <w:rPr>
          <w:rFonts w:asciiTheme="majorHAnsi" w:hAnsiTheme="majorHAnsi"/>
          <w:bCs/>
          <w:sz w:val="22"/>
          <w:szCs w:val="22"/>
        </w:rPr>
      </w:pPr>
      <w:r w:rsidRPr="00E036E8">
        <w:rPr>
          <w:rFonts w:asciiTheme="majorHAnsi" w:hAnsiTheme="majorHAnsi"/>
          <w:bCs/>
          <w:sz w:val="22"/>
          <w:szCs w:val="22"/>
        </w:rPr>
        <w:t>HARDY-WEINBERG</w:t>
      </w:r>
      <w:r w:rsidR="00EA1435" w:rsidRPr="00E036E8">
        <w:rPr>
          <w:rFonts w:asciiTheme="majorHAnsi" w:hAnsiTheme="majorHAnsi"/>
          <w:bCs/>
          <w:sz w:val="22"/>
          <w:szCs w:val="22"/>
        </w:rPr>
        <w:t xml:space="preserve">: </w:t>
      </w:r>
      <w:r w:rsidR="00DB4BCF" w:rsidRPr="00E036E8">
        <w:rPr>
          <w:rFonts w:asciiTheme="majorHAnsi" w:hAnsiTheme="majorHAnsi"/>
          <w:bCs/>
          <w:sz w:val="22"/>
          <w:szCs w:val="22"/>
        </w:rPr>
        <w:t>WORKSHEET</w:t>
      </w:r>
      <w:r w:rsidR="00EA1435" w:rsidRPr="00E036E8">
        <w:rPr>
          <w:rFonts w:asciiTheme="majorHAnsi" w:hAnsiTheme="majorHAnsi"/>
          <w:bCs/>
          <w:sz w:val="22"/>
          <w:szCs w:val="22"/>
        </w:rPr>
        <w:t xml:space="preserve"> ACTIVITY</w:t>
      </w:r>
    </w:p>
    <w:p w14:paraId="70D4A025" w14:textId="77777777" w:rsidR="002916B0" w:rsidRPr="00E036E8" w:rsidRDefault="002916B0" w:rsidP="00E665AF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sz w:val="22"/>
          <w:szCs w:val="22"/>
        </w:rPr>
      </w:pPr>
    </w:p>
    <w:p w14:paraId="53701D5A" w14:textId="061DA696" w:rsidR="00BF2091" w:rsidRPr="00E036E8" w:rsidRDefault="00BF2091" w:rsidP="00BF2091">
      <w:pPr>
        <w:pStyle w:val="NormalWeb"/>
        <w:numPr>
          <w:ilvl w:val="0"/>
          <w:numId w:val="16"/>
        </w:numPr>
        <w:shd w:val="clear" w:color="auto" w:fill="FFFFFF"/>
        <w:spacing w:before="2" w:after="2"/>
        <w:rPr>
          <w:rFonts w:asciiTheme="majorHAnsi" w:hAnsiTheme="majorHAnsi"/>
          <w:bCs/>
          <w:sz w:val="22"/>
          <w:szCs w:val="22"/>
        </w:rPr>
      </w:pPr>
      <w:r w:rsidRPr="00E036E8">
        <w:rPr>
          <w:rFonts w:asciiTheme="majorHAnsi" w:hAnsiTheme="majorHAnsi"/>
          <w:bCs/>
          <w:sz w:val="22"/>
          <w:szCs w:val="22"/>
        </w:rPr>
        <w:t xml:space="preserve">Observations: </w:t>
      </w:r>
      <w:r w:rsidR="00821045">
        <w:rPr>
          <w:rFonts w:asciiTheme="majorHAnsi" w:hAnsiTheme="majorHAnsi"/>
          <w:b/>
          <w:bCs/>
          <w:sz w:val="22"/>
          <w:szCs w:val="22"/>
        </w:rPr>
        <w:t>These are the number of individuals of each genotype.</w:t>
      </w:r>
    </w:p>
    <w:p w14:paraId="0A6A07D2" w14:textId="77777777" w:rsidR="00BF2091" w:rsidRPr="00E036E8" w:rsidRDefault="00BF2091" w:rsidP="00BF2091">
      <w:pPr>
        <w:pStyle w:val="NormalWeb"/>
        <w:shd w:val="clear" w:color="auto" w:fill="FFFFFF"/>
        <w:spacing w:before="2" w:after="2"/>
        <w:ind w:left="720"/>
        <w:rPr>
          <w:rFonts w:asciiTheme="majorHAnsi" w:hAnsiTheme="majorHAnsi"/>
          <w:bCs/>
          <w:sz w:val="22"/>
          <w:szCs w:val="22"/>
        </w:rPr>
      </w:pPr>
    </w:p>
    <w:p w14:paraId="5E5979D9" w14:textId="77777777" w:rsidR="00821045" w:rsidRPr="00821045" w:rsidRDefault="00821045" w:rsidP="00821045">
      <w:pPr>
        <w:pStyle w:val="NormalWeb"/>
        <w:spacing w:before="2" w:after="2"/>
        <w:rPr>
          <w:rFonts w:asciiTheme="majorHAnsi" w:hAnsiTheme="majorHAnsi"/>
          <w:b/>
          <w:bCs/>
          <w:i/>
          <w:sz w:val="22"/>
          <w:szCs w:val="22"/>
        </w:rPr>
      </w:pPr>
      <w:r w:rsidRPr="00821045">
        <w:rPr>
          <w:rFonts w:asciiTheme="majorHAnsi" w:hAnsiTheme="majorHAnsi"/>
          <w:bCs/>
          <w:i/>
          <w:sz w:val="22"/>
          <w:szCs w:val="22"/>
        </w:rPr>
        <w:t xml:space="preserve">A1/A1: </w:t>
      </w:r>
      <w:r w:rsidRPr="00821045">
        <w:rPr>
          <w:rFonts w:asciiTheme="majorHAnsi" w:hAnsiTheme="majorHAnsi"/>
          <w:b/>
          <w:bCs/>
          <w:i/>
          <w:sz w:val="22"/>
          <w:szCs w:val="22"/>
        </w:rPr>
        <w:t>28 individuals</w:t>
      </w:r>
    </w:p>
    <w:p w14:paraId="29A468CD" w14:textId="77777777" w:rsidR="00821045" w:rsidRPr="00821045" w:rsidRDefault="00821045" w:rsidP="00821045">
      <w:pPr>
        <w:pStyle w:val="NormalWeb"/>
        <w:spacing w:before="2" w:after="2"/>
        <w:rPr>
          <w:rFonts w:asciiTheme="majorHAnsi" w:hAnsiTheme="majorHAnsi"/>
          <w:b/>
          <w:bCs/>
          <w:i/>
          <w:sz w:val="22"/>
          <w:szCs w:val="22"/>
        </w:rPr>
      </w:pPr>
      <w:r w:rsidRPr="00821045">
        <w:rPr>
          <w:rFonts w:asciiTheme="majorHAnsi" w:hAnsiTheme="majorHAnsi"/>
          <w:bCs/>
          <w:i/>
          <w:sz w:val="22"/>
          <w:szCs w:val="22"/>
        </w:rPr>
        <w:t xml:space="preserve">A1/A2: </w:t>
      </w:r>
      <w:r w:rsidRPr="00821045">
        <w:rPr>
          <w:rFonts w:asciiTheme="majorHAnsi" w:hAnsiTheme="majorHAnsi"/>
          <w:b/>
          <w:bCs/>
          <w:i/>
          <w:sz w:val="22"/>
          <w:szCs w:val="22"/>
        </w:rPr>
        <w:t>79 individuals</w:t>
      </w:r>
    </w:p>
    <w:p w14:paraId="23555AB0" w14:textId="77777777" w:rsidR="00821045" w:rsidRPr="00821045" w:rsidRDefault="00821045" w:rsidP="00821045">
      <w:pPr>
        <w:pStyle w:val="NormalWeb"/>
        <w:spacing w:before="2" w:after="2"/>
        <w:rPr>
          <w:rFonts w:asciiTheme="majorHAnsi" w:hAnsiTheme="majorHAnsi"/>
          <w:bCs/>
          <w:i/>
          <w:sz w:val="22"/>
          <w:szCs w:val="22"/>
        </w:rPr>
      </w:pPr>
      <w:r w:rsidRPr="00821045">
        <w:rPr>
          <w:rFonts w:asciiTheme="majorHAnsi" w:hAnsiTheme="majorHAnsi"/>
          <w:bCs/>
          <w:i/>
          <w:sz w:val="22"/>
          <w:szCs w:val="22"/>
        </w:rPr>
        <w:t>A2/A2:</w:t>
      </w:r>
      <w:r w:rsidRPr="00821045">
        <w:rPr>
          <w:rFonts w:asciiTheme="majorHAnsi" w:hAnsiTheme="majorHAnsi"/>
          <w:b/>
          <w:bCs/>
          <w:i/>
          <w:sz w:val="22"/>
          <w:szCs w:val="22"/>
        </w:rPr>
        <w:t xml:space="preserve"> 15 individuals</w:t>
      </w:r>
    </w:p>
    <w:p w14:paraId="46766CFF" w14:textId="77777777" w:rsidR="00BF2091" w:rsidRPr="00E036E8" w:rsidRDefault="00BF2091" w:rsidP="00BF2091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sz w:val="22"/>
          <w:szCs w:val="22"/>
        </w:rPr>
      </w:pPr>
    </w:p>
    <w:p w14:paraId="58E16E8F" w14:textId="4B13CB5A" w:rsidR="00784BD7" w:rsidRPr="00E036E8" w:rsidRDefault="002D7BC5" w:rsidP="00057DE3">
      <w:pPr>
        <w:pStyle w:val="NormalWeb"/>
        <w:numPr>
          <w:ilvl w:val="0"/>
          <w:numId w:val="16"/>
        </w:numPr>
        <w:shd w:val="clear" w:color="auto" w:fill="FFFFFF"/>
        <w:spacing w:before="2" w:after="2"/>
        <w:rPr>
          <w:rFonts w:asciiTheme="majorHAnsi" w:hAnsiTheme="majorHAnsi"/>
          <w:bCs/>
          <w:sz w:val="22"/>
          <w:szCs w:val="22"/>
        </w:rPr>
      </w:pPr>
      <w:r w:rsidRPr="00E036E8">
        <w:rPr>
          <w:rFonts w:asciiTheme="majorHAnsi" w:hAnsiTheme="majorHAnsi"/>
          <w:bCs/>
          <w:sz w:val="22"/>
          <w:szCs w:val="22"/>
        </w:rPr>
        <w:t>Based on th</w:t>
      </w:r>
      <w:r w:rsidR="00E036E8" w:rsidRPr="00E036E8">
        <w:rPr>
          <w:rFonts w:asciiTheme="majorHAnsi" w:hAnsiTheme="majorHAnsi"/>
          <w:bCs/>
          <w:sz w:val="22"/>
          <w:szCs w:val="22"/>
        </w:rPr>
        <w:t>is</w:t>
      </w:r>
      <w:r w:rsidRPr="00E036E8">
        <w:rPr>
          <w:rFonts w:asciiTheme="majorHAnsi" w:hAnsiTheme="majorHAnsi"/>
          <w:bCs/>
          <w:sz w:val="22"/>
          <w:szCs w:val="22"/>
        </w:rPr>
        <w:t xml:space="preserve"> information, w</w:t>
      </w:r>
      <w:r w:rsidR="00057DE3" w:rsidRPr="00E036E8">
        <w:rPr>
          <w:rFonts w:asciiTheme="majorHAnsi" w:hAnsiTheme="majorHAnsi"/>
          <w:bCs/>
          <w:sz w:val="22"/>
          <w:szCs w:val="22"/>
        </w:rPr>
        <w:t xml:space="preserve">hat is the </w:t>
      </w:r>
      <w:r w:rsidR="00057DE3" w:rsidRPr="00E036E8">
        <w:rPr>
          <w:rFonts w:asciiTheme="majorHAnsi" w:hAnsiTheme="majorHAnsi"/>
          <w:b/>
          <w:bCs/>
          <w:sz w:val="22"/>
          <w:szCs w:val="22"/>
          <w:u w:val="single"/>
        </w:rPr>
        <w:t>total number</w:t>
      </w:r>
      <w:r w:rsidR="00057DE3" w:rsidRPr="00E036E8">
        <w:rPr>
          <w:rFonts w:asciiTheme="majorHAnsi" w:hAnsiTheme="majorHAnsi"/>
          <w:b/>
          <w:bCs/>
          <w:sz w:val="22"/>
          <w:szCs w:val="22"/>
        </w:rPr>
        <w:t xml:space="preserve"> of each of our 2 alleles</w:t>
      </w:r>
      <w:r w:rsidR="00057DE3" w:rsidRPr="00E036E8">
        <w:rPr>
          <w:rFonts w:asciiTheme="majorHAnsi" w:hAnsiTheme="majorHAnsi"/>
          <w:bCs/>
          <w:sz w:val="22"/>
          <w:szCs w:val="22"/>
        </w:rPr>
        <w:t xml:space="preserve"> (</w:t>
      </w:r>
      <w:r w:rsidR="001E1188" w:rsidRPr="00E036E8">
        <w:rPr>
          <w:rFonts w:asciiTheme="majorHAnsi" w:hAnsiTheme="majorHAnsi"/>
          <w:bCs/>
          <w:sz w:val="22"/>
          <w:szCs w:val="22"/>
        </w:rPr>
        <w:t>i.e.,</w:t>
      </w:r>
      <w:r w:rsidR="00F9746B" w:rsidRPr="00E036E8">
        <w:rPr>
          <w:rFonts w:asciiTheme="majorHAnsi" w:hAnsiTheme="majorHAnsi"/>
          <w:bCs/>
          <w:sz w:val="22"/>
          <w:szCs w:val="22"/>
        </w:rPr>
        <w:t xml:space="preserve"> </w:t>
      </w:r>
      <w:r w:rsidR="00057DE3" w:rsidRPr="00E036E8">
        <w:rPr>
          <w:rFonts w:asciiTheme="majorHAnsi" w:hAnsiTheme="majorHAnsi"/>
          <w:bCs/>
          <w:i/>
          <w:sz w:val="22"/>
          <w:szCs w:val="22"/>
        </w:rPr>
        <w:t>A1</w:t>
      </w:r>
      <w:r w:rsidR="00057DE3" w:rsidRPr="00E036E8">
        <w:rPr>
          <w:rFonts w:asciiTheme="majorHAnsi" w:hAnsiTheme="majorHAnsi"/>
          <w:bCs/>
          <w:sz w:val="22"/>
          <w:szCs w:val="22"/>
        </w:rPr>
        <w:t xml:space="preserve"> and </w:t>
      </w:r>
      <w:r w:rsidR="00057DE3" w:rsidRPr="00E036E8">
        <w:rPr>
          <w:rFonts w:asciiTheme="majorHAnsi" w:hAnsiTheme="majorHAnsi"/>
          <w:bCs/>
          <w:i/>
          <w:sz w:val="22"/>
          <w:szCs w:val="22"/>
        </w:rPr>
        <w:t>A2</w:t>
      </w:r>
      <w:r w:rsidR="00057DE3" w:rsidRPr="00E036E8">
        <w:rPr>
          <w:rFonts w:asciiTheme="majorHAnsi" w:hAnsiTheme="majorHAnsi"/>
          <w:bCs/>
          <w:sz w:val="22"/>
          <w:szCs w:val="22"/>
        </w:rPr>
        <w:t>)</w:t>
      </w:r>
      <w:r w:rsidR="00D8374C" w:rsidRPr="00E036E8">
        <w:rPr>
          <w:rFonts w:asciiTheme="majorHAnsi" w:hAnsiTheme="majorHAnsi"/>
          <w:bCs/>
          <w:sz w:val="22"/>
          <w:szCs w:val="22"/>
        </w:rPr>
        <w:t xml:space="preserve"> in the population</w:t>
      </w:r>
      <w:r w:rsidR="00057DE3" w:rsidRPr="00E036E8">
        <w:rPr>
          <w:rFonts w:asciiTheme="majorHAnsi" w:hAnsiTheme="majorHAnsi"/>
          <w:bCs/>
          <w:sz w:val="22"/>
          <w:szCs w:val="22"/>
        </w:rPr>
        <w:t>?</w:t>
      </w:r>
    </w:p>
    <w:p w14:paraId="318E84EA" w14:textId="77777777" w:rsidR="00057DE3" w:rsidRPr="00E036E8" w:rsidRDefault="00057DE3" w:rsidP="0060551D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color w:val="0000FF"/>
          <w:sz w:val="22"/>
          <w:szCs w:val="22"/>
        </w:rPr>
      </w:pPr>
    </w:p>
    <w:p w14:paraId="6A2FCCCF" w14:textId="77777777" w:rsidR="002D0F4E" w:rsidRPr="00E036E8" w:rsidRDefault="002D0F4E" w:rsidP="0060551D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color w:val="0000FF"/>
          <w:sz w:val="22"/>
          <w:szCs w:val="22"/>
        </w:rPr>
      </w:pPr>
    </w:p>
    <w:p w14:paraId="5BE4ED2A" w14:textId="77777777" w:rsidR="002D0F4E" w:rsidRDefault="002D0F4E" w:rsidP="0060551D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color w:val="0000FF"/>
          <w:sz w:val="22"/>
          <w:szCs w:val="22"/>
        </w:rPr>
      </w:pPr>
    </w:p>
    <w:p w14:paraId="5C669F21" w14:textId="77777777" w:rsidR="00E036E8" w:rsidRPr="00E036E8" w:rsidRDefault="00E036E8" w:rsidP="0060551D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color w:val="0000FF"/>
          <w:sz w:val="22"/>
          <w:szCs w:val="22"/>
        </w:rPr>
      </w:pPr>
    </w:p>
    <w:p w14:paraId="6FE7D2B4" w14:textId="77777777" w:rsidR="0060551D" w:rsidRPr="00E036E8" w:rsidRDefault="0060551D" w:rsidP="0060551D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color w:val="0000FF"/>
          <w:sz w:val="22"/>
          <w:szCs w:val="22"/>
        </w:rPr>
      </w:pPr>
    </w:p>
    <w:p w14:paraId="2B8B3ECD" w14:textId="77777777" w:rsidR="0060551D" w:rsidRPr="00E036E8" w:rsidRDefault="0060551D" w:rsidP="0060551D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sz w:val="22"/>
          <w:szCs w:val="22"/>
        </w:rPr>
      </w:pPr>
    </w:p>
    <w:p w14:paraId="129BB503" w14:textId="72DD3AC9" w:rsidR="0031095A" w:rsidRPr="00E036E8" w:rsidRDefault="0031095A" w:rsidP="0031095A">
      <w:pPr>
        <w:pStyle w:val="NormalWeb"/>
        <w:numPr>
          <w:ilvl w:val="0"/>
          <w:numId w:val="16"/>
        </w:numPr>
        <w:shd w:val="clear" w:color="auto" w:fill="FFFFFF"/>
        <w:spacing w:before="2" w:after="2"/>
        <w:rPr>
          <w:rFonts w:asciiTheme="majorHAnsi" w:hAnsiTheme="majorHAnsi"/>
          <w:bCs/>
          <w:sz w:val="22"/>
          <w:szCs w:val="22"/>
        </w:rPr>
      </w:pPr>
      <w:r w:rsidRPr="00E036E8">
        <w:rPr>
          <w:rFonts w:asciiTheme="majorHAnsi" w:hAnsiTheme="majorHAnsi"/>
          <w:bCs/>
          <w:sz w:val="22"/>
          <w:szCs w:val="22"/>
        </w:rPr>
        <w:t xml:space="preserve">What is the </w:t>
      </w:r>
      <w:r w:rsidR="00D8374C" w:rsidRPr="00E036E8">
        <w:rPr>
          <w:rFonts w:asciiTheme="majorHAnsi" w:hAnsiTheme="majorHAnsi"/>
          <w:b/>
          <w:bCs/>
          <w:sz w:val="22"/>
          <w:szCs w:val="22"/>
          <w:u w:val="single"/>
        </w:rPr>
        <w:t>frequency</w:t>
      </w:r>
      <w:r w:rsidR="00D8374C" w:rsidRPr="00E036E8">
        <w:rPr>
          <w:rFonts w:asciiTheme="majorHAnsi" w:hAnsiTheme="majorHAnsi"/>
          <w:b/>
          <w:bCs/>
          <w:i/>
          <w:sz w:val="22"/>
          <w:szCs w:val="22"/>
        </w:rPr>
        <w:t xml:space="preserve"> </w:t>
      </w:r>
      <w:r w:rsidR="00D8374C" w:rsidRPr="00E036E8">
        <w:rPr>
          <w:rFonts w:asciiTheme="majorHAnsi" w:hAnsiTheme="majorHAnsi"/>
          <w:b/>
          <w:bCs/>
          <w:sz w:val="22"/>
          <w:szCs w:val="22"/>
        </w:rPr>
        <w:t>of each of our 2 alleles</w:t>
      </w:r>
      <w:r w:rsidR="00D8374C" w:rsidRPr="00E036E8">
        <w:rPr>
          <w:rFonts w:asciiTheme="majorHAnsi" w:hAnsiTheme="majorHAnsi"/>
          <w:bCs/>
          <w:sz w:val="22"/>
          <w:szCs w:val="22"/>
        </w:rPr>
        <w:t xml:space="preserve"> (</w:t>
      </w:r>
      <w:r w:rsidR="00F9746B" w:rsidRPr="00E036E8">
        <w:rPr>
          <w:rFonts w:asciiTheme="majorHAnsi" w:hAnsiTheme="majorHAnsi"/>
          <w:bCs/>
          <w:sz w:val="22"/>
          <w:szCs w:val="22"/>
        </w:rPr>
        <w:t xml:space="preserve">i.e., </w:t>
      </w:r>
      <w:r w:rsidR="00D8374C" w:rsidRPr="00E036E8">
        <w:rPr>
          <w:rFonts w:asciiTheme="majorHAnsi" w:hAnsiTheme="majorHAnsi"/>
          <w:bCs/>
          <w:i/>
          <w:sz w:val="22"/>
          <w:szCs w:val="22"/>
        </w:rPr>
        <w:t>A1</w:t>
      </w:r>
      <w:r w:rsidR="00D8374C" w:rsidRPr="00E036E8">
        <w:rPr>
          <w:rFonts w:asciiTheme="majorHAnsi" w:hAnsiTheme="majorHAnsi"/>
          <w:bCs/>
          <w:sz w:val="22"/>
          <w:szCs w:val="22"/>
        </w:rPr>
        <w:t xml:space="preserve"> and </w:t>
      </w:r>
      <w:r w:rsidR="00D8374C" w:rsidRPr="00E036E8">
        <w:rPr>
          <w:rFonts w:asciiTheme="majorHAnsi" w:hAnsiTheme="majorHAnsi"/>
          <w:bCs/>
          <w:i/>
          <w:sz w:val="22"/>
          <w:szCs w:val="22"/>
        </w:rPr>
        <w:t>A2</w:t>
      </w:r>
      <w:r w:rsidR="00D8374C" w:rsidRPr="00E036E8">
        <w:rPr>
          <w:rFonts w:asciiTheme="majorHAnsi" w:hAnsiTheme="majorHAnsi"/>
          <w:bCs/>
          <w:sz w:val="22"/>
          <w:szCs w:val="22"/>
        </w:rPr>
        <w:t>) in the population</w:t>
      </w:r>
      <w:r w:rsidRPr="00E036E8">
        <w:rPr>
          <w:rFonts w:asciiTheme="majorHAnsi" w:hAnsiTheme="majorHAnsi"/>
          <w:bCs/>
          <w:sz w:val="22"/>
          <w:szCs w:val="22"/>
        </w:rPr>
        <w:t>?</w:t>
      </w:r>
    </w:p>
    <w:p w14:paraId="2DAADA9D" w14:textId="6A3F75E4" w:rsidR="00F9746B" w:rsidRPr="00E036E8" w:rsidRDefault="00F9746B" w:rsidP="00F9746B">
      <w:pPr>
        <w:pStyle w:val="NormalWeb"/>
        <w:shd w:val="clear" w:color="auto" w:fill="FFFFFF"/>
        <w:spacing w:before="2" w:after="2"/>
        <w:ind w:left="720"/>
        <w:rPr>
          <w:rFonts w:asciiTheme="majorHAnsi" w:hAnsiTheme="majorHAnsi"/>
          <w:bCs/>
          <w:sz w:val="22"/>
          <w:szCs w:val="22"/>
        </w:rPr>
      </w:pPr>
      <w:r w:rsidRPr="00E036E8">
        <w:rPr>
          <w:rFonts w:asciiTheme="majorHAnsi" w:hAnsiTheme="majorHAnsi"/>
          <w:bCs/>
          <w:sz w:val="22"/>
          <w:szCs w:val="22"/>
        </w:rPr>
        <w:t>Fill out the table below, assigning one of the alleles to “</w:t>
      </w:r>
      <w:r w:rsidRPr="00E036E8">
        <w:rPr>
          <w:rFonts w:asciiTheme="majorHAnsi" w:hAnsiTheme="majorHAnsi"/>
          <w:bCs/>
          <w:i/>
          <w:sz w:val="22"/>
          <w:szCs w:val="22"/>
        </w:rPr>
        <w:t>p</w:t>
      </w:r>
      <w:r w:rsidRPr="00E036E8">
        <w:rPr>
          <w:rFonts w:asciiTheme="majorHAnsi" w:hAnsiTheme="majorHAnsi"/>
          <w:bCs/>
          <w:sz w:val="22"/>
          <w:szCs w:val="22"/>
        </w:rPr>
        <w:t>”, and the other allele to “</w:t>
      </w:r>
      <w:r w:rsidRPr="00E036E8">
        <w:rPr>
          <w:rFonts w:asciiTheme="majorHAnsi" w:hAnsiTheme="majorHAnsi"/>
          <w:bCs/>
          <w:i/>
          <w:sz w:val="22"/>
          <w:szCs w:val="22"/>
        </w:rPr>
        <w:t>q</w:t>
      </w:r>
      <w:r w:rsidRPr="00E036E8">
        <w:rPr>
          <w:rFonts w:asciiTheme="majorHAnsi" w:hAnsiTheme="majorHAnsi"/>
          <w:bCs/>
          <w:sz w:val="22"/>
          <w:szCs w:val="22"/>
        </w:rPr>
        <w:t>”.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4"/>
        <w:gridCol w:w="5636"/>
      </w:tblGrid>
      <w:tr w:rsidR="00F9746B" w:rsidRPr="00E036E8" w14:paraId="1724FA15" w14:textId="77777777" w:rsidTr="00F9746B">
        <w:trPr>
          <w:jc w:val="center"/>
        </w:trPr>
        <w:tc>
          <w:tcPr>
            <w:tcW w:w="1174" w:type="dxa"/>
            <w:vAlign w:val="center"/>
          </w:tcPr>
          <w:p w14:paraId="5F12F53A" w14:textId="0379C6A6" w:rsidR="00F9746B" w:rsidRPr="00E036E8" w:rsidRDefault="00F9746B" w:rsidP="00F9746B">
            <w:pPr>
              <w:pStyle w:val="NormalWeb"/>
              <w:spacing w:before="2" w:after="2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E036E8">
              <w:rPr>
                <w:rFonts w:asciiTheme="majorHAnsi" w:hAnsiTheme="majorHAnsi"/>
                <w:bCs/>
                <w:sz w:val="22"/>
                <w:szCs w:val="22"/>
              </w:rPr>
              <w:t>Alleles</w:t>
            </w:r>
          </w:p>
        </w:tc>
        <w:tc>
          <w:tcPr>
            <w:tcW w:w="5636" w:type="dxa"/>
            <w:vAlign w:val="center"/>
          </w:tcPr>
          <w:p w14:paraId="75569F2A" w14:textId="3BA5CE47" w:rsidR="00F9746B" w:rsidRPr="00E036E8" w:rsidRDefault="00F9746B" w:rsidP="00F9746B">
            <w:pPr>
              <w:pStyle w:val="NormalWeb"/>
              <w:spacing w:before="2" w:after="2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E036E8">
              <w:rPr>
                <w:rFonts w:asciiTheme="majorHAnsi" w:hAnsiTheme="majorHAnsi"/>
                <w:bCs/>
                <w:sz w:val="22"/>
                <w:szCs w:val="22"/>
              </w:rPr>
              <w:t>Frequency</w:t>
            </w:r>
          </w:p>
        </w:tc>
      </w:tr>
      <w:tr w:rsidR="00F9746B" w:rsidRPr="00E036E8" w14:paraId="1DA5E6A6" w14:textId="77777777" w:rsidTr="00F9746B">
        <w:trPr>
          <w:trHeight w:val="643"/>
          <w:jc w:val="center"/>
        </w:trPr>
        <w:tc>
          <w:tcPr>
            <w:tcW w:w="1174" w:type="dxa"/>
            <w:vAlign w:val="center"/>
          </w:tcPr>
          <w:p w14:paraId="009AB9CB" w14:textId="4AB5CDD2" w:rsidR="00F9746B" w:rsidRPr="00E036E8" w:rsidRDefault="00F9746B" w:rsidP="00F9746B">
            <w:pPr>
              <w:pStyle w:val="NormalWeb"/>
              <w:spacing w:before="2" w:after="2"/>
              <w:jc w:val="center"/>
              <w:rPr>
                <w:rFonts w:asciiTheme="majorHAnsi" w:hAnsiTheme="majorHAnsi"/>
                <w:bCs/>
                <w:i/>
                <w:sz w:val="22"/>
                <w:szCs w:val="22"/>
              </w:rPr>
            </w:pPr>
            <w:r w:rsidRPr="00E036E8">
              <w:rPr>
                <w:rFonts w:asciiTheme="majorHAnsi" w:hAnsiTheme="majorHAnsi"/>
                <w:bCs/>
                <w:i/>
                <w:sz w:val="22"/>
                <w:szCs w:val="22"/>
              </w:rPr>
              <w:t>p</w:t>
            </w:r>
          </w:p>
        </w:tc>
        <w:tc>
          <w:tcPr>
            <w:tcW w:w="5636" w:type="dxa"/>
            <w:vAlign w:val="center"/>
          </w:tcPr>
          <w:p w14:paraId="4AD66322" w14:textId="694D4614" w:rsidR="00F9746B" w:rsidRPr="00E036E8" w:rsidRDefault="00F9746B" w:rsidP="00F9746B">
            <w:pPr>
              <w:pStyle w:val="NormalWeb"/>
              <w:shd w:val="clear" w:color="auto" w:fill="FFFFFF"/>
              <w:spacing w:before="2" w:after="2"/>
              <w:ind w:left="720"/>
              <w:jc w:val="center"/>
              <w:rPr>
                <w:rFonts w:asciiTheme="majorHAnsi" w:hAnsiTheme="majorHAnsi"/>
                <w:bCs/>
                <w:color w:val="0000FF"/>
                <w:sz w:val="22"/>
                <w:szCs w:val="22"/>
              </w:rPr>
            </w:pPr>
          </w:p>
        </w:tc>
      </w:tr>
      <w:tr w:rsidR="00F9746B" w:rsidRPr="00E036E8" w14:paraId="7FEEB3EF" w14:textId="77777777" w:rsidTr="00F9746B">
        <w:trPr>
          <w:trHeight w:val="643"/>
          <w:jc w:val="center"/>
        </w:trPr>
        <w:tc>
          <w:tcPr>
            <w:tcW w:w="1174" w:type="dxa"/>
            <w:vAlign w:val="center"/>
          </w:tcPr>
          <w:p w14:paraId="008E1E57" w14:textId="65683E9B" w:rsidR="00F9746B" w:rsidRPr="00E036E8" w:rsidRDefault="00F9746B" w:rsidP="00F9746B">
            <w:pPr>
              <w:pStyle w:val="NormalWeb"/>
              <w:spacing w:before="2" w:after="2"/>
              <w:jc w:val="center"/>
              <w:rPr>
                <w:rFonts w:asciiTheme="majorHAnsi" w:hAnsiTheme="majorHAnsi"/>
                <w:bCs/>
                <w:i/>
                <w:sz w:val="22"/>
                <w:szCs w:val="22"/>
              </w:rPr>
            </w:pPr>
            <w:r w:rsidRPr="00E036E8">
              <w:rPr>
                <w:rFonts w:asciiTheme="majorHAnsi" w:hAnsiTheme="majorHAnsi"/>
                <w:bCs/>
                <w:i/>
                <w:sz w:val="22"/>
                <w:szCs w:val="22"/>
              </w:rPr>
              <w:t>q</w:t>
            </w:r>
          </w:p>
        </w:tc>
        <w:tc>
          <w:tcPr>
            <w:tcW w:w="5636" w:type="dxa"/>
            <w:vAlign w:val="center"/>
          </w:tcPr>
          <w:p w14:paraId="672E8D46" w14:textId="54865B1C" w:rsidR="00F9746B" w:rsidRPr="00E036E8" w:rsidRDefault="00F9746B" w:rsidP="00F9746B">
            <w:pPr>
              <w:pStyle w:val="NormalWeb"/>
              <w:spacing w:before="2" w:after="2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</w:tr>
      <w:tr w:rsidR="00F9746B" w:rsidRPr="00E036E8" w14:paraId="3736A0F7" w14:textId="77777777" w:rsidTr="00F9746B">
        <w:trPr>
          <w:trHeight w:val="643"/>
          <w:jc w:val="center"/>
        </w:trPr>
        <w:tc>
          <w:tcPr>
            <w:tcW w:w="1174" w:type="dxa"/>
            <w:vAlign w:val="center"/>
          </w:tcPr>
          <w:p w14:paraId="6A71A40B" w14:textId="77777777" w:rsidR="00F9746B" w:rsidRPr="00E036E8" w:rsidRDefault="00F9746B" w:rsidP="00F9746B">
            <w:pPr>
              <w:pStyle w:val="NormalWeb"/>
              <w:spacing w:before="2" w:after="2"/>
              <w:rPr>
                <w:rFonts w:asciiTheme="majorHAnsi" w:hAnsiTheme="majorHAnsi"/>
                <w:bCs/>
                <w:sz w:val="22"/>
                <w:szCs w:val="22"/>
              </w:rPr>
            </w:pPr>
            <w:r w:rsidRPr="00E036E8">
              <w:rPr>
                <w:rFonts w:asciiTheme="majorHAnsi" w:hAnsiTheme="majorHAnsi"/>
                <w:bCs/>
                <w:i/>
                <w:sz w:val="22"/>
                <w:szCs w:val="22"/>
              </w:rPr>
              <w:t>Check</w:t>
            </w:r>
            <w:r w:rsidRPr="00E036E8">
              <w:rPr>
                <w:rFonts w:asciiTheme="majorHAnsi" w:hAnsiTheme="majorHAnsi"/>
                <w:bCs/>
                <w:sz w:val="22"/>
                <w:szCs w:val="22"/>
              </w:rPr>
              <w:t>:</w:t>
            </w:r>
          </w:p>
          <w:p w14:paraId="22525EF5" w14:textId="24AF33D5" w:rsidR="00F9746B" w:rsidRPr="00E036E8" w:rsidRDefault="00F9746B" w:rsidP="00F9746B">
            <w:pPr>
              <w:pStyle w:val="NormalWeb"/>
              <w:spacing w:before="2" w:after="2"/>
              <w:rPr>
                <w:rFonts w:asciiTheme="majorHAnsi" w:hAnsiTheme="majorHAnsi"/>
                <w:bCs/>
                <w:sz w:val="22"/>
                <w:szCs w:val="22"/>
              </w:rPr>
            </w:pPr>
            <w:r w:rsidRPr="00E036E8">
              <w:rPr>
                <w:rFonts w:asciiTheme="majorHAnsi" w:hAnsiTheme="majorHAnsi"/>
                <w:bCs/>
                <w:i/>
                <w:sz w:val="22"/>
                <w:szCs w:val="22"/>
              </w:rPr>
              <w:t>p</w:t>
            </w:r>
            <w:r w:rsidRPr="00E036E8">
              <w:rPr>
                <w:rFonts w:asciiTheme="majorHAnsi" w:hAnsiTheme="majorHAnsi"/>
                <w:bCs/>
                <w:sz w:val="22"/>
                <w:szCs w:val="22"/>
              </w:rPr>
              <w:t xml:space="preserve"> + </w:t>
            </w:r>
            <w:r w:rsidRPr="00E036E8">
              <w:rPr>
                <w:rFonts w:asciiTheme="majorHAnsi" w:hAnsiTheme="majorHAnsi"/>
                <w:bCs/>
                <w:i/>
                <w:sz w:val="22"/>
                <w:szCs w:val="22"/>
              </w:rPr>
              <w:t>q</w:t>
            </w:r>
            <w:r w:rsidRPr="00E036E8">
              <w:rPr>
                <w:rFonts w:asciiTheme="majorHAnsi" w:hAnsiTheme="majorHAnsi"/>
                <w:bCs/>
                <w:sz w:val="22"/>
                <w:szCs w:val="22"/>
              </w:rPr>
              <w:t xml:space="preserve"> = 1?</w:t>
            </w:r>
          </w:p>
        </w:tc>
        <w:tc>
          <w:tcPr>
            <w:tcW w:w="5636" w:type="dxa"/>
            <w:vAlign w:val="center"/>
          </w:tcPr>
          <w:p w14:paraId="4D119965" w14:textId="416225F3" w:rsidR="00F9746B" w:rsidRPr="00E036E8" w:rsidRDefault="00F9746B" w:rsidP="00BC04A2">
            <w:pPr>
              <w:pStyle w:val="NormalWeb"/>
              <w:shd w:val="clear" w:color="auto" w:fill="FFFFFF"/>
              <w:spacing w:before="2" w:after="2"/>
              <w:ind w:left="720"/>
              <w:jc w:val="center"/>
              <w:rPr>
                <w:rFonts w:asciiTheme="majorHAnsi" w:hAnsiTheme="majorHAnsi"/>
                <w:bCs/>
                <w:color w:val="0000FF"/>
                <w:sz w:val="22"/>
                <w:szCs w:val="22"/>
              </w:rPr>
            </w:pPr>
          </w:p>
        </w:tc>
      </w:tr>
    </w:tbl>
    <w:p w14:paraId="6B1A636A" w14:textId="77777777" w:rsidR="002D0F4E" w:rsidRPr="00E036E8" w:rsidRDefault="002D0F4E" w:rsidP="00057DE3">
      <w:pPr>
        <w:pStyle w:val="NormalWeb"/>
        <w:shd w:val="clear" w:color="auto" w:fill="FFFFFF"/>
        <w:spacing w:before="2" w:after="2"/>
        <w:ind w:left="720"/>
        <w:rPr>
          <w:rFonts w:asciiTheme="majorHAnsi" w:hAnsiTheme="majorHAnsi"/>
          <w:bCs/>
          <w:sz w:val="22"/>
          <w:szCs w:val="22"/>
        </w:rPr>
      </w:pPr>
    </w:p>
    <w:p w14:paraId="2052EE9C" w14:textId="58111C00" w:rsidR="00F9746B" w:rsidRPr="00E036E8" w:rsidRDefault="00BF2091" w:rsidP="00F9746B">
      <w:pPr>
        <w:pStyle w:val="NormalWeb"/>
        <w:numPr>
          <w:ilvl w:val="0"/>
          <w:numId w:val="16"/>
        </w:numPr>
        <w:shd w:val="clear" w:color="auto" w:fill="FFFFFF"/>
        <w:spacing w:before="2" w:after="2"/>
        <w:rPr>
          <w:rFonts w:asciiTheme="majorHAnsi" w:hAnsiTheme="majorHAnsi"/>
          <w:bCs/>
          <w:sz w:val="22"/>
          <w:szCs w:val="22"/>
        </w:rPr>
      </w:pPr>
      <w:r w:rsidRPr="00E036E8">
        <w:rPr>
          <w:rFonts w:asciiTheme="majorHAnsi" w:hAnsiTheme="majorHAnsi"/>
          <w:bCs/>
          <w:sz w:val="22"/>
          <w:szCs w:val="22"/>
        </w:rPr>
        <w:t>Based on the allele frequencies you calculated above (and</w:t>
      </w:r>
      <w:r w:rsidR="00E036E8" w:rsidRPr="00E036E8">
        <w:rPr>
          <w:rFonts w:asciiTheme="majorHAnsi" w:hAnsiTheme="majorHAnsi"/>
          <w:bCs/>
          <w:sz w:val="22"/>
          <w:szCs w:val="22"/>
        </w:rPr>
        <w:t xml:space="preserve"> assuming that mating is random</w:t>
      </w:r>
      <w:r w:rsidRPr="00E036E8">
        <w:rPr>
          <w:rFonts w:asciiTheme="majorHAnsi" w:hAnsiTheme="majorHAnsi"/>
          <w:bCs/>
          <w:sz w:val="22"/>
          <w:szCs w:val="22"/>
        </w:rPr>
        <w:t xml:space="preserve"> with respect to these alleles), </w:t>
      </w:r>
      <w:r w:rsidRPr="00E036E8">
        <w:rPr>
          <w:rFonts w:asciiTheme="majorHAnsi" w:hAnsiTheme="majorHAnsi"/>
          <w:b/>
          <w:bCs/>
          <w:sz w:val="22"/>
          <w:szCs w:val="22"/>
        </w:rPr>
        <w:t>w</w:t>
      </w:r>
      <w:r w:rsidR="00F9746B" w:rsidRPr="00E036E8">
        <w:rPr>
          <w:rFonts w:asciiTheme="majorHAnsi" w:hAnsiTheme="majorHAnsi"/>
          <w:b/>
          <w:bCs/>
          <w:sz w:val="22"/>
          <w:szCs w:val="22"/>
        </w:rPr>
        <w:t xml:space="preserve">hat is the </w:t>
      </w:r>
      <w:r w:rsidR="00F9746B" w:rsidRPr="00E036E8">
        <w:rPr>
          <w:rFonts w:asciiTheme="majorHAnsi" w:hAnsiTheme="majorHAnsi"/>
          <w:b/>
          <w:bCs/>
          <w:sz w:val="22"/>
          <w:szCs w:val="22"/>
          <w:u w:val="single"/>
        </w:rPr>
        <w:t>expected</w:t>
      </w:r>
      <w:r w:rsidR="00F9746B" w:rsidRPr="00E036E8">
        <w:rPr>
          <w:rFonts w:asciiTheme="majorHAnsi" w:hAnsiTheme="majorHAnsi"/>
          <w:b/>
          <w:bCs/>
          <w:sz w:val="22"/>
          <w:szCs w:val="22"/>
        </w:rPr>
        <w:t xml:space="preserve"> frequency</w:t>
      </w:r>
      <w:r w:rsidR="00F9746B" w:rsidRPr="00E036E8">
        <w:rPr>
          <w:rFonts w:asciiTheme="majorHAnsi" w:hAnsiTheme="majorHAnsi"/>
          <w:b/>
          <w:bCs/>
          <w:i/>
          <w:sz w:val="22"/>
          <w:szCs w:val="22"/>
        </w:rPr>
        <w:t xml:space="preserve"> </w:t>
      </w:r>
      <w:r w:rsidR="00F9746B" w:rsidRPr="00E036E8">
        <w:rPr>
          <w:rFonts w:asciiTheme="majorHAnsi" w:hAnsiTheme="majorHAnsi"/>
          <w:b/>
          <w:bCs/>
          <w:sz w:val="22"/>
          <w:szCs w:val="22"/>
        </w:rPr>
        <w:t>of each genotype</w:t>
      </w:r>
      <w:r w:rsidR="00F9746B" w:rsidRPr="00E036E8">
        <w:rPr>
          <w:rFonts w:asciiTheme="majorHAnsi" w:hAnsiTheme="majorHAnsi"/>
          <w:bCs/>
          <w:sz w:val="22"/>
          <w:szCs w:val="22"/>
        </w:rPr>
        <w:t xml:space="preserve"> (i.e., </w:t>
      </w:r>
      <w:r w:rsidR="00F9746B" w:rsidRPr="00E036E8">
        <w:rPr>
          <w:rFonts w:asciiTheme="majorHAnsi" w:hAnsiTheme="majorHAnsi"/>
          <w:bCs/>
          <w:i/>
          <w:sz w:val="22"/>
          <w:szCs w:val="22"/>
        </w:rPr>
        <w:t>A1</w:t>
      </w:r>
      <w:r w:rsidR="00F9746B" w:rsidRPr="00E036E8">
        <w:rPr>
          <w:rFonts w:asciiTheme="majorHAnsi" w:hAnsiTheme="majorHAnsi"/>
          <w:bCs/>
          <w:sz w:val="22"/>
          <w:szCs w:val="22"/>
        </w:rPr>
        <w:t>/</w:t>
      </w:r>
      <w:r w:rsidR="00F9746B" w:rsidRPr="00E036E8">
        <w:rPr>
          <w:rFonts w:asciiTheme="majorHAnsi" w:hAnsiTheme="majorHAnsi"/>
          <w:bCs/>
          <w:i/>
          <w:sz w:val="22"/>
          <w:szCs w:val="22"/>
        </w:rPr>
        <w:t>A1</w:t>
      </w:r>
      <w:r w:rsidR="00F9746B" w:rsidRPr="00E036E8">
        <w:rPr>
          <w:rFonts w:asciiTheme="majorHAnsi" w:hAnsiTheme="majorHAnsi"/>
          <w:bCs/>
          <w:sz w:val="22"/>
          <w:szCs w:val="22"/>
        </w:rPr>
        <w:t xml:space="preserve">, </w:t>
      </w:r>
      <w:r w:rsidR="00F9746B" w:rsidRPr="00E036E8">
        <w:rPr>
          <w:rFonts w:asciiTheme="majorHAnsi" w:hAnsiTheme="majorHAnsi"/>
          <w:bCs/>
          <w:i/>
          <w:sz w:val="22"/>
          <w:szCs w:val="22"/>
        </w:rPr>
        <w:t>A1</w:t>
      </w:r>
      <w:r w:rsidR="00F9746B" w:rsidRPr="00E036E8">
        <w:rPr>
          <w:rFonts w:asciiTheme="majorHAnsi" w:hAnsiTheme="majorHAnsi"/>
          <w:bCs/>
          <w:sz w:val="22"/>
          <w:szCs w:val="22"/>
        </w:rPr>
        <w:t>/</w:t>
      </w:r>
      <w:r w:rsidR="00F9746B" w:rsidRPr="00E036E8">
        <w:rPr>
          <w:rFonts w:asciiTheme="majorHAnsi" w:hAnsiTheme="majorHAnsi"/>
          <w:bCs/>
          <w:i/>
          <w:sz w:val="22"/>
          <w:szCs w:val="22"/>
        </w:rPr>
        <w:t>A2</w:t>
      </w:r>
      <w:r w:rsidR="00F9746B" w:rsidRPr="00E036E8">
        <w:rPr>
          <w:rFonts w:asciiTheme="majorHAnsi" w:hAnsiTheme="majorHAnsi"/>
          <w:bCs/>
          <w:sz w:val="22"/>
          <w:szCs w:val="22"/>
        </w:rPr>
        <w:t xml:space="preserve">, and </w:t>
      </w:r>
      <w:r w:rsidR="00F9746B" w:rsidRPr="00E036E8">
        <w:rPr>
          <w:rFonts w:asciiTheme="majorHAnsi" w:hAnsiTheme="majorHAnsi"/>
          <w:bCs/>
          <w:i/>
          <w:sz w:val="22"/>
          <w:szCs w:val="22"/>
        </w:rPr>
        <w:t>A2</w:t>
      </w:r>
      <w:r w:rsidR="00F9746B" w:rsidRPr="00E036E8">
        <w:rPr>
          <w:rFonts w:asciiTheme="majorHAnsi" w:hAnsiTheme="majorHAnsi"/>
          <w:bCs/>
          <w:sz w:val="22"/>
          <w:szCs w:val="22"/>
        </w:rPr>
        <w:t>/</w:t>
      </w:r>
      <w:r w:rsidR="00F9746B" w:rsidRPr="00E036E8">
        <w:rPr>
          <w:rFonts w:asciiTheme="majorHAnsi" w:hAnsiTheme="majorHAnsi"/>
          <w:bCs/>
          <w:i/>
          <w:sz w:val="22"/>
          <w:szCs w:val="22"/>
        </w:rPr>
        <w:t>A2</w:t>
      </w:r>
      <w:r w:rsidR="00F9746B" w:rsidRPr="00E036E8">
        <w:rPr>
          <w:rFonts w:asciiTheme="majorHAnsi" w:hAnsiTheme="majorHAnsi"/>
          <w:bCs/>
          <w:sz w:val="22"/>
          <w:szCs w:val="22"/>
        </w:rPr>
        <w:t>)?</w:t>
      </w:r>
      <w:r w:rsidR="00CC0E4F">
        <w:rPr>
          <w:rFonts w:asciiTheme="majorHAnsi" w:hAnsiTheme="majorHAnsi"/>
          <w:bCs/>
          <w:sz w:val="22"/>
          <w:szCs w:val="22"/>
        </w:rPr>
        <w:t xml:space="preserve"> Check your calculations by confirming that </w:t>
      </w:r>
      <w:r w:rsidR="00CC0E4F">
        <w:rPr>
          <w:rFonts w:asciiTheme="majorHAnsi" w:hAnsiTheme="majorHAnsi"/>
          <w:bCs/>
          <w:i/>
          <w:sz w:val="22"/>
          <w:szCs w:val="22"/>
        </w:rPr>
        <w:t>p</w:t>
      </w:r>
      <w:r w:rsidR="00CC0E4F">
        <w:rPr>
          <w:rFonts w:asciiTheme="majorHAnsi" w:hAnsiTheme="majorHAnsi"/>
          <w:bCs/>
          <w:sz w:val="22"/>
          <w:szCs w:val="22"/>
          <w:vertAlign w:val="superscript"/>
        </w:rPr>
        <w:t>2</w:t>
      </w:r>
      <w:r w:rsidR="00CC0E4F">
        <w:rPr>
          <w:rFonts w:asciiTheme="majorHAnsi" w:hAnsiTheme="majorHAnsi"/>
          <w:bCs/>
          <w:sz w:val="22"/>
          <w:szCs w:val="22"/>
        </w:rPr>
        <w:t xml:space="preserve"> + 2</w:t>
      </w:r>
      <w:r w:rsidR="00CC0E4F">
        <w:rPr>
          <w:rFonts w:asciiTheme="majorHAnsi" w:hAnsiTheme="majorHAnsi"/>
          <w:bCs/>
          <w:i/>
          <w:sz w:val="22"/>
          <w:szCs w:val="22"/>
        </w:rPr>
        <w:t>pq</w:t>
      </w:r>
      <w:r w:rsidR="00CC0E4F">
        <w:rPr>
          <w:rFonts w:asciiTheme="majorHAnsi" w:hAnsiTheme="majorHAnsi"/>
          <w:bCs/>
          <w:sz w:val="22"/>
          <w:szCs w:val="22"/>
        </w:rPr>
        <w:t xml:space="preserve"> + </w:t>
      </w:r>
      <w:r w:rsidR="00CC0E4F">
        <w:rPr>
          <w:rFonts w:asciiTheme="majorHAnsi" w:hAnsiTheme="majorHAnsi"/>
          <w:bCs/>
          <w:i/>
          <w:sz w:val="22"/>
          <w:szCs w:val="22"/>
        </w:rPr>
        <w:t>q</w:t>
      </w:r>
      <w:r w:rsidR="00CC0E4F" w:rsidRPr="00CC0E4F">
        <w:rPr>
          <w:rFonts w:asciiTheme="majorHAnsi" w:hAnsiTheme="majorHAnsi"/>
          <w:bCs/>
          <w:sz w:val="22"/>
          <w:szCs w:val="22"/>
          <w:vertAlign w:val="superscript"/>
        </w:rPr>
        <w:t>2</w:t>
      </w:r>
      <w:r w:rsidR="00CC0E4F">
        <w:rPr>
          <w:rFonts w:asciiTheme="majorHAnsi" w:hAnsiTheme="majorHAnsi"/>
          <w:bCs/>
          <w:sz w:val="22"/>
          <w:szCs w:val="22"/>
        </w:rPr>
        <w:t xml:space="preserve"> = 1.</w:t>
      </w:r>
    </w:p>
    <w:p w14:paraId="37A8D2CB" w14:textId="77777777" w:rsidR="00057DE3" w:rsidRPr="00E036E8" w:rsidRDefault="00057DE3" w:rsidP="00C965F7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color w:val="0000FF"/>
          <w:sz w:val="22"/>
          <w:szCs w:val="22"/>
        </w:rPr>
      </w:pPr>
    </w:p>
    <w:p w14:paraId="6D56C0E1" w14:textId="77777777" w:rsidR="002D0F4E" w:rsidRPr="00E036E8" w:rsidRDefault="002D0F4E" w:rsidP="00C965F7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color w:val="0000FF"/>
          <w:sz w:val="22"/>
          <w:szCs w:val="22"/>
        </w:rPr>
      </w:pPr>
    </w:p>
    <w:p w14:paraId="786B418A" w14:textId="77777777" w:rsidR="002D0F4E" w:rsidRPr="00E036E8" w:rsidRDefault="002D0F4E" w:rsidP="00C965F7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color w:val="0000FF"/>
          <w:sz w:val="22"/>
          <w:szCs w:val="22"/>
        </w:rPr>
      </w:pPr>
    </w:p>
    <w:p w14:paraId="71996452" w14:textId="77777777" w:rsidR="002D0F4E" w:rsidRPr="00E036E8" w:rsidRDefault="002D0F4E" w:rsidP="00C965F7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color w:val="0000FF"/>
          <w:sz w:val="22"/>
          <w:szCs w:val="22"/>
        </w:rPr>
      </w:pPr>
    </w:p>
    <w:p w14:paraId="34325D44" w14:textId="77777777" w:rsidR="002D0F4E" w:rsidRDefault="002D0F4E" w:rsidP="00C965F7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color w:val="0000FF"/>
          <w:sz w:val="22"/>
          <w:szCs w:val="22"/>
        </w:rPr>
      </w:pPr>
    </w:p>
    <w:p w14:paraId="197BA280" w14:textId="77777777" w:rsidR="00E036E8" w:rsidRPr="00E036E8" w:rsidRDefault="00E036E8" w:rsidP="00C965F7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color w:val="0000FF"/>
          <w:sz w:val="22"/>
          <w:szCs w:val="22"/>
        </w:rPr>
      </w:pPr>
    </w:p>
    <w:p w14:paraId="0B30D857" w14:textId="77777777" w:rsidR="002D0F4E" w:rsidRPr="00E036E8" w:rsidRDefault="002D0F4E" w:rsidP="00C965F7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i/>
          <w:sz w:val="22"/>
          <w:szCs w:val="22"/>
        </w:rPr>
      </w:pPr>
    </w:p>
    <w:p w14:paraId="04A07E4F" w14:textId="7682FBF5" w:rsidR="006B7047" w:rsidRPr="00E036E8" w:rsidRDefault="00BF2091" w:rsidP="006B7047">
      <w:pPr>
        <w:pStyle w:val="NormalWeb"/>
        <w:numPr>
          <w:ilvl w:val="0"/>
          <w:numId w:val="16"/>
        </w:numPr>
        <w:shd w:val="clear" w:color="auto" w:fill="FFFFFF"/>
        <w:spacing w:before="2" w:after="2"/>
        <w:rPr>
          <w:rFonts w:asciiTheme="majorHAnsi" w:hAnsiTheme="majorHAnsi"/>
          <w:bCs/>
          <w:sz w:val="22"/>
          <w:szCs w:val="22"/>
        </w:rPr>
      </w:pPr>
      <w:r w:rsidRPr="00E036E8">
        <w:rPr>
          <w:rFonts w:asciiTheme="majorHAnsi" w:hAnsiTheme="majorHAnsi"/>
          <w:bCs/>
          <w:sz w:val="22"/>
          <w:szCs w:val="22"/>
        </w:rPr>
        <w:t xml:space="preserve">Now go back to </w:t>
      </w:r>
      <w:r w:rsidR="00E036E8" w:rsidRPr="00E036E8">
        <w:rPr>
          <w:rFonts w:asciiTheme="majorHAnsi" w:hAnsiTheme="majorHAnsi"/>
          <w:bCs/>
          <w:sz w:val="22"/>
          <w:szCs w:val="22"/>
        </w:rPr>
        <w:t xml:space="preserve">your original observations. </w:t>
      </w:r>
      <w:r w:rsidR="006B7047" w:rsidRPr="00E036E8">
        <w:rPr>
          <w:rFonts w:asciiTheme="majorHAnsi" w:hAnsiTheme="majorHAnsi"/>
          <w:bCs/>
          <w:sz w:val="22"/>
          <w:szCs w:val="22"/>
        </w:rPr>
        <w:t xml:space="preserve">What is the </w:t>
      </w:r>
      <w:r w:rsidR="006B7047" w:rsidRPr="00E036E8">
        <w:rPr>
          <w:rFonts w:asciiTheme="majorHAnsi" w:hAnsiTheme="majorHAnsi"/>
          <w:b/>
          <w:bCs/>
          <w:sz w:val="22"/>
          <w:szCs w:val="22"/>
        </w:rPr>
        <w:t xml:space="preserve">observed </w:t>
      </w:r>
      <w:r w:rsidR="006B7047" w:rsidRPr="00E036E8">
        <w:rPr>
          <w:rFonts w:asciiTheme="majorHAnsi" w:hAnsiTheme="majorHAnsi"/>
          <w:b/>
          <w:bCs/>
          <w:sz w:val="22"/>
          <w:szCs w:val="22"/>
          <w:u w:val="single"/>
        </w:rPr>
        <w:t>frequency</w:t>
      </w:r>
      <w:r w:rsidR="006B7047" w:rsidRPr="00E036E8">
        <w:rPr>
          <w:rFonts w:asciiTheme="majorHAnsi" w:hAnsiTheme="majorHAnsi"/>
          <w:b/>
          <w:bCs/>
          <w:i/>
          <w:sz w:val="22"/>
          <w:szCs w:val="22"/>
        </w:rPr>
        <w:t xml:space="preserve"> </w:t>
      </w:r>
      <w:r w:rsidR="006B7047" w:rsidRPr="00E036E8">
        <w:rPr>
          <w:rFonts w:asciiTheme="majorHAnsi" w:hAnsiTheme="majorHAnsi"/>
          <w:b/>
          <w:bCs/>
          <w:sz w:val="22"/>
          <w:szCs w:val="22"/>
        </w:rPr>
        <w:t>of each genotype</w:t>
      </w:r>
      <w:r w:rsidR="006B7047" w:rsidRPr="00E036E8">
        <w:rPr>
          <w:rFonts w:asciiTheme="majorHAnsi" w:hAnsiTheme="majorHAnsi"/>
          <w:bCs/>
          <w:sz w:val="22"/>
          <w:szCs w:val="22"/>
        </w:rPr>
        <w:t xml:space="preserve"> (i.e., </w:t>
      </w:r>
      <w:r w:rsidR="006B7047" w:rsidRPr="00E036E8">
        <w:rPr>
          <w:rFonts w:asciiTheme="majorHAnsi" w:hAnsiTheme="majorHAnsi"/>
          <w:bCs/>
          <w:i/>
          <w:sz w:val="22"/>
          <w:szCs w:val="22"/>
        </w:rPr>
        <w:t>A1</w:t>
      </w:r>
      <w:r w:rsidR="006B7047" w:rsidRPr="00E036E8">
        <w:rPr>
          <w:rFonts w:asciiTheme="majorHAnsi" w:hAnsiTheme="majorHAnsi"/>
          <w:bCs/>
          <w:sz w:val="22"/>
          <w:szCs w:val="22"/>
        </w:rPr>
        <w:t>/</w:t>
      </w:r>
      <w:r w:rsidR="006B7047" w:rsidRPr="00E036E8">
        <w:rPr>
          <w:rFonts w:asciiTheme="majorHAnsi" w:hAnsiTheme="majorHAnsi"/>
          <w:bCs/>
          <w:i/>
          <w:sz w:val="22"/>
          <w:szCs w:val="22"/>
        </w:rPr>
        <w:t>A1</w:t>
      </w:r>
      <w:r w:rsidR="006B7047" w:rsidRPr="00E036E8">
        <w:rPr>
          <w:rFonts w:asciiTheme="majorHAnsi" w:hAnsiTheme="majorHAnsi"/>
          <w:bCs/>
          <w:sz w:val="22"/>
          <w:szCs w:val="22"/>
        </w:rPr>
        <w:t xml:space="preserve">, </w:t>
      </w:r>
      <w:r w:rsidR="006B7047" w:rsidRPr="00E036E8">
        <w:rPr>
          <w:rFonts w:asciiTheme="majorHAnsi" w:hAnsiTheme="majorHAnsi"/>
          <w:bCs/>
          <w:i/>
          <w:sz w:val="22"/>
          <w:szCs w:val="22"/>
        </w:rPr>
        <w:t>A1</w:t>
      </w:r>
      <w:r w:rsidR="006B7047" w:rsidRPr="00E036E8">
        <w:rPr>
          <w:rFonts w:asciiTheme="majorHAnsi" w:hAnsiTheme="majorHAnsi"/>
          <w:bCs/>
          <w:sz w:val="22"/>
          <w:szCs w:val="22"/>
        </w:rPr>
        <w:t>/</w:t>
      </w:r>
      <w:r w:rsidR="006B7047" w:rsidRPr="00E036E8">
        <w:rPr>
          <w:rFonts w:asciiTheme="majorHAnsi" w:hAnsiTheme="majorHAnsi"/>
          <w:bCs/>
          <w:i/>
          <w:sz w:val="22"/>
          <w:szCs w:val="22"/>
        </w:rPr>
        <w:t>A2</w:t>
      </w:r>
      <w:r w:rsidR="006B7047" w:rsidRPr="00E036E8">
        <w:rPr>
          <w:rFonts w:asciiTheme="majorHAnsi" w:hAnsiTheme="majorHAnsi"/>
          <w:bCs/>
          <w:sz w:val="22"/>
          <w:szCs w:val="22"/>
        </w:rPr>
        <w:t xml:space="preserve">, and </w:t>
      </w:r>
      <w:r w:rsidR="006B7047" w:rsidRPr="00E036E8">
        <w:rPr>
          <w:rFonts w:asciiTheme="majorHAnsi" w:hAnsiTheme="majorHAnsi"/>
          <w:bCs/>
          <w:i/>
          <w:sz w:val="22"/>
          <w:szCs w:val="22"/>
        </w:rPr>
        <w:t>A2</w:t>
      </w:r>
      <w:r w:rsidR="006B7047" w:rsidRPr="00E036E8">
        <w:rPr>
          <w:rFonts w:asciiTheme="majorHAnsi" w:hAnsiTheme="majorHAnsi"/>
          <w:bCs/>
          <w:sz w:val="22"/>
          <w:szCs w:val="22"/>
        </w:rPr>
        <w:t>/</w:t>
      </w:r>
      <w:r w:rsidR="006B7047" w:rsidRPr="00E036E8">
        <w:rPr>
          <w:rFonts w:asciiTheme="majorHAnsi" w:hAnsiTheme="majorHAnsi"/>
          <w:bCs/>
          <w:i/>
          <w:sz w:val="22"/>
          <w:szCs w:val="22"/>
        </w:rPr>
        <w:t>A2</w:t>
      </w:r>
      <w:r w:rsidR="006B7047" w:rsidRPr="00E036E8">
        <w:rPr>
          <w:rFonts w:asciiTheme="majorHAnsi" w:hAnsiTheme="majorHAnsi"/>
          <w:bCs/>
          <w:sz w:val="22"/>
          <w:szCs w:val="22"/>
        </w:rPr>
        <w:t>)</w:t>
      </w:r>
      <w:r w:rsidR="007F3703">
        <w:rPr>
          <w:rFonts w:asciiTheme="majorHAnsi" w:hAnsiTheme="majorHAnsi"/>
          <w:bCs/>
          <w:sz w:val="22"/>
          <w:szCs w:val="22"/>
        </w:rPr>
        <w:t xml:space="preserve"> in the population</w:t>
      </w:r>
      <w:r w:rsidR="006B7047" w:rsidRPr="00E036E8">
        <w:rPr>
          <w:rFonts w:asciiTheme="majorHAnsi" w:hAnsiTheme="majorHAnsi"/>
          <w:bCs/>
          <w:sz w:val="22"/>
          <w:szCs w:val="22"/>
        </w:rPr>
        <w:t>?</w:t>
      </w:r>
      <w:r w:rsidR="00CC0E4F" w:rsidRPr="00CC0E4F">
        <w:rPr>
          <w:rFonts w:asciiTheme="majorHAnsi" w:hAnsiTheme="majorHAnsi"/>
          <w:bCs/>
          <w:sz w:val="22"/>
          <w:szCs w:val="22"/>
        </w:rPr>
        <w:t xml:space="preserve"> </w:t>
      </w:r>
      <w:r w:rsidR="00CC0E4F">
        <w:rPr>
          <w:rFonts w:asciiTheme="majorHAnsi" w:hAnsiTheme="majorHAnsi"/>
          <w:bCs/>
          <w:sz w:val="22"/>
          <w:szCs w:val="22"/>
        </w:rPr>
        <w:t xml:space="preserve">Check your calculations by confirming that </w:t>
      </w:r>
      <w:r w:rsidR="00CC0E4F">
        <w:rPr>
          <w:rFonts w:asciiTheme="majorHAnsi" w:hAnsiTheme="majorHAnsi"/>
          <w:bCs/>
          <w:i/>
          <w:sz w:val="22"/>
          <w:szCs w:val="22"/>
        </w:rPr>
        <w:t>p</w:t>
      </w:r>
      <w:r w:rsidR="00CC0E4F">
        <w:rPr>
          <w:rFonts w:asciiTheme="majorHAnsi" w:hAnsiTheme="majorHAnsi"/>
          <w:bCs/>
          <w:sz w:val="22"/>
          <w:szCs w:val="22"/>
          <w:vertAlign w:val="superscript"/>
        </w:rPr>
        <w:t>2</w:t>
      </w:r>
      <w:r w:rsidR="00CC0E4F">
        <w:rPr>
          <w:rFonts w:asciiTheme="majorHAnsi" w:hAnsiTheme="majorHAnsi"/>
          <w:bCs/>
          <w:sz w:val="22"/>
          <w:szCs w:val="22"/>
        </w:rPr>
        <w:t xml:space="preserve"> + 2</w:t>
      </w:r>
      <w:r w:rsidR="00CC0E4F">
        <w:rPr>
          <w:rFonts w:asciiTheme="majorHAnsi" w:hAnsiTheme="majorHAnsi"/>
          <w:bCs/>
          <w:i/>
          <w:sz w:val="22"/>
          <w:szCs w:val="22"/>
        </w:rPr>
        <w:t>pq</w:t>
      </w:r>
      <w:r w:rsidR="00CC0E4F">
        <w:rPr>
          <w:rFonts w:asciiTheme="majorHAnsi" w:hAnsiTheme="majorHAnsi"/>
          <w:bCs/>
          <w:sz w:val="22"/>
          <w:szCs w:val="22"/>
        </w:rPr>
        <w:t xml:space="preserve"> + </w:t>
      </w:r>
      <w:r w:rsidR="00CC0E4F">
        <w:rPr>
          <w:rFonts w:asciiTheme="majorHAnsi" w:hAnsiTheme="majorHAnsi"/>
          <w:bCs/>
          <w:i/>
          <w:sz w:val="22"/>
          <w:szCs w:val="22"/>
        </w:rPr>
        <w:t>q</w:t>
      </w:r>
      <w:r w:rsidR="00CC0E4F" w:rsidRPr="00CC0E4F">
        <w:rPr>
          <w:rFonts w:asciiTheme="majorHAnsi" w:hAnsiTheme="majorHAnsi"/>
          <w:bCs/>
          <w:sz w:val="22"/>
          <w:szCs w:val="22"/>
          <w:vertAlign w:val="superscript"/>
        </w:rPr>
        <w:t>2</w:t>
      </w:r>
      <w:r w:rsidR="00CC0E4F">
        <w:rPr>
          <w:rFonts w:asciiTheme="majorHAnsi" w:hAnsiTheme="majorHAnsi"/>
          <w:bCs/>
          <w:sz w:val="22"/>
          <w:szCs w:val="22"/>
        </w:rPr>
        <w:t xml:space="preserve"> = 1.</w:t>
      </w:r>
    </w:p>
    <w:p w14:paraId="6BE844E4" w14:textId="77777777" w:rsidR="002D0F4E" w:rsidRPr="00E036E8" w:rsidRDefault="002D0F4E" w:rsidP="000C78E1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color w:val="0000FF"/>
          <w:sz w:val="22"/>
          <w:szCs w:val="22"/>
        </w:rPr>
      </w:pPr>
    </w:p>
    <w:p w14:paraId="48A7BD03" w14:textId="77777777" w:rsidR="002D0F4E" w:rsidRPr="00E036E8" w:rsidRDefault="002D0F4E" w:rsidP="000C78E1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color w:val="0000FF"/>
          <w:sz w:val="22"/>
          <w:szCs w:val="22"/>
        </w:rPr>
      </w:pPr>
    </w:p>
    <w:p w14:paraId="660B025D" w14:textId="77777777" w:rsidR="002D0F4E" w:rsidRPr="00E036E8" w:rsidRDefault="002D0F4E" w:rsidP="000C78E1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color w:val="0000FF"/>
          <w:sz w:val="22"/>
          <w:szCs w:val="22"/>
        </w:rPr>
      </w:pPr>
    </w:p>
    <w:p w14:paraId="14479714" w14:textId="77777777" w:rsidR="00E036E8" w:rsidRDefault="00E036E8" w:rsidP="000C78E1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color w:val="0000FF"/>
          <w:sz w:val="22"/>
          <w:szCs w:val="22"/>
        </w:rPr>
      </w:pPr>
    </w:p>
    <w:p w14:paraId="058D2EC3" w14:textId="77777777" w:rsidR="00E036E8" w:rsidRPr="00E036E8" w:rsidRDefault="00E036E8" w:rsidP="000C78E1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color w:val="0000FF"/>
          <w:sz w:val="22"/>
          <w:szCs w:val="22"/>
        </w:rPr>
      </w:pPr>
    </w:p>
    <w:p w14:paraId="171B127A" w14:textId="220352D5" w:rsidR="00682527" w:rsidRPr="00E036E8" w:rsidRDefault="000C78E1" w:rsidP="00CC0E4F">
      <w:pPr>
        <w:pStyle w:val="NormalWeb"/>
        <w:shd w:val="clear" w:color="auto" w:fill="FFFFFF"/>
        <w:spacing w:before="2" w:after="2"/>
        <w:jc w:val="right"/>
        <w:rPr>
          <w:rFonts w:asciiTheme="majorHAnsi" w:hAnsiTheme="majorHAnsi"/>
          <w:bCs/>
          <w:sz w:val="22"/>
          <w:szCs w:val="22"/>
        </w:rPr>
      </w:pPr>
      <w:r w:rsidRPr="00E036E8">
        <w:rPr>
          <w:rFonts w:asciiTheme="majorHAnsi" w:hAnsiTheme="majorHAnsi"/>
          <w:bCs/>
          <w:i/>
          <w:sz w:val="22"/>
          <w:szCs w:val="22"/>
        </w:rPr>
        <w:t>Continued on the next page…</w:t>
      </w:r>
      <w:r w:rsidR="00682527" w:rsidRPr="00E036E8">
        <w:rPr>
          <w:rFonts w:asciiTheme="majorHAnsi" w:hAnsiTheme="majorHAnsi"/>
          <w:bCs/>
          <w:i/>
          <w:sz w:val="22"/>
          <w:szCs w:val="22"/>
        </w:rPr>
        <w:br w:type="page"/>
      </w:r>
    </w:p>
    <w:p w14:paraId="1777986E" w14:textId="2E6E8F1C" w:rsidR="00C73299" w:rsidRPr="00E036E8" w:rsidRDefault="00BD02F8" w:rsidP="00C73299">
      <w:pPr>
        <w:pStyle w:val="NormalWeb"/>
        <w:numPr>
          <w:ilvl w:val="0"/>
          <w:numId w:val="16"/>
        </w:numPr>
        <w:shd w:val="clear" w:color="auto" w:fill="FFFFFF"/>
        <w:spacing w:before="2" w:after="2"/>
        <w:rPr>
          <w:rFonts w:asciiTheme="majorHAnsi" w:hAnsiTheme="majorHAnsi"/>
          <w:bCs/>
          <w:sz w:val="22"/>
          <w:szCs w:val="22"/>
        </w:rPr>
      </w:pPr>
      <w:r w:rsidRPr="00E97C18">
        <w:rPr>
          <w:rFonts w:asciiTheme="majorHAnsi" w:hAnsiTheme="majorHAnsi"/>
          <w:b/>
          <w:bCs/>
          <w:sz w:val="22"/>
          <w:szCs w:val="22"/>
        </w:rPr>
        <w:lastRenderedPageBreak/>
        <w:t>Is our population in</w:t>
      </w:r>
      <w:r w:rsidR="00682527" w:rsidRPr="00E97C18">
        <w:rPr>
          <w:rFonts w:asciiTheme="majorHAnsi" w:hAnsiTheme="majorHAnsi"/>
          <w:b/>
          <w:bCs/>
          <w:sz w:val="22"/>
          <w:szCs w:val="22"/>
        </w:rPr>
        <w:t xml:space="preserve"> Hardy-Weinberg equilibrium?</w:t>
      </w:r>
      <w:r w:rsidR="00682527" w:rsidRPr="00E036E8">
        <w:rPr>
          <w:rFonts w:asciiTheme="majorHAnsi" w:hAnsiTheme="majorHAnsi"/>
          <w:bCs/>
          <w:sz w:val="22"/>
          <w:szCs w:val="22"/>
        </w:rPr>
        <w:t xml:space="preserve"> </w:t>
      </w:r>
      <w:r w:rsidR="00C73299" w:rsidRPr="00E036E8">
        <w:rPr>
          <w:rFonts w:asciiTheme="majorHAnsi" w:hAnsiTheme="majorHAnsi"/>
          <w:bCs/>
          <w:sz w:val="22"/>
          <w:szCs w:val="22"/>
        </w:rPr>
        <w:t>Justify your response by comparing your predictions to the observations</w:t>
      </w:r>
      <w:r w:rsidR="00682527" w:rsidRPr="00E036E8">
        <w:rPr>
          <w:rFonts w:asciiTheme="majorHAnsi" w:hAnsiTheme="majorHAnsi"/>
          <w:bCs/>
          <w:sz w:val="22"/>
          <w:szCs w:val="22"/>
        </w:rPr>
        <w:t>.</w:t>
      </w:r>
    </w:p>
    <w:p w14:paraId="1CD3438D" w14:textId="77777777" w:rsidR="00AB4F00" w:rsidRPr="00E036E8" w:rsidRDefault="00AB4F00" w:rsidP="00AA1957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color w:val="0000FF"/>
          <w:sz w:val="22"/>
          <w:szCs w:val="22"/>
        </w:rPr>
      </w:pPr>
    </w:p>
    <w:p w14:paraId="3DAA5B1B" w14:textId="77777777" w:rsidR="00FF245A" w:rsidRPr="00E036E8" w:rsidRDefault="00FF245A" w:rsidP="00AA1957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color w:val="0000FF"/>
          <w:sz w:val="22"/>
          <w:szCs w:val="22"/>
        </w:rPr>
      </w:pPr>
    </w:p>
    <w:p w14:paraId="4B75FBB1" w14:textId="77777777" w:rsidR="00FF245A" w:rsidRPr="00E036E8" w:rsidRDefault="00FF245A" w:rsidP="00AA1957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color w:val="0000FF"/>
          <w:sz w:val="22"/>
          <w:szCs w:val="22"/>
        </w:rPr>
      </w:pPr>
    </w:p>
    <w:p w14:paraId="0ED543AF" w14:textId="77777777" w:rsidR="00FF245A" w:rsidRPr="00E036E8" w:rsidRDefault="00FF245A" w:rsidP="00AA1957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color w:val="0000FF"/>
          <w:sz w:val="22"/>
          <w:szCs w:val="22"/>
        </w:rPr>
      </w:pPr>
    </w:p>
    <w:p w14:paraId="269240E8" w14:textId="77777777" w:rsidR="00FF245A" w:rsidRPr="00E036E8" w:rsidRDefault="00FF245A" w:rsidP="00AA1957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color w:val="0000FF"/>
          <w:sz w:val="22"/>
          <w:szCs w:val="22"/>
        </w:rPr>
      </w:pPr>
    </w:p>
    <w:p w14:paraId="53D0BDD3" w14:textId="77777777" w:rsidR="00FF245A" w:rsidRPr="00E036E8" w:rsidRDefault="00FF245A" w:rsidP="00AA1957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color w:val="0000FF"/>
          <w:sz w:val="22"/>
          <w:szCs w:val="22"/>
        </w:rPr>
      </w:pPr>
    </w:p>
    <w:p w14:paraId="51882EC2" w14:textId="77777777" w:rsidR="00FF245A" w:rsidRPr="00E036E8" w:rsidRDefault="00FF245A" w:rsidP="00AA1957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color w:val="0000FF"/>
          <w:sz w:val="22"/>
          <w:szCs w:val="22"/>
        </w:rPr>
      </w:pPr>
    </w:p>
    <w:p w14:paraId="084589D3" w14:textId="77777777" w:rsidR="00FF245A" w:rsidRPr="00E036E8" w:rsidRDefault="00FF245A" w:rsidP="00AA1957">
      <w:pPr>
        <w:pStyle w:val="NormalWeb"/>
        <w:shd w:val="clear" w:color="auto" w:fill="FFFFFF"/>
        <w:spacing w:before="2" w:after="2"/>
        <w:rPr>
          <w:rFonts w:asciiTheme="majorHAnsi" w:hAnsiTheme="majorHAnsi"/>
          <w:bCs/>
          <w:color w:val="0000FF"/>
          <w:sz w:val="22"/>
          <w:szCs w:val="22"/>
        </w:rPr>
      </w:pPr>
    </w:p>
    <w:p w14:paraId="141D99BE" w14:textId="43356C26" w:rsidR="00AB4F00" w:rsidRPr="00E036E8" w:rsidRDefault="00AB4F00" w:rsidP="00AB4F00">
      <w:pPr>
        <w:pStyle w:val="NormalWeb"/>
        <w:numPr>
          <w:ilvl w:val="0"/>
          <w:numId w:val="16"/>
        </w:numPr>
        <w:shd w:val="clear" w:color="auto" w:fill="FFFFFF"/>
        <w:spacing w:before="2" w:after="2"/>
        <w:rPr>
          <w:rFonts w:asciiTheme="majorHAnsi" w:hAnsiTheme="majorHAnsi"/>
          <w:bCs/>
          <w:sz w:val="22"/>
          <w:szCs w:val="22"/>
        </w:rPr>
      </w:pPr>
      <w:r w:rsidRPr="00E97C18">
        <w:rPr>
          <w:rFonts w:asciiTheme="majorHAnsi" w:hAnsiTheme="majorHAnsi"/>
          <w:b/>
          <w:bCs/>
          <w:sz w:val="22"/>
          <w:szCs w:val="22"/>
        </w:rPr>
        <w:t xml:space="preserve">If the population is </w:t>
      </w:r>
      <w:r w:rsidRPr="00E97C18">
        <w:rPr>
          <w:rFonts w:asciiTheme="majorHAnsi" w:hAnsiTheme="majorHAnsi"/>
          <w:b/>
          <w:bCs/>
          <w:i/>
          <w:sz w:val="22"/>
          <w:szCs w:val="22"/>
        </w:rPr>
        <w:t>not</w:t>
      </w:r>
      <w:r w:rsidRPr="00E97C18">
        <w:rPr>
          <w:rFonts w:asciiTheme="majorHAnsi" w:hAnsiTheme="majorHAnsi"/>
          <w:b/>
          <w:bCs/>
          <w:sz w:val="22"/>
          <w:szCs w:val="22"/>
        </w:rPr>
        <w:t xml:space="preserve"> in Hardy-Weinberg equilibrium, can you come up with a possible explanation for why it </w:t>
      </w:r>
      <w:proofErr w:type="gramStart"/>
      <w:r w:rsidRPr="00E97C18">
        <w:rPr>
          <w:rFonts w:asciiTheme="majorHAnsi" w:hAnsiTheme="majorHAnsi"/>
          <w:b/>
          <w:bCs/>
          <w:sz w:val="22"/>
          <w:szCs w:val="22"/>
        </w:rPr>
        <w:t>isn’t</w:t>
      </w:r>
      <w:proofErr w:type="gramEnd"/>
      <w:r w:rsidRPr="00E97C18">
        <w:rPr>
          <w:rFonts w:asciiTheme="majorHAnsi" w:hAnsiTheme="majorHAnsi"/>
          <w:b/>
          <w:bCs/>
          <w:sz w:val="22"/>
          <w:szCs w:val="22"/>
        </w:rPr>
        <w:t>?</w:t>
      </w:r>
      <w:r w:rsidRPr="00E036E8">
        <w:rPr>
          <w:rFonts w:asciiTheme="majorHAnsi" w:hAnsiTheme="majorHAnsi"/>
          <w:bCs/>
          <w:sz w:val="22"/>
          <w:szCs w:val="22"/>
        </w:rPr>
        <w:t xml:space="preserve"> </w:t>
      </w:r>
      <w:r w:rsidRPr="00E036E8">
        <w:rPr>
          <w:rFonts w:asciiTheme="majorHAnsi" w:hAnsiTheme="majorHAnsi"/>
          <w:bCs/>
          <w:i/>
          <w:sz w:val="22"/>
          <w:szCs w:val="22"/>
        </w:rPr>
        <w:t>Note</w:t>
      </w:r>
      <w:r w:rsidRPr="00E036E8">
        <w:rPr>
          <w:rFonts w:asciiTheme="majorHAnsi" w:hAnsiTheme="majorHAnsi"/>
          <w:bCs/>
          <w:sz w:val="22"/>
          <w:szCs w:val="22"/>
        </w:rPr>
        <w:t>: Your explanation should fit with your observations.</w:t>
      </w:r>
    </w:p>
    <w:p w14:paraId="63ED9E60" w14:textId="77777777" w:rsidR="00C73299" w:rsidRPr="00E036E8" w:rsidRDefault="00C73299" w:rsidP="00954035">
      <w:pPr>
        <w:pStyle w:val="NormalWeb"/>
        <w:shd w:val="clear" w:color="auto" w:fill="FFFFFF"/>
        <w:spacing w:before="2" w:after="2"/>
        <w:ind w:left="720"/>
        <w:rPr>
          <w:rFonts w:asciiTheme="majorHAnsi" w:hAnsiTheme="majorHAnsi"/>
          <w:bCs/>
          <w:color w:val="0000FF"/>
          <w:sz w:val="22"/>
          <w:szCs w:val="22"/>
        </w:rPr>
      </w:pPr>
    </w:p>
    <w:p w14:paraId="6EC512EE" w14:textId="77777777" w:rsidR="00FF245A" w:rsidRPr="00E036E8" w:rsidRDefault="00FF245A" w:rsidP="00954035">
      <w:pPr>
        <w:pStyle w:val="NormalWeb"/>
        <w:shd w:val="clear" w:color="auto" w:fill="FFFFFF"/>
        <w:spacing w:before="2" w:after="2"/>
        <w:ind w:left="720"/>
        <w:rPr>
          <w:rFonts w:asciiTheme="majorHAnsi" w:hAnsiTheme="majorHAnsi"/>
          <w:bCs/>
          <w:color w:val="0000FF"/>
          <w:sz w:val="22"/>
          <w:szCs w:val="22"/>
        </w:rPr>
      </w:pPr>
    </w:p>
    <w:p w14:paraId="197425E8" w14:textId="77777777" w:rsidR="00FF245A" w:rsidRPr="00E036E8" w:rsidRDefault="00FF245A" w:rsidP="00954035">
      <w:pPr>
        <w:pStyle w:val="NormalWeb"/>
        <w:shd w:val="clear" w:color="auto" w:fill="FFFFFF"/>
        <w:spacing w:before="2" w:after="2"/>
        <w:ind w:left="720"/>
        <w:rPr>
          <w:rFonts w:asciiTheme="majorHAnsi" w:hAnsiTheme="majorHAnsi"/>
          <w:bCs/>
          <w:color w:val="0000FF"/>
          <w:sz w:val="22"/>
          <w:szCs w:val="22"/>
        </w:rPr>
      </w:pPr>
    </w:p>
    <w:p w14:paraId="29CD86F9" w14:textId="77777777" w:rsidR="00FF245A" w:rsidRPr="00E036E8" w:rsidRDefault="00FF245A" w:rsidP="00954035">
      <w:pPr>
        <w:pStyle w:val="NormalWeb"/>
        <w:shd w:val="clear" w:color="auto" w:fill="FFFFFF"/>
        <w:spacing w:before="2" w:after="2"/>
        <w:ind w:left="720"/>
        <w:rPr>
          <w:rFonts w:asciiTheme="majorHAnsi" w:hAnsiTheme="majorHAnsi"/>
          <w:bCs/>
          <w:color w:val="0000FF"/>
          <w:sz w:val="22"/>
          <w:szCs w:val="22"/>
        </w:rPr>
      </w:pPr>
    </w:p>
    <w:p w14:paraId="4CBFB707" w14:textId="77777777" w:rsidR="00FF245A" w:rsidRPr="00E036E8" w:rsidRDefault="00FF245A" w:rsidP="00954035">
      <w:pPr>
        <w:pStyle w:val="NormalWeb"/>
        <w:shd w:val="clear" w:color="auto" w:fill="FFFFFF"/>
        <w:spacing w:before="2" w:after="2"/>
        <w:ind w:left="720"/>
        <w:rPr>
          <w:rFonts w:asciiTheme="majorHAnsi" w:hAnsiTheme="majorHAnsi"/>
          <w:bCs/>
          <w:color w:val="0000FF"/>
          <w:sz w:val="22"/>
          <w:szCs w:val="22"/>
        </w:rPr>
      </w:pPr>
    </w:p>
    <w:p w14:paraId="17C27C1F" w14:textId="77777777" w:rsidR="00BF2091" w:rsidRDefault="00BF2091" w:rsidP="00954035">
      <w:pPr>
        <w:pStyle w:val="NormalWeb"/>
        <w:shd w:val="clear" w:color="auto" w:fill="FFFFFF"/>
        <w:spacing w:before="2" w:after="2"/>
        <w:ind w:left="720"/>
        <w:rPr>
          <w:rFonts w:asciiTheme="majorHAnsi" w:hAnsiTheme="majorHAnsi"/>
          <w:bCs/>
          <w:color w:val="0000FF"/>
          <w:sz w:val="22"/>
          <w:szCs w:val="22"/>
        </w:rPr>
      </w:pPr>
    </w:p>
    <w:p w14:paraId="5404A13A" w14:textId="77777777" w:rsidR="005753CE" w:rsidRDefault="005753CE" w:rsidP="00954035">
      <w:pPr>
        <w:pStyle w:val="NormalWeb"/>
        <w:shd w:val="clear" w:color="auto" w:fill="FFFFFF"/>
        <w:spacing w:before="2" w:after="2"/>
        <w:ind w:left="720"/>
        <w:rPr>
          <w:rFonts w:asciiTheme="majorHAnsi" w:hAnsiTheme="majorHAnsi"/>
          <w:bCs/>
          <w:color w:val="0000FF"/>
          <w:sz w:val="22"/>
          <w:szCs w:val="22"/>
        </w:rPr>
      </w:pPr>
    </w:p>
    <w:p w14:paraId="50AA1924" w14:textId="77777777" w:rsidR="005753CE" w:rsidRPr="00E036E8" w:rsidRDefault="005753CE" w:rsidP="00954035">
      <w:pPr>
        <w:pStyle w:val="NormalWeb"/>
        <w:shd w:val="clear" w:color="auto" w:fill="FFFFFF"/>
        <w:spacing w:before="2" w:after="2"/>
        <w:ind w:left="720"/>
        <w:rPr>
          <w:rFonts w:asciiTheme="majorHAnsi" w:hAnsiTheme="majorHAnsi"/>
          <w:bCs/>
          <w:color w:val="0000FF"/>
          <w:sz w:val="22"/>
          <w:szCs w:val="22"/>
        </w:rPr>
      </w:pPr>
    </w:p>
    <w:p w14:paraId="71DD66B3" w14:textId="77777777" w:rsidR="00FF245A" w:rsidRPr="00E036E8" w:rsidRDefault="00FF245A" w:rsidP="00954035">
      <w:pPr>
        <w:pStyle w:val="NormalWeb"/>
        <w:shd w:val="clear" w:color="auto" w:fill="FFFFFF"/>
        <w:spacing w:before="2" w:after="2"/>
        <w:ind w:left="720"/>
        <w:rPr>
          <w:rFonts w:asciiTheme="majorHAnsi" w:hAnsiTheme="majorHAnsi"/>
          <w:bCs/>
          <w:color w:val="0000FF"/>
          <w:sz w:val="22"/>
          <w:szCs w:val="22"/>
        </w:rPr>
      </w:pPr>
    </w:p>
    <w:p w14:paraId="17DEE90F" w14:textId="77777777" w:rsidR="00FF245A" w:rsidRPr="00E036E8" w:rsidRDefault="00FF245A" w:rsidP="00954035">
      <w:pPr>
        <w:pStyle w:val="NormalWeb"/>
        <w:shd w:val="clear" w:color="auto" w:fill="FFFFFF"/>
        <w:spacing w:before="2" w:after="2"/>
        <w:ind w:left="720"/>
        <w:rPr>
          <w:rFonts w:asciiTheme="majorHAnsi" w:hAnsiTheme="majorHAnsi"/>
          <w:bCs/>
          <w:color w:val="0000FF"/>
          <w:sz w:val="22"/>
          <w:szCs w:val="22"/>
        </w:rPr>
      </w:pPr>
    </w:p>
    <w:p w14:paraId="5D9FABA1" w14:textId="77777777" w:rsidR="00FF245A" w:rsidRPr="00E036E8" w:rsidRDefault="00FF245A" w:rsidP="00954035">
      <w:pPr>
        <w:pStyle w:val="NormalWeb"/>
        <w:shd w:val="clear" w:color="auto" w:fill="FFFFFF"/>
        <w:spacing w:before="2" w:after="2"/>
        <w:ind w:left="720"/>
        <w:rPr>
          <w:rFonts w:asciiTheme="majorHAnsi" w:hAnsiTheme="majorHAnsi"/>
          <w:bCs/>
          <w:color w:val="0000FF"/>
          <w:sz w:val="22"/>
          <w:szCs w:val="22"/>
        </w:rPr>
      </w:pPr>
    </w:p>
    <w:p w14:paraId="173DFA06" w14:textId="1342B024" w:rsidR="00DB4BCF" w:rsidRPr="00E97C18" w:rsidRDefault="00AB4F00" w:rsidP="00DB4BCF">
      <w:pPr>
        <w:pStyle w:val="NormalWeb"/>
        <w:numPr>
          <w:ilvl w:val="0"/>
          <w:numId w:val="16"/>
        </w:numPr>
        <w:shd w:val="clear" w:color="auto" w:fill="FFFFFF"/>
        <w:spacing w:before="2" w:after="2"/>
        <w:rPr>
          <w:rFonts w:asciiTheme="majorHAnsi" w:hAnsiTheme="majorHAnsi"/>
          <w:b/>
          <w:bCs/>
          <w:sz w:val="22"/>
          <w:szCs w:val="22"/>
        </w:rPr>
      </w:pPr>
      <w:r w:rsidRPr="00E97C18">
        <w:rPr>
          <w:rFonts w:asciiTheme="majorHAnsi" w:hAnsiTheme="majorHAnsi"/>
          <w:b/>
          <w:bCs/>
          <w:sz w:val="22"/>
          <w:szCs w:val="22"/>
        </w:rPr>
        <w:t>Is it possible to make a definite statement about whether or not</w:t>
      </w:r>
      <w:r w:rsidR="00DB4BCF" w:rsidRPr="00E97C18">
        <w:rPr>
          <w:rFonts w:asciiTheme="majorHAnsi" w:hAnsiTheme="majorHAnsi"/>
          <w:b/>
          <w:bCs/>
          <w:sz w:val="22"/>
          <w:szCs w:val="22"/>
        </w:rPr>
        <w:t xml:space="preserve"> our population </w:t>
      </w:r>
      <w:r w:rsidRPr="00E97C18">
        <w:rPr>
          <w:rFonts w:asciiTheme="majorHAnsi" w:hAnsiTheme="majorHAnsi"/>
          <w:b/>
          <w:bCs/>
          <w:sz w:val="22"/>
          <w:szCs w:val="22"/>
        </w:rPr>
        <w:t xml:space="preserve">is </w:t>
      </w:r>
      <w:r w:rsidR="00DB4BCF" w:rsidRPr="00E97C18">
        <w:rPr>
          <w:rFonts w:asciiTheme="majorHAnsi" w:hAnsiTheme="majorHAnsi"/>
          <w:b/>
          <w:bCs/>
          <w:sz w:val="22"/>
          <w:szCs w:val="22"/>
        </w:rPr>
        <w:t>evolving?</w:t>
      </w:r>
    </w:p>
    <w:p w14:paraId="6A06F359" w14:textId="006C0C28" w:rsidR="00C73299" w:rsidRPr="00E036E8" w:rsidRDefault="00C73299" w:rsidP="00C73299">
      <w:pPr>
        <w:pStyle w:val="NormalWeb"/>
        <w:shd w:val="clear" w:color="auto" w:fill="FFFFFF"/>
        <w:spacing w:before="2" w:after="2"/>
        <w:ind w:left="720"/>
        <w:rPr>
          <w:rFonts w:asciiTheme="majorHAnsi" w:hAnsiTheme="majorHAnsi"/>
          <w:bCs/>
          <w:sz w:val="22"/>
          <w:szCs w:val="22"/>
        </w:rPr>
      </w:pPr>
      <w:r w:rsidRPr="00E036E8">
        <w:rPr>
          <w:rFonts w:asciiTheme="majorHAnsi" w:hAnsiTheme="majorHAnsi"/>
          <w:bCs/>
          <w:i/>
          <w:sz w:val="22"/>
          <w:szCs w:val="22"/>
        </w:rPr>
        <w:t>Hint</w:t>
      </w:r>
      <w:r w:rsidRPr="00E036E8">
        <w:rPr>
          <w:rFonts w:asciiTheme="majorHAnsi" w:hAnsiTheme="majorHAnsi"/>
          <w:bCs/>
          <w:sz w:val="22"/>
          <w:szCs w:val="22"/>
        </w:rPr>
        <w:t>: What are the assumptions of the Hardy-Weinberg equilibrium model?</w:t>
      </w:r>
    </w:p>
    <w:p w14:paraId="289AB785" w14:textId="411CF44F" w:rsidR="00C73299" w:rsidRPr="00E036E8" w:rsidRDefault="00C73299" w:rsidP="00C73299">
      <w:pPr>
        <w:pStyle w:val="NormalWeb"/>
        <w:numPr>
          <w:ilvl w:val="0"/>
          <w:numId w:val="21"/>
        </w:numPr>
        <w:shd w:val="clear" w:color="auto" w:fill="FFFFFF"/>
        <w:spacing w:before="2" w:after="2"/>
        <w:rPr>
          <w:rFonts w:asciiTheme="majorHAnsi" w:hAnsiTheme="majorHAnsi"/>
          <w:bCs/>
          <w:sz w:val="22"/>
          <w:szCs w:val="22"/>
        </w:rPr>
      </w:pPr>
      <w:r w:rsidRPr="00E036E8">
        <w:rPr>
          <w:rFonts w:asciiTheme="majorHAnsi" w:hAnsiTheme="majorHAnsi"/>
          <w:bCs/>
          <w:sz w:val="22"/>
          <w:szCs w:val="22"/>
        </w:rPr>
        <w:t xml:space="preserve">If our observations do not match the predictions made by the model, it suggests that one </w:t>
      </w:r>
      <w:r w:rsidR="00FF245A" w:rsidRPr="00E036E8">
        <w:rPr>
          <w:rFonts w:asciiTheme="majorHAnsi" w:hAnsiTheme="majorHAnsi"/>
          <w:bCs/>
          <w:sz w:val="22"/>
          <w:szCs w:val="22"/>
        </w:rPr>
        <w:t>(</w:t>
      </w:r>
      <w:r w:rsidRPr="00E036E8">
        <w:rPr>
          <w:rFonts w:asciiTheme="majorHAnsi" w:hAnsiTheme="majorHAnsi"/>
          <w:bCs/>
          <w:sz w:val="22"/>
          <w:szCs w:val="22"/>
        </w:rPr>
        <w:t>or more</w:t>
      </w:r>
      <w:r w:rsidR="00FF245A" w:rsidRPr="00E036E8">
        <w:rPr>
          <w:rFonts w:asciiTheme="majorHAnsi" w:hAnsiTheme="majorHAnsi"/>
          <w:bCs/>
          <w:sz w:val="22"/>
          <w:szCs w:val="22"/>
        </w:rPr>
        <w:t>)</w:t>
      </w:r>
      <w:r w:rsidRPr="00E036E8">
        <w:rPr>
          <w:rFonts w:asciiTheme="majorHAnsi" w:hAnsiTheme="majorHAnsi"/>
          <w:bCs/>
          <w:sz w:val="22"/>
          <w:szCs w:val="22"/>
        </w:rPr>
        <w:t xml:space="preserve"> of the assumptions have not been met.</w:t>
      </w:r>
    </w:p>
    <w:p w14:paraId="1431552D" w14:textId="3A177D81" w:rsidR="00C73299" w:rsidRPr="00E036E8" w:rsidRDefault="005753CE" w:rsidP="00C73299">
      <w:pPr>
        <w:pStyle w:val="NormalWeb"/>
        <w:numPr>
          <w:ilvl w:val="0"/>
          <w:numId w:val="21"/>
        </w:numPr>
        <w:shd w:val="clear" w:color="auto" w:fill="FFFFFF"/>
        <w:spacing w:before="2" w:after="2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…</w:t>
      </w:r>
      <w:r w:rsidR="00B95530" w:rsidRPr="00E036E8">
        <w:rPr>
          <w:rFonts w:asciiTheme="majorHAnsi" w:hAnsiTheme="majorHAnsi"/>
          <w:bCs/>
          <w:sz w:val="22"/>
          <w:szCs w:val="22"/>
        </w:rPr>
        <w:t>Are there any assumptions that might not be met, even if</w:t>
      </w:r>
      <w:r w:rsidR="00C73299" w:rsidRPr="00E036E8">
        <w:rPr>
          <w:rFonts w:asciiTheme="majorHAnsi" w:hAnsiTheme="majorHAnsi"/>
          <w:bCs/>
          <w:sz w:val="22"/>
          <w:szCs w:val="22"/>
        </w:rPr>
        <w:t xml:space="preserve"> allele frequencies are </w:t>
      </w:r>
      <w:r w:rsidR="00F548A8">
        <w:rPr>
          <w:rFonts w:asciiTheme="majorHAnsi" w:hAnsiTheme="majorHAnsi"/>
          <w:bCs/>
          <w:sz w:val="22"/>
          <w:szCs w:val="22"/>
        </w:rPr>
        <w:t>staying the same</w:t>
      </w:r>
      <w:r w:rsidR="00B95530" w:rsidRPr="00E036E8">
        <w:rPr>
          <w:rFonts w:asciiTheme="majorHAnsi" w:hAnsiTheme="majorHAnsi"/>
          <w:bCs/>
          <w:sz w:val="22"/>
          <w:szCs w:val="22"/>
        </w:rPr>
        <w:t xml:space="preserve"> between generations</w:t>
      </w:r>
      <w:r w:rsidR="00F548A8">
        <w:rPr>
          <w:rFonts w:asciiTheme="majorHAnsi" w:hAnsiTheme="majorHAnsi"/>
          <w:bCs/>
          <w:sz w:val="22"/>
          <w:szCs w:val="22"/>
        </w:rPr>
        <w:t xml:space="preserve"> (i.e., even if evolution is </w:t>
      </w:r>
      <w:r w:rsidR="00F548A8">
        <w:rPr>
          <w:rFonts w:asciiTheme="majorHAnsi" w:hAnsiTheme="majorHAnsi"/>
          <w:bCs/>
          <w:i/>
          <w:sz w:val="22"/>
          <w:szCs w:val="22"/>
        </w:rPr>
        <w:t>not</w:t>
      </w:r>
      <w:r w:rsidR="00F548A8">
        <w:rPr>
          <w:rFonts w:asciiTheme="majorHAnsi" w:hAnsiTheme="majorHAnsi"/>
          <w:bCs/>
          <w:sz w:val="22"/>
          <w:szCs w:val="22"/>
        </w:rPr>
        <w:t xml:space="preserve"> occurring)</w:t>
      </w:r>
      <w:r w:rsidR="00C73299" w:rsidRPr="00E036E8">
        <w:rPr>
          <w:rFonts w:asciiTheme="majorHAnsi" w:hAnsiTheme="majorHAnsi"/>
          <w:bCs/>
          <w:sz w:val="22"/>
          <w:szCs w:val="22"/>
        </w:rPr>
        <w:t>?</w:t>
      </w:r>
    </w:p>
    <w:p w14:paraId="1382703F" w14:textId="70769833" w:rsidR="00DB4BCF" w:rsidRPr="00E036E8" w:rsidRDefault="00DB4BCF" w:rsidP="00AA1957">
      <w:pPr>
        <w:pStyle w:val="NormalWeb"/>
        <w:shd w:val="clear" w:color="auto" w:fill="FFFFFF"/>
        <w:spacing w:before="2" w:after="2"/>
        <w:ind w:left="720"/>
        <w:rPr>
          <w:rFonts w:asciiTheme="majorHAnsi" w:hAnsiTheme="majorHAnsi"/>
          <w:bCs/>
          <w:color w:val="0000FF"/>
          <w:sz w:val="22"/>
          <w:szCs w:val="22"/>
        </w:rPr>
      </w:pPr>
    </w:p>
    <w:sectPr w:rsidR="00DB4BCF" w:rsidRPr="00E036E8" w:rsidSect="009512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709" w:header="28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51958" w14:textId="77777777" w:rsidR="008108C1" w:rsidRDefault="008108C1">
      <w:r>
        <w:separator/>
      </w:r>
    </w:p>
  </w:endnote>
  <w:endnote w:type="continuationSeparator" w:id="0">
    <w:p w14:paraId="7C35B380" w14:textId="77777777" w:rsidR="008108C1" w:rsidRDefault="00810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9273C" w14:textId="77777777" w:rsidR="002D7BC5" w:rsidRDefault="002D7BC5" w:rsidP="00A205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496A20" w14:textId="77777777" w:rsidR="002D7BC5" w:rsidRDefault="002D7BC5" w:rsidP="00A205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2E82F" w14:textId="57CE129E" w:rsidR="002D7BC5" w:rsidRPr="00A20522" w:rsidRDefault="002D7BC5" w:rsidP="00A20522">
    <w:pPr>
      <w:pStyle w:val="Footer"/>
      <w:framePr w:wrap="around" w:vAnchor="text" w:hAnchor="margin" w:xAlign="right" w:y="1"/>
      <w:rPr>
        <w:rStyle w:val="PageNumber"/>
        <w:rFonts w:asciiTheme="majorHAnsi" w:hAnsiTheme="majorHAnsi"/>
      </w:rPr>
    </w:pPr>
    <w:r w:rsidRPr="00A20522">
      <w:rPr>
        <w:rStyle w:val="PageNumber"/>
        <w:rFonts w:asciiTheme="majorHAnsi" w:hAnsiTheme="majorHAnsi"/>
      </w:rPr>
      <w:fldChar w:fldCharType="begin"/>
    </w:r>
    <w:r w:rsidRPr="00A20522">
      <w:rPr>
        <w:rStyle w:val="PageNumber"/>
        <w:rFonts w:asciiTheme="majorHAnsi" w:hAnsiTheme="majorHAnsi"/>
      </w:rPr>
      <w:instrText xml:space="preserve">PAGE  </w:instrText>
    </w:r>
    <w:r w:rsidRPr="00A20522">
      <w:rPr>
        <w:rStyle w:val="PageNumber"/>
        <w:rFonts w:asciiTheme="majorHAnsi" w:hAnsiTheme="majorHAnsi"/>
      </w:rPr>
      <w:fldChar w:fldCharType="separate"/>
    </w:r>
    <w:r w:rsidR="00213CFB">
      <w:rPr>
        <w:rStyle w:val="PageNumber"/>
        <w:rFonts w:asciiTheme="majorHAnsi" w:hAnsiTheme="majorHAnsi"/>
        <w:noProof/>
      </w:rPr>
      <w:t>1</w:t>
    </w:r>
    <w:r w:rsidRPr="00A20522">
      <w:rPr>
        <w:rStyle w:val="PageNumber"/>
        <w:rFonts w:asciiTheme="majorHAnsi" w:hAnsiTheme="majorHAnsi"/>
      </w:rPr>
      <w:fldChar w:fldCharType="end"/>
    </w:r>
  </w:p>
  <w:p w14:paraId="7D0D26B5" w14:textId="77777777" w:rsidR="002D7BC5" w:rsidRDefault="002D7BC5" w:rsidP="00A2052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04C75" w14:textId="77777777" w:rsidR="00B23680" w:rsidRDefault="00B236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90F2C" w14:textId="77777777" w:rsidR="008108C1" w:rsidRDefault="008108C1">
      <w:r>
        <w:separator/>
      </w:r>
    </w:p>
  </w:footnote>
  <w:footnote w:type="continuationSeparator" w:id="0">
    <w:p w14:paraId="1999F77C" w14:textId="77777777" w:rsidR="008108C1" w:rsidRDefault="008108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B47FD" w14:textId="77777777" w:rsidR="00B23680" w:rsidRDefault="00B236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74"/>
      <w:gridCol w:w="4857"/>
    </w:tblGrid>
    <w:tr w:rsidR="002D7BC5" w14:paraId="5A505145" w14:textId="77777777" w:rsidTr="00AB4F00">
      <w:tc>
        <w:tcPr>
          <w:tcW w:w="4975" w:type="dxa"/>
        </w:tcPr>
        <w:p w14:paraId="0FA8D99C" w14:textId="7A8C93BA" w:rsidR="002D7BC5" w:rsidRPr="008843C5" w:rsidRDefault="002D7BC5" w:rsidP="00AB4F00">
          <w:pPr>
            <w:pStyle w:val="Header"/>
            <w:rPr>
              <w:rFonts w:asciiTheme="majorHAnsi" w:hAnsiTheme="majorHAnsi"/>
              <w:sz w:val="20"/>
              <w:szCs w:val="20"/>
            </w:rPr>
          </w:pPr>
          <w:r w:rsidRPr="00A20522">
            <w:rPr>
              <w:rFonts w:asciiTheme="majorHAnsi" w:hAnsiTheme="majorHAnsi"/>
              <w:sz w:val="20"/>
              <w:szCs w:val="20"/>
            </w:rPr>
            <w:t>©</w:t>
          </w:r>
          <w:r w:rsidR="003E68E1">
            <w:rPr>
              <w:rFonts w:asciiTheme="majorHAnsi" w:hAnsiTheme="majorHAnsi"/>
              <w:sz w:val="20"/>
              <w:szCs w:val="20"/>
            </w:rPr>
            <w:t xml:space="preserve"> UBC </w:t>
          </w:r>
          <w:r w:rsidR="003E68E1">
            <w:rPr>
              <w:rFonts w:asciiTheme="majorHAnsi" w:hAnsiTheme="majorHAnsi"/>
              <w:sz w:val="20"/>
              <w:szCs w:val="20"/>
            </w:rPr>
            <w:t>BIOL121</w:t>
          </w:r>
        </w:p>
      </w:tc>
      <w:tc>
        <w:tcPr>
          <w:tcW w:w="4975" w:type="dxa"/>
        </w:tcPr>
        <w:p w14:paraId="2CF8A7F6" w14:textId="5E5687AF" w:rsidR="002D7BC5" w:rsidRPr="008843C5" w:rsidRDefault="002D7BC5" w:rsidP="00AB4F00">
          <w:pPr>
            <w:pStyle w:val="NormalWeb"/>
            <w:shd w:val="clear" w:color="auto" w:fill="FFFFFF"/>
            <w:spacing w:before="2" w:after="2"/>
            <w:rPr>
              <w:rFonts w:asciiTheme="majorHAnsi" w:hAnsiTheme="majorHAnsi"/>
              <w:b/>
              <w:bCs/>
              <w:sz w:val="24"/>
              <w:szCs w:val="24"/>
            </w:rPr>
          </w:pPr>
        </w:p>
      </w:tc>
    </w:tr>
  </w:tbl>
  <w:p w14:paraId="2848B702" w14:textId="21DF5411" w:rsidR="002D7BC5" w:rsidRDefault="002D7BC5" w:rsidP="00E50A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72078" w14:textId="33E57FE3" w:rsidR="002D7BC5" w:rsidRPr="00A20522" w:rsidRDefault="002D7BC5" w:rsidP="00A20522">
    <w:pPr>
      <w:pStyle w:val="Header"/>
      <w:rPr>
        <w:rFonts w:asciiTheme="majorHAnsi" w:hAnsiTheme="majorHAnsi"/>
        <w:sz w:val="20"/>
        <w:szCs w:val="20"/>
      </w:rPr>
    </w:pPr>
    <w:r w:rsidRPr="00A20522">
      <w:rPr>
        <w:rFonts w:asciiTheme="majorHAnsi" w:hAnsiTheme="majorHAnsi"/>
        <w:sz w:val="20"/>
        <w:szCs w:val="20"/>
      </w:rPr>
      <w:t>© UBC 2015W1-BIOL121-122 – NOT FOR RESALE</w:t>
    </w:r>
  </w:p>
  <w:p w14:paraId="3AC5F49A" w14:textId="3064C2DF" w:rsidR="002D7BC5" w:rsidRPr="00A20522" w:rsidRDefault="002D7BC5" w:rsidP="00CB6954">
    <w:pPr>
      <w:pStyle w:val="Header"/>
      <w:spacing w:before="2" w:after="2"/>
      <w:rPr>
        <w:rFonts w:asciiTheme="majorHAnsi" w:hAnsiTheme="majorHAnsi"/>
        <w:b/>
      </w:rPr>
    </w:pPr>
    <w:r w:rsidRPr="00A20522">
      <w:rPr>
        <w:rFonts w:asciiTheme="majorHAnsi" w:hAnsiTheme="majorHAnsi"/>
        <w:b/>
      </w:rPr>
      <w:t xml:space="preserve">Names and student IDs of </w:t>
    </w:r>
    <w:r w:rsidRPr="00A20522">
      <w:rPr>
        <w:rFonts w:asciiTheme="majorHAnsi" w:hAnsiTheme="majorHAnsi"/>
        <w:b/>
        <w:u w:val="single"/>
      </w:rPr>
      <w:t>ALL</w:t>
    </w:r>
    <w:r w:rsidRPr="00A20522">
      <w:rPr>
        <w:rFonts w:asciiTheme="majorHAnsi" w:hAnsiTheme="majorHAnsi"/>
        <w:b/>
      </w:rPr>
      <w:t xml:space="preserve"> group members:</w:t>
    </w:r>
  </w:p>
  <w:p w14:paraId="5745783C" w14:textId="77777777" w:rsidR="002D7BC5" w:rsidRDefault="002D7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2A40"/>
    <w:multiLevelType w:val="hybridMultilevel"/>
    <w:tmpl w:val="9FD0982A"/>
    <w:lvl w:ilvl="0" w:tplc="75F000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F1B9A"/>
    <w:multiLevelType w:val="multilevel"/>
    <w:tmpl w:val="E7C28254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C17E0"/>
    <w:multiLevelType w:val="hybridMultilevel"/>
    <w:tmpl w:val="49EC5D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47769D"/>
    <w:multiLevelType w:val="hybridMultilevel"/>
    <w:tmpl w:val="5D4EFBA8"/>
    <w:lvl w:ilvl="0" w:tplc="75F000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6209F8"/>
    <w:multiLevelType w:val="hybridMultilevel"/>
    <w:tmpl w:val="3E7EE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E2C3A"/>
    <w:multiLevelType w:val="hybridMultilevel"/>
    <w:tmpl w:val="B4B2AAA0"/>
    <w:lvl w:ilvl="0" w:tplc="8CB471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52BD4"/>
    <w:multiLevelType w:val="hybridMultilevel"/>
    <w:tmpl w:val="4AA06B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2347D7"/>
    <w:multiLevelType w:val="hybridMultilevel"/>
    <w:tmpl w:val="A01C03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51169"/>
    <w:multiLevelType w:val="hybridMultilevel"/>
    <w:tmpl w:val="36B6474A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89D5274"/>
    <w:multiLevelType w:val="hybridMultilevel"/>
    <w:tmpl w:val="F106FC9A"/>
    <w:lvl w:ilvl="0" w:tplc="62D63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02C15"/>
    <w:multiLevelType w:val="hybridMultilevel"/>
    <w:tmpl w:val="B1A0C456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C1853B4"/>
    <w:multiLevelType w:val="hybridMultilevel"/>
    <w:tmpl w:val="844030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83A64"/>
    <w:multiLevelType w:val="hybridMultilevel"/>
    <w:tmpl w:val="A97443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62A77"/>
    <w:multiLevelType w:val="hybridMultilevel"/>
    <w:tmpl w:val="3E222C42"/>
    <w:lvl w:ilvl="0" w:tplc="6E227A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335378"/>
    <w:multiLevelType w:val="hybridMultilevel"/>
    <w:tmpl w:val="9FD0982A"/>
    <w:lvl w:ilvl="0" w:tplc="75F000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722D07"/>
    <w:multiLevelType w:val="hybridMultilevel"/>
    <w:tmpl w:val="429836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C12A4B"/>
    <w:multiLevelType w:val="hybridMultilevel"/>
    <w:tmpl w:val="9A44B03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00196A"/>
    <w:multiLevelType w:val="hybridMultilevel"/>
    <w:tmpl w:val="76FE4F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1B7736"/>
    <w:multiLevelType w:val="hybridMultilevel"/>
    <w:tmpl w:val="40EC2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00739E"/>
    <w:multiLevelType w:val="hybridMultilevel"/>
    <w:tmpl w:val="6F06ADBC"/>
    <w:lvl w:ilvl="0" w:tplc="75F000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7FA1DF0">
      <w:start w:val="1"/>
      <w:numFmt w:val="none"/>
      <w:lvlText w:val="i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6128AA"/>
    <w:multiLevelType w:val="hybridMultilevel"/>
    <w:tmpl w:val="925658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85209E"/>
    <w:multiLevelType w:val="hybridMultilevel"/>
    <w:tmpl w:val="BE24E594"/>
    <w:lvl w:ilvl="0" w:tplc="E8E05F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10"/>
  </w:num>
  <w:num w:numId="4">
    <w:abstractNumId w:val="18"/>
  </w:num>
  <w:num w:numId="5">
    <w:abstractNumId w:val="0"/>
  </w:num>
  <w:num w:numId="6">
    <w:abstractNumId w:val="17"/>
  </w:num>
  <w:num w:numId="7">
    <w:abstractNumId w:val="20"/>
  </w:num>
  <w:num w:numId="8">
    <w:abstractNumId w:val="14"/>
  </w:num>
  <w:num w:numId="9">
    <w:abstractNumId w:val="4"/>
  </w:num>
  <w:num w:numId="10">
    <w:abstractNumId w:val="19"/>
  </w:num>
  <w:num w:numId="11">
    <w:abstractNumId w:val="3"/>
  </w:num>
  <w:num w:numId="12">
    <w:abstractNumId w:val="12"/>
  </w:num>
  <w:num w:numId="13">
    <w:abstractNumId w:val="1"/>
  </w:num>
  <w:num w:numId="14">
    <w:abstractNumId w:val="7"/>
  </w:num>
  <w:num w:numId="15">
    <w:abstractNumId w:val="11"/>
  </w:num>
  <w:num w:numId="16">
    <w:abstractNumId w:val="9"/>
  </w:num>
  <w:num w:numId="17">
    <w:abstractNumId w:val="5"/>
  </w:num>
  <w:num w:numId="18">
    <w:abstractNumId w:val="16"/>
  </w:num>
  <w:num w:numId="19">
    <w:abstractNumId w:val="6"/>
  </w:num>
  <w:num w:numId="20">
    <w:abstractNumId w:val="15"/>
  </w:num>
  <w:num w:numId="21">
    <w:abstractNumId w:val="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611"/>
    <w:rsid w:val="00004E56"/>
    <w:rsid w:val="00013CFE"/>
    <w:rsid w:val="00013FE4"/>
    <w:rsid w:val="000351E9"/>
    <w:rsid w:val="00041AD1"/>
    <w:rsid w:val="00057DE3"/>
    <w:rsid w:val="0006447D"/>
    <w:rsid w:val="00074FA6"/>
    <w:rsid w:val="000834E5"/>
    <w:rsid w:val="000855F3"/>
    <w:rsid w:val="0008696C"/>
    <w:rsid w:val="00091263"/>
    <w:rsid w:val="00091C0E"/>
    <w:rsid w:val="00095A20"/>
    <w:rsid w:val="00096200"/>
    <w:rsid w:val="000972E8"/>
    <w:rsid w:val="000B6A2B"/>
    <w:rsid w:val="000B7E3D"/>
    <w:rsid w:val="000C2395"/>
    <w:rsid w:val="000C734A"/>
    <w:rsid w:val="000C78E1"/>
    <w:rsid w:val="000D3015"/>
    <w:rsid w:val="000E6DB6"/>
    <w:rsid w:val="000F1433"/>
    <w:rsid w:val="001113B0"/>
    <w:rsid w:val="0012001A"/>
    <w:rsid w:val="00120BA1"/>
    <w:rsid w:val="0012380D"/>
    <w:rsid w:val="00141FD8"/>
    <w:rsid w:val="00190596"/>
    <w:rsid w:val="001912AF"/>
    <w:rsid w:val="001A50AD"/>
    <w:rsid w:val="001B2F3C"/>
    <w:rsid w:val="001B5D0F"/>
    <w:rsid w:val="001C5DDF"/>
    <w:rsid w:val="001E1188"/>
    <w:rsid w:val="001E1BE5"/>
    <w:rsid w:val="001F5259"/>
    <w:rsid w:val="00200307"/>
    <w:rsid w:val="00203D76"/>
    <w:rsid w:val="00205F78"/>
    <w:rsid w:val="00213CFB"/>
    <w:rsid w:val="00225653"/>
    <w:rsid w:val="0023095C"/>
    <w:rsid w:val="002321F5"/>
    <w:rsid w:val="002440F3"/>
    <w:rsid w:val="002513FE"/>
    <w:rsid w:val="00253D16"/>
    <w:rsid w:val="00254603"/>
    <w:rsid w:val="00261BA8"/>
    <w:rsid w:val="0026319A"/>
    <w:rsid w:val="00272A48"/>
    <w:rsid w:val="00286C2A"/>
    <w:rsid w:val="002916B0"/>
    <w:rsid w:val="00294682"/>
    <w:rsid w:val="0029781E"/>
    <w:rsid w:val="002A00EC"/>
    <w:rsid w:val="002A367D"/>
    <w:rsid w:val="002B7F23"/>
    <w:rsid w:val="002C098A"/>
    <w:rsid w:val="002D0F4E"/>
    <w:rsid w:val="002D5D58"/>
    <w:rsid w:val="002D7BC5"/>
    <w:rsid w:val="002E6FC4"/>
    <w:rsid w:val="002F0422"/>
    <w:rsid w:val="002F5299"/>
    <w:rsid w:val="002F7817"/>
    <w:rsid w:val="0030347C"/>
    <w:rsid w:val="0031095A"/>
    <w:rsid w:val="00323C18"/>
    <w:rsid w:val="003316E3"/>
    <w:rsid w:val="003321C7"/>
    <w:rsid w:val="0034248E"/>
    <w:rsid w:val="00344D08"/>
    <w:rsid w:val="00364662"/>
    <w:rsid w:val="00367664"/>
    <w:rsid w:val="00371A6A"/>
    <w:rsid w:val="00372611"/>
    <w:rsid w:val="0037415E"/>
    <w:rsid w:val="003762D4"/>
    <w:rsid w:val="003A4471"/>
    <w:rsid w:val="003B7056"/>
    <w:rsid w:val="003C4482"/>
    <w:rsid w:val="003C6DAE"/>
    <w:rsid w:val="003E68E1"/>
    <w:rsid w:val="003E7F4E"/>
    <w:rsid w:val="003F02C8"/>
    <w:rsid w:val="00422D9D"/>
    <w:rsid w:val="004512FC"/>
    <w:rsid w:val="00485673"/>
    <w:rsid w:val="004A06D2"/>
    <w:rsid w:val="004B6EEF"/>
    <w:rsid w:val="004B7ED9"/>
    <w:rsid w:val="004D1C8A"/>
    <w:rsid w:val="004D2996"/>
    <w:rsid w:val="004D6A40"/>
    <w:rsid w:val="004E038D"/>
    <w:rsid w:val="004E7B7F"/>
    <w:rsid w:val="004F2800"/>
    <w:rsid w:val="004F4F8C"/>
    <w:rsid w:val="00503ED1"/>
    <w:rsid w:val="0050443F"/>
    <w:rsid w:val="005427E2"/>
    <w:rsid w:val="00543E98"/>
    <w:rsid w:val="00556959"/>
    <w:rsid w:val="00560D90"/>
    <w:rsid w:val="00565BB1"/>
    <w:rsid w:val="00572873"/>
    <w:rsid w:val="005753CE"/>
    <w:rsid w:val="005759D4"/>
    <w:rsid w:val="0058577C"/>
    <w:rsid w:val="00595C7B"/>
    <w:rsid w:val="005A7DF6"/>
    <w:rsid w:val="005E1511"/>
    <w:rsid w:val="005E235E"/>
    <w:rsid w:val="005E5F74"/>
    <w:rsid w:val="005E6AC5"/>
    <w:rsid w:val="005E7D43"/>
    <w:rsid w:val="005F05D5"/>
    <w:rsid w:val="0060022A"/>
    <w:rsid w:val="0060551D"/>
    <w:rsid w:val="006233AF"/>
    <w:rsid w:val="00645215"/>
    <w:rsid w:val="00647ECD"/>
    <w:rsid w:val="0065215A"/>
    <w:rsid w:val="006738C3"/>
    <w:rsid w:val="006746D3"/>
    <w:rsid w:val="00675C5D"/>
    <w:rsid w:val="00682527"/>
    <w:rsid w:val="006844E8"/>
    <w:rsid w:val="006967E8"/>
    <w:rsid w:val="0069719E"/>
    <w:rsid w:val="006A034F"/>
    <w:rsid w:val="006A0DB8"/>
    <w:rsid w:val="006B22E1"/>
    <w:rsid w:val="006B7047"/>
    <w:rsid w:val="006D151E"/>
    <w:rsid w:val="006D249B"/>
    <w:rsid w:val="006D4660"/>
    <w:rsid w:val="00710B70"/>
    <w:rsid w:val="007112D8"/>
    <w:rsid w:val="00715A95"/>
    <w:rsid w:val="00722720"/>
    <w:rsid w:val="00730759"/>
    <w:rsid w:val="007370E7"/>
    <w:rsid w:val="007500DC"/>
    <w:rsid w:val="00751A8F"/>
    <w:rsid w:val="00783337"/>
    <w:rsid w:val="00784BD7"/>
    <w:rsid w:val="007B658E"/>
    <w:rsid w:val="007E1571"/>
    <w:rsid w:val="007F3703"/>
    <w:rsid w:val="008108C1"/>
    <w:rsid w:val="00821045"/>
    <w:rsid w:val="008220B1"/>
    <w:rsid w:val="0082597A"/>
    <w:rsid w:val="00830E5A"/>
    <w:rsid w:val="00861CFA"/>
    <w:rsid w:val="00863E2A"/>
    <w:rsid w:val="008672CF"/>
    <w:rsid w:val="008862B6"/>
    <w:rsid w:val="00890B76"/>
    <w:rsid w:val="00897170"/>
    <w:rsid w:val="008B67CC"/>
    <w:rsid w:val="008C25E8"/>
    <w:rsid w:val="008D746A"/>
    <w:rsid w:val="008D7B37"/>
    <w:rsid w:val="008E5B20"/>
    <w:rsid w:val="008F24F2"/>
    <w:rsid w:val="00915071"/>
    <w:rsid w:val="009167AF"/>
    <w:rsid w:val="00925D0F"/>
    <w:rsid w:val="00947F0A"/>
    <w:rsid w:val="009512BC"/>
    <w:rsid w:val="00954035"/>
    <w:rsid w:val="009545CB"/>
    <w:rsid w:val="00972E15"/>
    <w:rsid w:val="009868F9"/>
    <w:rsid w:val="009A038B"/>
    <w:rsid w:val="009B6668"/>
    <w:rsid w:val="009C440D"/>
    <w:rsid w:val="009D1AC9"/>
    <w:rsid w:val="009D2876"/>
    <w:rsid w:val="009D7FB5"/>
    <w:rsid w:val="009E1532"/>
    <w:rsid w:val="009F3905"/>
    <w:rsid w:val="00A0078C"/>
    <w:rsid w:val="00A059B5"/>
    <w:rsid w:val="00A10ECB"/>
    <w:rsid w:val="00A2038C"/>
    <w:rsid w:val="00A20522"/>
    <w:rsid w:val="00A244F2"/>
    <w:rsid w:val="00A41BD1"/>
    <w:rsid w:val="00A57A84"/>
    <w:rsid w:val="00A731D8"/>
    <w:rsid w:val="00A74999"/>
    <w:rsid w:val="00A871DB"/>
    <w:rsid w:val="00A9308B"/>
    <w:rsid w:val="00A95912"/>
    <w:rsid w:val="00AA1957"/>
    <w:rsid w:val="00AA3BBD"/>
    <w:rsid w:val="00AA5A3C"/>
    <w:rsid w:val="00AB148F"/>
    <w:rsid w:val="00AB4F00"/>
    <w:rsid w:val="00AC7E60"/>
    <w:rsid w:val="00AD3528"/>
    <w:rsid w:val="00AD3884"/>
    <w:rsid w:val="00AE16A1"/>
    <w:rsid w:val="00AE61FD"/>
    <w:rsid w:val="00AE7209"/>
    <w:rsid w:val="00AF77B7"/>
    <w:rsid w:val="00B23680"/>
    <w:rsid w:val="00B26E9E"/>
    <w:rsid w:val="00B43D01"/>
    <w:rsid w:val="00B6240B"/>
    <w:rsid w:val="00B9073B"/>
    <w:rsid w:val="00B95530"/>
    <w:rsid w:val="00BC04A2"/>
    <w:rsid w:val="00BC5AA5"/>
    <w:rsid w:val="00BD02F8"/>
    <w:rsid w:val="00BD34EB"/>
    <w:rsid w:val="00BD457F"/>
    <w:rsid w:val="00BD568D"/>
    <w:rsid w:val="00BD7ACC"/>
    <w:rsid w:val="00BE4B2A"/>
    <w:rsid w:val="00BE5B84"/>
    <w:rsid w:val="00BF0ED8"/>
    <w:rsid w:val="00BF2091"/>
    <w:rsid w:val="00BF5480"/>
    <w:rsid w:val="00C003DC"/>
    <w:rsid w:val="00C01FFA"/>
    <w:rsid w:val="00C33257"/>
    <w:rsid w:val="00C37FF3"/>
    <w:rsid w:val="00C426FB"/>
    <w:rsid w:val="00C43B3C"/>
    <w:rsid w:val="00C56C83"/>
    <w:rsid w:val="00C62D9B"/>
    <w:rsid w:val="00C70063"/>
    <w:rsid w:val="00C73299"/>
    <w:rsid w:val="00C81C54"/>
    <w:rsid w:val="00C9155E"/>
    <w:rsid w:val="00C92268"/>
    <w:rsid w:val="00C965F7"/>
    <w:rsid w:val="00CA0357"/>
    <w:rsid w:val="00CA45BF"/>
    <w:rsid w:val="00CA5ED6"/>
    <w:rsid w:val="00CB1250"/>
    <w:rsid w:val="00CB1CB6"/>
    <w:rsid w:val="00CB6954"/>
    <w:rsid w:val="00CC0E4F"/>
    <w:rsid w:val="00CC5141"/>
    <w:rsid w:val="00D14657"/>
    <w:rsid w:val="00D60932"/>
    <w:rsid w:val="00D63916"/>
    <w:rsid w:val="00D73534"/>
    <w:rsid w:val="00D74BB7"/>
    <w:rsid w:val="00D7501E"/>
    <w:rsid w:val="00D760DA"/>
    <w:rsid w:val="00D8374C"/>
    <w:rsid w:val="00DA3D72"/>
    <w:rsid w:val="00DB4BCF"/>
    <w:rsid w:val="00DC5DB8"/>
    <w:rsid w:val="00DD6746"/>
    <w:rsid w:val="00DF4FB6"/>
    <w:rsid w:val="00E036E8"/>
    <w:rsid w:val="00E03DEB"/>
    <w:rsid w:val="00E119EF"/>
    <w:rsid w:val="00E412C4"/>
    <w:rsid w:val="00E41557"/>
    <w:rsid w:val="00E4222A"/>
    <w:rsid w:val="00E453E9"/>
    <w:rsid w:val="00E50A0E"/>
    <w:rsid w:val="00E65B18"/>
    <w:rsid w:val="00E66250"/>
    <w:rsid w:val="00E665AF"/>
    <w:rsid w:val="00E76755"/>
    <w:rsid w:val="00E814D6"/>
    <w:rsid w:val="00E81DB9"/>
    <w:rsid w:val="00E95F0F"/>
    <w:rsid w:val="00E97C18"/>
    <w:rsid w:val="00EA1435"/>
    <w:rsid w:val="00EB109C"/>
    <w:rsid w:val="00EC1AD7"/>
    <w:rsid w:val="00EC686D"/>
    <w:rsid w:val="00EC7576"/>
    <w:rsid w:val="00ED4B70"/>
    <w:rsid w:val="00EF11EA"/>
    <w:rsid w:val="00EF1DFB"/>
    <w:rsid w:val="00F015EF"/>
    <w:rsid w:val="00F16474"/>
    <w:rsid w:val="00F17B7E"/>
    <w:rsid w:val="00F25F6A"/>
    <w:rsid w:val="00F412B5"/>
    <w:rsid w:val="00F53351"/>
    <w:rsid w:val="00F548A8"/>
    <w:rsid w:val="00F57E2F"/>
    <w:rsid w:val="00F73848"/>
    <w:rsid w:val="00F80BA0"/>
    <w:rsid w:val="00F8384A"/>
    <w:rsid w:val="00F97114"/>
    <w:rsid w:val="00F9746B"/>
    <w:rsid w:val="00FB6BAA"/>
    <w:rsid w:val="00FD33F7"/>
    <w:rsid w:val="00FD49FC"/>
    <w:rsid w:val="00FE0F11"/>
    <w:rsid w:val="00FE1BBC"/>
    <w:rsid w:val="00FF24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2951F7"/>
  <w15:docId w15:val="{174ACE43-1FD0-4935-9A97-50A3DD7A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72611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726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611"/>
  </w:style>
  <w:style w:type="paragraph" w:styleId="Footer">
    <w:name w:val="footer"/>
    <w:basedOn w:val="Normal"/>
    <w:link w:val="FooterChar"/>
    <w:uiPriority w:val="99"/>
    <w:unhideWhenUsed/>
    <w:rsid w:val="003726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611"/>
  </w:style>
  <w:style w:type="table" w:styleId="TableGrid">
    <w:name w:val="Table Grid"/>
    <w:basedOn w:val="TableNormal"/>
    <w:uiPriority w:val="59"/>
    <w:rsid w:val="008D746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A20522"/>
  </w:style>
  <w:style w:type="paragraph" w:styleId="ListParagraph">
    <w:name w:val="List Paragraph"/>
    <w:basedOn w:val="Normal"/>
    <w:uiPriority w:val="34"/>
    <w:qFormat/>
    <w:rsid w:val="001912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38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84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8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6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4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0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87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1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F6AABE-A603-40A1-A614-B0342A343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British Columbia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Bole</dc:creator>
  <cp:keywords/>
  <cp:lastModifiedBy>Lynn Norman</cp:lastModifiedBy>
  <cp:revision>3</cp:revision>
  <cp:lastPrinted>2016-02-04T00:42:00Z</cp:lastPrinted>
  <dcterms:created xsi:type="dcterms:W3CDTF">2021-02-27T02:11:00Z</dcterms:created>
  <dcterms:modified xsi:type="dcterms:W3CDTF">2021-02-27T02:43:00Z</dcterms:modified>
</cp:coreProperties>
</file>