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CA06D" w14:textId="4CF1A4F0" w:rsidR="00C81955" w:rsidRPr="00CB3432" w:rsidRDefault="00C81955" w:rsidP="00C81955">
      <w:pPr>
        <w:pStyle w:val="Normal1"/>
        <w:numPr>
          <w:ilvl w:val="0"/>
          <w:numId w:val="2"/>
        </w:numPr>
        <w:rPr>
          <w:rFonts w:ascii="Times New Roman" w:hAnsi="Times New Roman"/>
          <w:sz w:val="22"/>
          <w:szCs w:val="22"/>
        </w:rPr>
      </w:pPr>
      <w:r>
        <w:rPr>
          <w:rFonts w:ascii="Times New Roman" w:hAnsi="Times New Roman"/>
          <w:sz w:val="22"/>
          <w:szCs w:val="22"/>
        </w:rPr>
        <w:t xml:space="preserve">A fly species has a XX/XY sex determination system similar to humans. You have identified mutants that have mini wings and bright-red eyes.  To examine the mode of inheritance of the two traits you perform the crosses outlined in the table below beginning with flies from two pure-breeding populations.  </w:t>
      </w:r>
      <w:r w:rsidRPr="00AA1A6E">
        <w:rPr>
          <w:rFonts w:ascii="Times New Roman" w:hAnsi="Times New Roman"/>
          <w:b/>
          <w:bCs/>
          <w:sz w:val="22"/>
        </w:rPr>
        <w:t>(</w:t>
      </w:r>
      <w:r w:rsidR="009B3E6B">
        <w:rPr>
          <w:rFonts w:ascii="Times New Roman" w:hAnsi="Times New Roman"/>
          <w:b/>
          <w:bCs/>
          <w:sz w:val="22"/>
        </w:rPr>
        <w:t xml:space="preserve">17 </w:t>
      </w:r>
      <w:r w:rsidRPr="00AA1A6E">
        <w:rPr>
          <w:rFonts w:ascii="Times New Roman" w:hAnsi="Times New Roman"/>
          <w:b/>
          <w:bCs/>
          <w:sz w:val="22"/>
        </w:rPr>
        <w:t>marks</w:t>
      </w:r>
      <w:r>
        <w:rPr>
          <w:rFonts w:ascii="Times New Roman" w:hAnsi="Times New Roman"/>
          <w:b/>
          <w:bCs/>
          <w:sz w:val="22"/>
        </w:rPr>
        <w:t xml:space="preserve"> total</w:t>
      </w:r>
      <w:r w:rsidRPr="00AA1A6E">
        <w:rPr>
          <w:rFonts w:ascii="Times New Roman" w:hAnsi="Times New Roman"/>
          <w:b/>
          <w:bCs/>
          <w:sz w:val="22"/>
        </w:rPr>
        <w:t>)</w:t>
      </w:r>
    </w:p>
    <w:p w14:paraId="6D517369" w14:textId="77777777" w:rsidR="00CB3432" w:rsidRDefault="00CB3432" w:rsidP="00C81955">
      <w:pPr>
        <w:pStyle w:val="Normal1"/>
        <w:numPr>
          <w:ilvl w:val="0"/>
          <w:numId w:val="2"/>
        </w:numPr>
        <w:rPr>
          <w:rFonts w:ascii="Times New Roman" w:hAnsi="Times New Roman"/>
          <w:sz w:val="22"/>
          <w:szCs w:val="22"/>
        </w:rPr>
      </w:pPr>
    </w:p>
    <w:p w14:paraId="779327B9" w14:textId="69AAFB37" w:rsidR="00C81955" w:rsidRPr="00570194" w:rsidRDefault="00C81955" w:rsidP="00C81955">
      <w:pPr>
        <w:pStyle w:val="Normal1"/>
        <w:rPr>
          <w:rFonts w:ascii="Times New Roman" w:hAnsi="Times New Roman" w:cs="Times New Roman"/>
          <w:color w:val="auto"/>
          <w:sz w:val="22"/>
          <w:szCs w:val="22"/>
        </w:rPr>
      </w:pPr>
      <w:r>
        <w:rPr>
          <w:rFonts w:ascii="Times New Roman" w:eastAsia="Times New Roman" w:hAnsi="Times New Roman" w:cs="Times New Roman"/>
          <w:color w:val="auto"/>
          <w:sz w:val="22"/>
          <w:szCs w:val="22"/>
        </w:rPr>
        <w:t>Table 1.</w:t>
      </w:r>
      <w:r w:rsidRPr="00570194">
        <w:rPr>
          <w:rFonts w:ascii="Times New Roman" w:eastAsia="Times New Roman" w:hAnsi="Times New Roman" w:cs="Times New Roman"/>
          <w:color w:val="auto"/>
          <w:sz w:val="22"/>
          <w:szCs w:val="22"/>
        </w:rPr>
        <w:t xml:space="preserve"> Phenotypes of parents and the phenotypes and numbers of offspring.  </w:t>
      </w:r>
    </w:p>
    <w:tbl>
      <w:tblPr>
        <w:tblW w:w="9990" w:type="dxa"/>
        <w:tblInd w:w="-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600" w:firstRow="0" w:lastRow="0" w:firstColumn="0" w:lastColumn="0" w:noHBand="1" w:noVBand="1"/>
      </w:tblPr>
      <w:tblGrid>
        <w:gridCol w:w="1810"/>
        <w:gridCol w:w="2126"/>
        <w:gridCol w:w="850"/>
        <w:gridCol w:w="4079"/>
        <w:gridCol w:w="1125"/>
      </w:tblGrid>
      <w:tr w:rsidR="00C81955" w:rsidRPr="00570194" w14:paraId="71905791" w14:textId="77777777" w:rsidTr="00FE099A">
        <w:tc>
          <w:tcPr>
            <w:tcW w:w="1810" w:type="dxa"/>
            <w:tcBorders>
              <w:top w:val="single" w:sz="8" w:space="0" w:color="000000"/>
              <w:left w:val="single" w:sz="8" w:space="0" w:color="000000"/>
              <w:right w:val="single" w:sz="8" w:space="0" w:color="000000"/>
            </w:tcBorders>
            <w:tcMar>
              <w:top w:w="100" w:type="dxa"/>
              <w:left w:w="100" w:type="dxa"/>
              <w:bottom w:w="100" w:type="dxa"/>
              <w:right w:w="100" w:type="dxa"/>
            </w:tcMar>
            <w:vAlign w:val="bottom"/>
          </w:tcPr>
          <w:p w14:paraId="6367D1E6" w14:textId="4D4F4964" w:rsidR="00C81955" w:rsidRPr="004131A1" w:rsidRDefault="00C81955" w:rsidP="00FE099A">
            <w:pPr>
              <w:pStyle w:val="Normal1"/>
              <w:ind w:left="120"/>
              <w:jc w:val="center"/>
              <w:rPr>
                <w:rFonts w:ascii="Times New Roman" w:hAnsi="Times New Roman" w:cs="Times New Roman"/>
                <w:b/>
                <w:sz w:val="22"/>
                <w:szCs w:val="22"/>
                <w:u w:val="single"/>
              </w:rPr>
            </w:pPr>
            <w:r w:rsidRPr="004131A1">
              <w:rPr>
                <w:rFonts w:ascii="Times New Roman" w:eastAsia="Times New Roman" w:hAnsi="Times New Roman" w:cs="Times New Roman"/>
                <w:b/>
                <w:sz w:val="22"/>
                <w:szCs w:val="22"/>
                <w:u w:val="single"/>
              </w:rPr>
              <w:t>Parents</w:t>
            </w:r>
            <w:r w:rsidR="00955951">
              <w:rPr>
                <w:rFonts w:ascii="Times New Roman" w:eastAsia="Times New Roman" w:hAnsi="Times New Roman" w:cs="Times New Roman"/>
                <w:b/>
                <w:sz w:val="22"/>
                <w:szCs w:val="22"/>
                <w:u w:val="single"/>
              </w:rPr>
              <w:t xml:space="preserve"> (P</w:t>
            </w:r>
            <w:r w:rsidR="00955951" w:rsidRPr="00955951">
              <w:rPr>
                <w:rFonts w:ascii="Times New Roman" w:eastAsia="Times New Roman" w:hAnsi="Times New Roman" w:cs="Times New Roman"/>
                <w:b/>
                <w:sz w:val="22"/>
                <w:szCs w:val="22"/>
                <w:u w:val="single"/>
                <w:vertAlign w:val="subscript"/>
              </w:rPr>
              <w:t>1</w:t>
            </w:r>
            <w:r w:rsidR="00955951">
              <w:rPr>
                <w:rFonts w:ascii="Times New Roman" w:eastAsia="Times New Roman" w:hAnsi="Times New Roman" w:cs="Times New Roman"/>
                <w:b/>
                <w:sz w:val="22"/>
                <w:szCs w:val="22"/>
                <w:u w:val="single"/>
              </w:rPr>
              <w:t>)_</w:t>
            </w:r>
          </w:p>
        </w:tc>
        <w:tc>
          <w:tcPr>
            <w:tcW w:w="2976" w:type="dxa"/>
            <w:gridSpan w:val="2"/>
            <w:tcBorders>
              <w:top w:val="single" w:sz="8" w:space="0" w:color="000000"/>
              <w:bottom w:val="single" w:sz="8" w:space="0" w:color="000000"/>
            </w:tcBorders>
            <w:tcMar>
              <w:top w:w="100" w:type="dxa"/>
              <w:left w:w="100" w:type="dxa"/>
              <w:bottom w:w="100" w:type="dxa"/>
              <w:right w:w="100" w:type="dxa"/>
            </w:tcMar>
          </w:tcPr>
          <w:p w14:paraId="20EC61C3" w14:textId="77777777" w:rsidR="00C81955" w:rsidRPr="004131A1" w:rsidRDefault="00C81955" w:rsidP="00FE099A">
            <w:pPr>
              <w:pStyle w:val="Normal1"/>
              <w:ind w:left="120"/>
              <w:jc w:val="center"/>
              <w:rPr>
                <w:rFonts w:ascii="Times New Roman" w:hAnsi="Times New Roman" w:cs="Times New Roman"/>
                <w:b/>
                <w:sz w:val="22"/>
                <w:szCs w:val="22"/>
              </w:rPr>
            </w:pPr>
            <w:r w:rsidRPr="004131A1">
              <w:rPr>
                <w:rFonts w:ascii="Times New Roman" w:eastAsia="Times New Roman" w:hAnsi="Times New Roman" w:cs="Times New Roman"/>
                <w:b/>
                <w:sz w:val="22"/>
                <w:szCs w:val="22"/>
                <w:u w:val="single"/>
              </w:rPr>
              <w:t>F</w:t>
            </w:r>
            <w:r w:rsidRPr="00955951">
              <w:rPr>
                <w:rFonts w:ascii="Times New Roman" w:eastAsia="Times New Roman" w:hAnsi="Times New Roman" w:cs="Times New Roman"/>
                <w:b/>
                <w:sz w:val="22"/>
                <w:szCs w:val="22"/>
                <w:u w:val="single"/>
                <w:vertAlign w:val="subscript"/>
              </w:rPr>
              <w:t>1</w:t>
            </w:r>
            <w:r w:rsidRPr="004131A1">
              <w:rPr>
                <w:rFonts w:ascii="Times New Roman" w:eastAsia="Times New Roman" w:hAnsi="Times New Roman" w:cs="Times New Roman"/>
                <w:b/>
                <w:sz w:val="22"/>
                <w:szCs w:val="22"/>
                <w:u w:val="single"/>
              </w:rPr>
              <w:t xml:space="preserve"> offspring </w:t>
            </w:r>
          </w:p>
        </w:tc>
        <w:tc>
          <w:tcPr>
            <w:tcW w:w="5204"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14:paraId="276F3D53" w14:textId="77777777" w:rsidR="00C81955" w:rsidRPr="00F207A2" w:rsidRDefault="00C81955" w:rsidP="00FE099A">
            <w:pPr>
              <w:pStyle w:val="Normal1"/>
              <w:ind w:left="120"/>
              <w:jc w:val="center"/>
              <w:rPr>
                <w:rFonts w:ascii="Times New Roman" w:eastAsia="Times New Roman" w:hAnsi="Times New Roman" w:cs="Times New Roman"/>
                <w:b/>
                <w:sz w:val="22"/>
                <w:szCs w:val="22"/>
                <w:u w:val="single"/>
              </w:rPr>
            </w:pPr>
            <w:r w:rsidRPr="004131A1">
              <w:rPr>
                <w:rFonts w:ascii="Times New Roman" w:eastAsia="Times New Roman" w:hAnsi="Times New Roman" w:cs="Times New Roman"/>
                <w:b/>
                <w:sz w:val="22"/>
                <w:szCs w:val="22"/>
                <w:u w:val="single"/>
              </w:rPr>
              <w:t>F</w:t>
            </w:r>
            <w:r w:rsidRPr="00955951">
              <w:rPr>
                <w:rFonts w:ascii="Times New Roman" w:eastAsia="Times New Roman" w:hAnsi="Times New Roman" w:cs="Times New Roman"/>
                <w:b/>
                <w:sz w:val="22"/>
                <w:szCs w:val="22"/>
                <w:u w:val="single"/>
                <w:vertAlign w:val="subscript"/>
              </w:rPr>
              <w:t>2</w:t>
            </w:r>
            <w:r w:rsidRPr="004131A1">
              <w:rPr>
                <w:rFonts w:ascii="Times New Roman" w:eastAsia="Times New Roman" w:hAnsi="Times New Roman" w:cs="Times New Roman"/>
                <w:b/>
                <w:sz w:val="22"/>
                <w:szCs w:val="22"/>
                <w:u w:val="single"/>
              </w:rPr>
              <w:t xml:space="preserve"> offspring (offspring of F</w:t>
            </w:r>
            <w:r w:rsidRPr="00955951">
              <w:rPr>
                <w:rFonts w:ascii="Times New Roman" w:eastAsia="Times New Roman" w:hAnsi="Times New Roman" w:cs="Times New Roman"/>
                <w:b/>
                <w:sz w:val="22"/>
                <w:szCs w:val="22"/>
                <w:u w:val="single"/>
                <w:vertAlign w:val="subscript"/>
              </w:rPr>
              <w:t>1</w:t>
            </w:r>
            <w:r w:rsidRPr="004131A1">
              <w:rPr>
                <w:rFonts w:ascii="Times New Roman" w:eastAsia="Times New Roman" w:hAnsi="Times New Roman" w:cs="Times New Roman"/>
                <w:b/>
                <w:sz w:val="22"/>
                <w:szCs w:val="22"/>
                <w:u w:val="single"/>
              </w:rPr>
              <w:t>xF</w:t>
            </w:r>
            <w:r w:rsidRPr="00955951">
              <w:rPr>
                <w:rFonts w:ascii="Times New Roman" w:eastAsia="Times New Roman" w:hAnsi="Times New Roman" w:cs="Times New Roman"/>
                <w:b/>
                <w:sz w:val="22"/>
                <w:szCs w:val="22"/>
                <w:u w:val="single"/>
                <w:vertAlign w:val="subscript"/>
              </w:rPr>
              <w:t>1</w:t>
            </w:r>
            <w:r w:rsidRPr="004131A1">
              <w:rPr>
                <w:rFonts w:ascii="Times New Roman" w:eastAsia="Times New Roman" w:hAnsi="Times New Roman" w:cs="Times New Roman"/>
                <w:b/>
                <w:sz w:val="22"/>
                <w:szCs w:val="22"/>
                <w:u w:val="single"/>
              </w:rPr>
              <w:t>)</w:t>
            </w:r>
          </w:p>
        </w:tc>
      </w:tr>
      <w:tr w:rsidR="00C81955" w:rsidRPr="00570194" w14:paraId="4EA7EA85" w14:textId="77777777" w:rsidTr="00FE099A">
        <w:tc>
          <w:tcPr>
            <w:tcW w:w="1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7C3B47" w14:textId="6FABABEC" w:rsidR="00C81955" w:rsidRPr="003013D1" w:rsidRDefault="00C81955" w:rsidP="00FE099A">
            <w:pPr>
              <w:pStyle w:val="Normal1"/>
              <w:ind w:left="120"/>
              <w:rPr>
                <w:rFonts w:ascii="Times New Roman" w:eastAsia="Times New Roman" w:hAnsi="Times New Roman" w:cs="Times New Roman"/>
                <w:b/>
                <w:sz w:val="22"/>
                <w:szCs w:val="22"/>
              </w:rPr>
            </w:pPr>
            <w:r w:rsidRPr="003013D1">
              <w:rPr>
                <w:rFonts w:ascii="Times New Roman" w:eastAsia="Times New Roman" w:hAnsi="Times New Roman" w:cs="Times New Roman"/>
                <w:b/>
                <w:sz w:val="22"/>
                <w:szCs w:val="22"/>
              </w:rPr>
              <w:t>Phenotype</w:t>
            </w:r>
            <w:r w:rsidR="00955951">
              <w:rPr>
                <w:rFonts w:ascii="Times New Roman" w:eastAsia="Times New Roman" w:hAnsi="Times New Roman" w:cs="Times New Roman"/>
                <w:b/>
                <w:sz w:val="22"/>
                <w:szCs w:val="22"/>
              </w:rPr>
              <w:t>s</w:t>
            </w:r>
          </w:p>
        </w:tc>
        <w:tc>
          <w:tcPr>
            <w:tcW w:w="2126" w:type="dxa"/>
            <w:tcBorders>
              <w:bottom w:val="single" w:sz="8" w:space="0" w:color="000000"/>
              <w:right w:val="single" w:sz="8" w:space="0" w:color="000000"/>
            </w:tcBorders>
            <w:tcMar>
              <w:top w:w="100" w:type="dxa"/>
              <w:left w:w="100" w:type="dxa"/>
              <w:bottom w:w="100" w:type="dxa"/>
              <w:right w:w="100" w:type="dxa"/>
            </w:tcMar>
          </w:tcPr>
          <w:p w14:paraId="3DFAF852" w14:textId="512D5620" w:rsidR="00C81955" w:rsidRDefault="00C81955" w:rsidP="00FE099A">
            <w:pPr>
              <w:pStyle w:val="Normal1"/>
              <w:rPr>
                <w:rFonts w:ascii="Times New Roman" w:eastAsia="Times New Roman" w:hAnsi="Times New Roman" w:cs="Times New Roman"/>
                <w:sz w:val="22"/>
                <w:szCs w:val="22"/>
              </w:rPr>
            </w:pPr>
            <w:r w:rsidRPr="004131A1">
              <w:rPr>
                <w:rFonts w:ascii="Times New Roman" w:eastAsia="Times New Roman" w:hAnsi="Times New Roman" w:cs="Times New Roman"/>
                <w:b/>
                <w:sz w:val="22"/>
                <w:szCs w:val="22"/>
              </w:rPr>
              <w:t>Phenotype</w:t>
            </w:r>
            <w:r w:rsidR="00955951">
              <w:rPr>
                <w:rFonts w:ascii="Times New Roman" w:eastAsia="Times New Roman" w:hAnsi="Times New Roman" w:cs="Times New Roman"/>
                <w:b/>
                <w:sz w:val="22"/>
                <w:szCs w:val="22"/>
              </w:rPr>
              <w:t>s</w:t>
            </w:r>
          </w:p>
        </w:tc>
        <w:tc>
          <w:tcPr>
            <w:tcW w:w="850" w:type="dxa"/>
            <w:tcBorders>
              <w:bottom w:val="single" w:sz="8" w:space="0" w:color="000000"/>
            </w:tcBorders>
          </w:tcPr>
          <w:p w14:paraId="60154059" w14:textId="77777777" w:rsidR="00C81955"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w:t>
            </w:r>
          </w:p>
        </w:tc>
        <w:tc>
          <w:tcPr>
            <w:tcW w:w="4079" w:type="dxa"/>
            <w:tcBorders>
              <w:bottom w:val="single" w:sz="8" w:space="0" w:color="000000"/>
              <w:right w:val="single" w:sz="8" w:space="0" w:color="000000"/>
            </w:tcBorders>
            <w:tcMar>
              <w:top w:w="100" w:type="dxa"/>
              <w:left w:w="100" w:type="dxa"/>
              <w:bottom w:w="100" w:type="dxa"/>
              <w:right w:w="100" w:type="dxa"/>
            </w:tcMar>
          </w:tcPr>
          <w:p w14:paraId="2A527904" w14:textId="534DEDE1" w:rsidR="00C81955" w:rsidRDefault="00C81955" w:rsidP="00FE099A">
            <w:pPr>
              <w:pStyle w:val="Normal1"/>
              <w:rPr>
                <w:rFonts w:ascii="Times New Roman" w:eastAsia="Times New Roman" w:hAnsi="Times New Roman" w:cs="Times New Roman"/>
                <w:sz w:val="22"/>
                <w:szCs w:val="22"/>
              </w:rPr>
            </w:pPr>
            <w:r w:rsidRPr="004131A1">
              <w:rPr>
                <w:rFonts w:ascii="Times New Roman" w:eastAsia="Times New Roman" w:hAnsi="Times New Roman" w:cs="Times New Roman"/>
                <w:b/>
                <w:sz w:val="22"/>
                <w:szCs w:val="22"/>
              </w:rPr>
              <w:t>Phenotype</w:t>
            </w:r>
            <w:r w:rsidR="00955951">
              <w:rPr>
                <w:rFonts w:ascii="Times New Roman" w:eastAsia="Times New Roman" w:hAnsi="Times New Roman" w:cs="Times New Roman"/>
                <w:b/>
                <w:sz w:val="22"/>
                <w:szCs w:val="22"/>
              </w:rPr>
              <w:t>s</w:t>
            </w:r>
          </w:p>
        </w:tc>
        <w:tc>
          <w:tcPr>
            <w:tcW w:w="1125" w:type="dxa"/>
            <w:tcBorders>
              <w:bottom w:val="single" w:sz="8" w:space="0" w:color="000000"/>
              <w:right w:val="single" w:sz="8" w:space="0" w:color="000000"/>
            </w:tcBorders>
          </w:tcPr>
          <w:p w14:paraId="38F94A66" w14:textId="77777777" w:rsidR="00C81955" w:rsidRDefault="00C81955" w:rsidP="00FE099A">
            <w:pPr>
              <w:pStyle w:val="Normal1"/>
              <w:ind w:left="120"/>
              <w:jc w:val="center"/>
              <w:rPr>
                <w:rFonts w:ascii="Times New Roman" w:eastAsia="Times New Roman" w:hAnsi="Times New Roman" w:cs="Times New Roman"/>
                <w:sz w:val="22"/>
                <w:szCs w:val="22"/>
              </w:rPr>
            </w:pPr>
            <w:r w:rsidRPr="004131A1">
              <w:rPr>
                <w:rFonts w:ascii="Times New Roman" w:eastAsia="Times New Roman" w:hAnsi="Times New Roman" w:cs="Times New Roman"/>
                <w:b/>
                <w:sz w:val="22"/>
                <w:szCs w:val="22"/>
              </w:rPr>
              <w:t>Number</w:t>
            </w:r>
          </w:p>
        </w:tc>
      </w:tr>
      <w:tr w:rsidR="00C81955" w:rsidRPr="00570194" w14:paraId="508810D1" w14:textId="77777777" w:rsidTr="00FE099A">
        <w:tc>
          <w:tcPr>
            <w:tcW w:w="1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DCC463" w14:textId="6524D423" w:rsidR="00C81955" w:rsidRDefault="00C81955" w:rsidP="00FE099A">
            <w:pPr>
              <w:pStyle w:val="Normal1"/>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Female:</w:t>
            </w:r>
          </w:p>
          <w:p w14:paraId="2266DC2A" w14:textId="77777777" w:rsidR="00C81955" w:rsidRDefault="00C81955" w:rsidP="00FE099A">
            <w:pPr>
              <w:pStyle w:val="Normal1"/>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bright-red eyes, normal wings</w:t>
            </w:r>
          </w:p>
          <w:p w14:paraId="5F18F4B3" w14:textId="77777777" w:rsidR="00C81955" w:rsidRPr="00570194" w:rsidRDefault="00C81955" w:rsidP="00FE099A">
            <w:pPr>
              <w:pStyle w:val="Normal1"/>
              <w:ind w:left="120"/>
              <w:rPr>
                <w:rFonts w:ascii="Times New Roman" w:hAnsi="Times New Roman" w:cs="Times New Roman"/>
                <w:sz w:val="22"/>
                <w:szCs w:val="22"/>
              </w:rPr>
            </w:pPr>
          </w:p>
          <w:p w14:paraId="5B704EC4" w14:textId="77777777" w:rsidR="00C81955" w:rsidRDefault="00C81955" w:rsidP="00FE099A">
            <w:pPr>
              <w:pStyle w:val="Normal1"/>
              <w:ind w:left="120"/>
              <w:rPr>
                <w:rFonts w:ascii="Times New Roman" w:eastAsia="Times New Roman" w:hAnsi="Times New Roman" w:cs="Times New Roman"/>
                <w:sz w:val="22"/>
                <w:szCs w:val="22"/>
              </w:rPr>
            </w:pPr>
            <w:r>
              <w:rPr>
                <w:rFonts w:ascii="Times New Roman" w:eastAsia="Times New Roman" w:hAnsi="Times New Roman" w:cs="Times New Roman"/>
                <w:sz w:val="22"/>
                <w:szCs w:val="22"/>
              </w:rPr>
              <w:t>Male:</w:t>
            </w:r>
          </w:p>
          <w:p w14:paraId="7E8AA9F0" w14:textId="77777777" w:rsidR="00C81955" w:rsidRPr="00570194" w:rsidRDefault="00C81955" w:rsidP="00FE099A">
            <w:pPr>
              <w:pStyle w:val="Normal1"/>
              <w:ind w:left="120"/>
              <w:rPr>
                <w:rFonts w:ascii="Times New Roman" w:hAnsi="Times New Roman" w:cs="Times New Roman"/>
                <w:sz w:val="22"/>
                <w:szCs w:val="22"/>
              </w:rPr>
            </w:pPr>
            <w:r>
              <w:rPr>
                <w:rFonts w:ascii="Times New Roman" w:eastAsia="Times New Roman" w:hAnsi="Times New Roman" w:cs="Times New Roman"/>
                <w:sz w:val="22"/>
                <w:szCs w:val="22"/>
              </w:rPr>
              <w:t xml:space="preserve">normal eyes, mini wings </w:t>
            </w:r>
          </w:p>
        </w:tc>
        <w:tc>
          <w:tcPr>
            <w:tcW w:w="2126" w:type="dxa"/>
            <w:tcBorders>
              <w:bottom w:val="single" w:sz="8" w:space="0" w:color="000000"/>
              <w:right w:val="single" w:sz="8" w:space="0" w:color="000000"/>
            </w:tcBorders>
            <w:tcMar>
              <w:top w:w="100" w:type="dxa"/>
              <w:left w:w="100" w:type="dxa"/>
              <w:bottom w:w="100" w:type="dxa"/>
              <w:right w:w="100" w:type="dxa"/>
            </w:tcMar>
          </w:tcPr>
          <w:p w14:paraId="28A65C3E" w14:textId="502C5E60" w:rsidR="00C81955" w:rsidRPr="00570194" w:rsidRDefault="00C81955" w:rsidP="00FE099A">
            <w:pPr>
              <w:pStyle w:val="Normal1"/>
              <w:rPr>
                <w:rFonts w:ascii="Times New Roman" w:hAnsi="Times New Roman" w:cs="Times New Roman"/>
                <w:sz w:val="22"/>
                <w:szCs w:val="22"/>
              </w:rPr>
            </w:pPr>
            <w:r>
              <w:rPr>
                <w:rFonts w:ascii="Times New Roman" w:eastAsia="Times New Roman" w:hAnsi="Times New Roman" w:cs="Times New Roman"/>
                <w:sz w:val="22"/>
                <w:szCs w:val="22"/>
              </w:rPr>
              <w:t>Females</w:t>
            </w:r>
            <w:r w:rsidR="00955951">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normal eyes and normal wings</w:t>
            </w:r>
          </w:p>
          <w:p w14:paraId="112D7A56" w14:textId="77777777" w:rsidR="00C81955" w:rsidRDefault="00C81955" w:rsidP="00FE099A">
            <w:pPr>
              <w:pStyle w:val="Normal1"/>
              <w:ind w:left="120"/>
              <w:rPr>
                <w:rFonts w:ascii="Times New Roman" w:eastAsia="Times New Roman" w:hAnsi="Times New Roman" w:cs="Times New Roman"/>
                <w:sz w:val="22"/>
                <w:szCs w:val="22"/>
              </w:rPr>
            </w:pPr>
            <w:r w:rsidRPr="00570194">
              <w:rPr>
                <w:rFonts w:ascii="Times New Roman" w:eastAsia="Times New Roman" w:hAnsi="Times New Roman" w:cs="Times New Roman"/>
                <w:sz w:val="22"/>
                <w:szCs w:val="22"/>
              </w:rPr>
              <w:t xml:space="preserve"> </w:t>
            </w:r>
          </w:p>
          <w:p w14:paraId="18BAF77B" w14:textId="77777777" w:rsidR="00C81955" w:rsidRPr="00570194" w:rsidRDefault="00C81955" w:rsidP="00FE099A">
            <w:pPr>
              <w:pStyle w:val="Normal1"/>
              <w:ind w:left="120"/>
              <w:rPr>
                <w:rFonts w:ascii="Times New Roman" w:hAnsi="Times New Roman" w:cs="Times New Roman"/>
                <w:sz w:val="22"/>
                <w:szCs w:val="22"/>
              </w:rPr>
            </w:pPr>
          </w:p>
          <w:p w14:paraId="57B4F30A" w14:textId="77777777" w:rsidR="00C81955" w:rsidRPr="00570194" w:rsidRDefault="00C81955" w:rsidP="00FE099A">
            <w:pPr>
              <w:pStyle w:val="Normal1"/>
              <w:rPr>
                <w:rFonts w:ascii="Times New Roman" w:hAnsi="Times New Roman" w:cs="Times New Roman"/>
                <w:sz w:val="22"/>
                <w:szCs w:val="22"/>
              </w:rPr>
            </w:pPr>
            <w:r>
              <w:rPr>
                <w:rFonts w:ascii="Times New Roman" w:eastAsia="Times New Roman" w:hAnsi="Times New Roman" w:cs="Times New Roman"/>
                <w:sz w:val="22"/>
                <w:szCs w:val="22"/>
              </w:rPr>
              <w:t>Male bright-red eyes and normal wings</w:t>
            </w:r>
          </w:p>
        </w:tc>
        <w:tc>
          <w:tcPr>
            <w:tcW w:w="850" w:type="dxa"/>
            <w:tcBorders>
              <w:bottom w:val="single" w:sz="8" w:space="0" w:color="000000"/>
            </w:tcBorders>
          </w:tcPr>
          <w:p w14:paraId="53DC99CD" w14:textId="77777777" w:rsidR="00C81955"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45</w:t>
            </w:r>
          </w:p>
          <w:p w14:paraId="51053F23" w14:textId="77777777" w:rsidR="00C81955" w:rsidRDefault="00C81955" w:rsidP="00FE099A">
            <w:pPr>
              <w:pStyle w:val="Normal1"/>
              <w:ind w:left="120"/>
              <w:jc w:val="center"/>
              <w:rPr>
                <w:rFonts w:ascii="Times New Roman" w:eastAsia="Times New Roman" w:hAnsi="Times New Roman" w:cs="Times New Roman"/>
                <w:sz w:val="22"/>
                <w:szCs w:val="22"/>
              </w:rPr>
            </w:pPr>
          </w:p>
          <w:p w14:paraId="5154109C" w14:textId="77777777" w:rsidR="00C81955" w:rsidRDefault="00C81955" w:rsidP="00FE099A">
            <w:pPr>
              <w:pStyle w:val="Normal1"/>
              <w:ind w:left="120"/>
              <w:jc w:val="center"/>
              <w:rPr>
                <w:rFonts w:ascii="Times New Roman" w:eastAsia="Times New Roman" w:hAnsi="Times New Roman" w:cs="Times New Roman"/>
                <w:sz w:val="22"/>
                <w:szCs w:val="22"/>
              </w:rPr>
            </w:pPr>
          </w:p>
          <w:p w14:paraId="210E03EB" w14:textId="77777777" w:rsidR="00C81955" w:rsidRDefault="00C81955" w:rsidP="00FE099A">
            <w:pPr>
              <w:pStyle w:val="Normal1"/>
              <w:ind w:left="120"/>
              <w:jc w:val="center"/>
              <w:rPr>
                <w:rFonts w:ascii="Times New Roman" w:eastAsia="Times New Roman" w:hAnsi="Times New Roman" w:cs="Times New Roman"/>
                <w:sz w:val="22"/>
                <w:szCs w:val="22"/>
              </w:rPr>
            </w:pPr>
          </w:p>
          <w:p w14:paraId="31B920A5" w14:textId="77777777" w:rsidR="00C81955" w:rsidRPr="00570194"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50</w:t>
            </w:r>
          </w:p>
        </w:tc>
        <w:tc>
          <w:tcPr>
            <w:tcW w:w="4079" w:type="dxa"/>
            <w:tcBorders>
              <w:bottom w:val="single" w:sz="8" w:space="0" w:color="000000"/>
              <w:right w:val="single" w:sz="8" w:space="0" w:color="000000"/>
            </w:tcBorders>
            <w:tcMar>
              <w:top w:w="100" w:type="dxa"/>
              <w:left w:w="100" w:type="dxa"/>
              <w:bottom w:w="100" w:type="dxa"/>
              <w:right w:w="100" w:type="dxa"/>
            </w:tcMar>
          </w:tcPr>
          <w:p w14:paraId="26261E5A" w14:textId="77777777" w:rsidR="00C81955" w:rsidRDefault="00C81955" w:rsidP="00FE099A">
            <w:pPr>
              <w:pStyle w:val="Normal1"/>
              <w:rPr>
                <w:rFonts w:ascii="Times New Roman" w:eastAsia="Times New Roman" w:hAnsi="Times New Roman" w:cs="Times New Roman"/>
                <w:sz w:val="22"/>
                <w:szCs w:val="22"/>
              </w:rPr>
            </w:pPr>
            <w:r>
              <w:rPr>
                <w:rFonts w:ascii="Times New Roman" w:eastAsia="Times New Roman" w:hAnsi="Times New Roman" w:cs="Times New Roman"/>
                <w:sz w:val="22"/>
                <w:szCs w:val="22"/>
              </w:rPr>
              <w:t>Female bright-red eyes, normal wings</w:t>
            </w:r>
          </w:p>
          <w:p w14:paraId="1F673651" w14:textId="77777777" w:rsidR="00C81955" w:rsidRDefault="00C81955" w:rsidP="00FE099A">
            <w:pPr>
              <w:pStyle w:val="Normal1"/>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Female normal eyes, normal wings </w:t>
            </w:r>
          </w:p>
          <w:p w14:paraId="559B902D" w14:textId="77777777" w:rsidR="00C81955" w:rsidRDefault="00C81955" w:rsidP="00FE099A">
            <w:pPr>
              <w:pStyle w:val="Normal1"/>
              <w:rPr>
                <w:rFonts w:ascii="Times New Roman" w:hAnsi="Times New Roman" w:cs="Times New Roman"/>
                <w:sz w:val="22"/>
                <w:szCs w:val="22"/>
              </w:rPr>
            </w:pPr>
            <w:r>
              <w:rPr>
                <w:rFonts w:ascii="Times New Roman" w:hAnsi="Times New Roman" w:cs="Times New Roman"/>
                <w:sz w:val="22"/>
                <w:szCs w:val="22"/>
              </w:rPr>
              <w:t>Male bright-red eyes, normal wings</w:t>
            </w:r>
          </w:p>
          <w:p w14:paraId="4BF6E484" w14:textId="77777777" w:rsidR="00C81955" w:rsidRDefault="00C81955" w:rsidP="00FE099A">
            <w:pPr>
              <w:pStyle w:val="Normal1"/>
              <w:rPr>
                <w:rFonts w:ascii="Times New Roman" w:hAnsi="Times New Roman" w:cs="Times New Roman"/>
                <w:sz w:val="22"/>
                <w:szCs w:val="22"/>
              </w:rPr>
            </w:pPr>
            <w:r>
              <w:rPr>
                <w:rFonts w:ascii="Times New Roman" w:hAnsi="Times New Roman" w:cs="Times New Roman"/>
                <w:sz w:val="22"/>
                <w:szCs w:val="22"/>
              </w:rPr>
              <w:t>Male normal eyes, mini wings</w:t>
            </w:r>
          </w:p>
          <w:p w14:paraId="59A97172" w14:textId="77777777" w:rsidR="00C81955" w:rsidRDefault="00C81955" w:rsidP="00FE099A">
            <w:pPr>
              <w:pStyle w:val="Normal1"/>
              <w:rPr>
                <w:rFonts w:ascii="Times New Roman" w:hAnsi="Times New Roman" w:cs="Times New Roman"/>
                <w:sz w:val="22"/>
                <w:szCs w:val="22"/>
              </w:rPr>
            </w:pPr>
            <w:r>
              <w:rPr>
                <w:rFonts w:ascii="Times New Roman" w:hAnsi="Times New Roman" w:cs="Times New Roman"/>
                <w:sz w:val="22"/>
                <w:szCs w:val="22"/>
              </w:rPr>
              <w:t>Male bright-red eyes, mini wings</w:t>
            </w:r>
          </w:p>
          <w:p w14:paraId="547205EB" w14:textId="77777777" w:rsidR="00C81955" w:rsidRPr="00570194" w:rsidRDefault="00C81955" w:rsidP="00FE099A">
            <w:pPr>
              <w:pStyle w:val="Normal1"/>
              <w:rPr>
                <w:rFonts w:ascii="Times New Roman" w:hAnsi="Times New Roman" w:cs="Times New Roman"/>
                <w:sz w:val="22"/>
                <w:szCs w:val="22"/>
              </w:rPr>
            </w:pPr>
            <w:r>
              <w:rPr>
                <w:rFonts w:ascii="Times New Roman" w:hAnsi="Times New Roman" w:cs="Times New Roman"/>
                <w:sz w:val="22"/>
                <w:szCs w:val="22"/>
              </w:rPr>
              <w:t>Male normal eyes, normal wings</w:t>
            </w:r>
          </w:p>
        </w:tc>
        <w:tc>
          <w:tcPr>
            <w:tcW w:w="1125" w:type="dxa"/>
            <w:tcBorders>
              <w:bottom w:val="single" w:sz="8" w:space="0" w:color="000000"/>
              <w:right w:val="single" w:sz="8" w:space="0" w:color="000000"/>
            </w:tcBorders>
          </w:tcPr>
          <w:p w14:paraId="3559EA9A" w14:textId="77777777" w:rsidR="00C81955"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504</w:t>
            </w:r>
          </w:p>
          <w:p w14:paraId="5589F4CE" w14:textId="77777777" w:rsidR="00C81955"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493</w:t>
            </w:r>
          </w:p>
          <w:p w14:paraId="28815B07" w14:textId="77777777" w:rsidR="00C81955"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527</w:t>
            </w:r>
          </w:p>
          <w:p w14:paraId="058DED5E" w14:textId="77777777" w:rsidR="00C81955"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480</w:t>
            </w:r>
          </w:p>
          <w:p w14:paraId="30D7F01D" w14:textId="77777777" w:rsidR="00C81955"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p w14:paraId="67234E84" w14:textId="77777777" w:rsidR="00C81955" w:rsidRPr="00570194" w:rsidRDefault="00C81955" w:rsidP="00FE099A">
            <w:pPr>
              <w:pStyle w:val="Normal1"/>
              <w:ind w:left="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r>
    </w:tbl>
    <w:p w14:paraId="0EFA0D3A" w14:textId="77777777" w:rsidR="00C81955" w:rsidRDefault="00C81955" w:rsidP="00C81955">
      <w:pPr>
        <w:pStyle w:val="Normal1"/>
        <w:rPr>
          <w:rFonts w:ascii="Times New Roman" w:eastAsia="Times New Roman" w:hAnsi="Times New Roman" w:cs="Times New Roman"/>
          <w:color w:val="3366FF"/>
          <w:sz w:val="22"/>
          <w:szCs w:val="22"/>
        </w:rPr>
      </w:pPr>
    </w:p>
    <w:p w14:paraId="29DA21BE" w14:textId="1533C0F3" w:rsidR="00C81955" w:rsidRDefault="00C81955" w:rsidP="00C81955">
      <w:pPr>
        <w:pStyle w:val="Normal1"/>
        <w:rPr>
          <w:rFonts w:ascii="Times New Roman" w:eastAsia="Times New Roman" w:hAnsi="Times New Roman" w:cs="Times New Roman"/>
          <w:color w:val="3366FF"/>
          <w:sz w:val="22"/>
          <w:szCs w:val="22"/>
        </w:rPr>
      </w:pPr>
      <w:r>
        <w:rPr>
          <w:rFonts w:ascii="Times New Roman" w:hAnsi="Times New Roman"/>
          <w:sz w:val="22"/>
        </w:rPr>
        <w:t xml:space="preserve">For the questions below </w:t>
      </w:r>
      <w:r w:rsidR="00534A56">
        <w:rPr>
          <w:rFonts w:ascii="Times New Roman" w:hAnsi="Times New Roman"/>
          <w:sz w:val="22"/>
        </w:rPr>
        <w:t xml:space="preserve">you will be asked to evaluate specific hypotheses for </w:t>
      </w:r>
      <w:r>
        <w:rPr>
          <w:rFonts w:ascii="Times New Roman" w:hAnsi="Times New Roman"/>
          <w:sz w:val="22"/>
        </w:rPr>
        <w:t>the mode of inheritance of the traits</w:t>
      </w:r>
      <w:r w:rsidR="00534A56">
        <w:rPr>
          <w:rFonts w:ascii="Times New Roman" w:hAnsi="Times New Roman"/>
          <w:sz w:val="22"/>
        </w:rPr>
        <w:t>.  The mode of inheritance may or may not be consistent with the data.</w:t>
      </w:r>
    </w:p>
    <w:p w14:paraId="304D4E4A" w14:textId="77777777" w:rsidR="00C81955" w:rsidRPr="00570194" w:rsidRDefault="00C81955" w:rsidP="00C81955">
      <w:pPr>
        <w:pStyle w:val="Normal1"/>
        <w:rPr>
          <w:rFonts w:ascii="Times New Roman" w:hAnsi="Times New Roman" w:cs="Times New Roman"/>
          <w:sz w:val="22"/>
          <w:szCs w:val="22"/>
        </w:rPr>
      </w:pPr>
    </w:p>
    <w:p w14:paraId="60E33D8A" w14:textId="125C02CD" w:rsidR="00534A56" w:rsidRDefault="00534A56" w:rsidP="00534A56">
      <w:pPr>
        <w:pStyle w:val="Body"/>
        <w:rPr>
          <w:rFonts w:ascii="Times New Roman" w:hAnsi="Times New Roman"/>
          <w:sz w:val="22"/>
        </w:rPr>
      </w:pPr>
      <w:r>
        <w:rPr>
          <w:rFonts w:ascii="Times New Roman" w:hAnsi="Times New Roman"/>
          <w:sz w:val="22"/>
        </w:rPr>
        <w:t>Based on the results from the F1 offspring, you initially hypothesize that inheritance of mini-wings is autosomal and recessive.</w:t>
      </w:r>
      <w:r w:rsidR="00C81955" w:rsidRPr="00AA1A6E">
        <w:rPr>
          <w:rFonts w:ascii="Times New Roman" w:hAnsi="Times New Roman"/>
          <w:sz w:val="22"/>
        </w:rPr>
        <w:t xml:space="preserve"> </w:t>
      </w:r>
    </w:p>
    <w:p w14:paraId="7F05D358" w14:textId="77777777" w:rsidR="00534A56" w:rsidRDefault="00534A56" w:rsidP="00534A56">
      <w:pPr>
        <w:pStyle w:val="Body"/>
        <w:rPr>
          <w:rFonts w:ascii="Times New Roman" w:hAnsi="Times New Roman"/>
          <w:sz w:val="22"/>
        </w:rPr>
      </w:pPr>
    </w:p>
    <w:p w14:paraId="7E35010A" w14:textId="4A49C5AC" w:rsidR="00534A56" w:rsidRDefault="00534A56" w:rsidP="00534A56">
      <w:pPr>
        <w:pStyle w:val="Body"/>
        <w:numPr>
          <w:ilvl w:val="0"/>
          <w:numId w:val="7"/>
        </w:numPr>
        <w:rPr>
          <w:rFonts w:ascii="Times New Roman" w:hAnsi="Times New Roman"/>
          <w:sz w:val="22"/>
        </w:rPr>
      </w:pPr>
      <w:r w:rsidRPr="00534A56">
        <w:rPr>
          <w:rFonts w:ascii="Times New Roman" w:hAnsi="Times New Roman"/>
          <w:sz w:val="22"/>
          <w:lang w:val="en-CA"/>
        </w:rPr>
        <w:t xml:space="preserve">Under the hypothesis that </w:t>
      </w:r>
      <w:r>
        <w:rPr>
          <w:rFonts w:ascii="Times New Roman" w:hAnsi="Times New Roman"/>
          <w:sz w:val="22"/>
          <w:lang w:val="en-CA"/>
        </w:rPr>
        <w:t xml:space="preserve">the mini-wing allele is </w:t>
      </w:r>
      <w:r w:rsidRPr="00534A56">
        <w:rPr>
          <w:rFonts w:ascii="Times New Roman" w:hAnsi="Times New Roman"/>
          <w:sz w:val="22"/>
          <w:u w:val="single"/>
          <w:lang w:val="en-CA"/>
        </w:rPr>
        <w:t xml:space="preserve">autosomal </w:t>
      </w:r>
      <w:r>
        <w:rPr>
          <w:rFonts w:ascii="Times New Roman" w:hAnsi="Times New Roman"/>
          <w:sz w:val="22"/>
          <w:u w:val="single"/>
          <w:lang w:val="en-CA"/>
        </w:rPr>
        <w:t>recessive</w:t>
      </w:r>
      <w:r w:rsidRPr="00534A56">
        <w:rPr>
          <w:rFonts w:ascii="Times New Roman" w:hAnsi="Times New Roman"/>
          <w:sz w:val="22"/>
          <w:lang w:val="en-CA"/>
        </w:rPr>
        <w:t>, define your alleles</w:t>
      </w:r>
      <w:r>
        <w:rPr>
          <w:rFonts w:ascii="Times New Roman" w:hAnsi="Times New Roman"/>
          <w:sz w:val="22"/>
          <w:lang w:val="en-CA"/>
        </w:rPr>
        <w:t xml:space="preserve"> for the wing gene. (0.5 marks)</w:t>
      </w:r>
    </w:p>
    <w:p w14:paraId="20C145AD" w14:textId="68C57662" w:rsidR="00C81955" w:rsidRDefault="00C81955" w:rsidP="00534A56"/>
    <w:p w14:paraId="7A5B7586" w14:textId="77777777" w:rsidR="00CB3432" w:rsidRPr="00534A56" w:rsidRDefault="00CB3432" w:rsidP="00534A56"/>
    <w:p w14:paraId="7CD3C29E" w14:textId="57C7EDE9" w:rsidR="00534A56" w:rsidRDefault="00534A56" w:rsidP="00534A56"/>
    <w:p w14:paraId="2BFED9D0" w14:textId="4C92762B" w:rsidR="00534A56" w:rsidRPr="00534A56" w:rsidRDefault="00534A56" w:rsidP="00534A56">
      <w:pPr>
        <w:pStyle w:val="ListParagraph"/>
        <w:numPr>
          <w:ilvl w:val="0"/>
          <w:numId w:val="7"/>
        </w:numPr>
      </w:pPr>
      <w:r>
        <w:t xml:space="preserve">Under the hypothesis that the mini-wing allele is </w:t>
      </w:r>
      <w:r w:rsidRPr="00534A56">
        <w:rPr>
          <w:rFonts w:ascii="Times New Roman" w:hAnsi="Times New Roman"/>
          <w:u w:val="single"/>
        </w:rPr>
        <w:t xml:space="preserve">autosomal </w:t>
      </w:r>
      <w:r>
        <w:rPr>
          <w:rFonts w:ascii="Times New Roman" w:hAnsi="Times New Roman"/>
          <w:u w:val="single"/>
        </w:rPr>
        <w:t>recessive</w:t>
      </w:r>
      <w:r w:rsidRPr="00534A56">
        <w:rPr>
          <w:rFonts w:ascii="Times New Roman" w:hAnsi="Times New Roman"/>
        </w:rPr>
        <w:t>,</w:t>
      </w:r>
      <w:r>
        <w:rPr>
          <w:rFonts w:ascii="Times New Roman" w:hAnsi="Times New Roman"/>
        </w:rPr>
        <w:t xml:space="preserve"> </w:t>
      </w:r>
      <w:r w:rsidRPr="00534A56">
        <w:rPr>
          <w:rFonts w:ascii="Times New Roman" w:hAnsi="Times New Roman"/>
          <w:lang w:val="en-US"/>
        </w:rPr>
        <w:t xml:space="preserve">define </w:t>
      </w:r>
      <w:r w:rsidRPr="00955951">
        <w:rPr>
          <w:rFonts w:ascii="Times New Roman" w:hAnsi="Times New Roman"/>
          <w:b/>
          <w:lang w:val="en-US"/>
        </w:rPr>
        <w:t>all</w:t>
      </w:r>
      <w:r w:rsidRPr="00534A56">
        <w:rPr>
          <w:rFonts w:ascii="Times New Roman" w:hAnsi="Times New Roman"/>
          <w:lang w:val="en-US"/>
        </w:rPr>
        <w:t xml:space="preserve"> genotypes and </w:t>
      </w:r>
      <w:r w:rsidR="00955951">
        <w:rPr>
          <w:rFonts w:ascii="Times New Roman" w:hAnsi="Times New Roman"/>
          <w:lang w:val="en-US"/>
        </w:rPr>
        <w:t xml:space="preserve">their </w:t>
      </w:r>
      <w:r w:rsidRPr="00534A56">
        <w:rPr>
          <w:rFonts w:ascii="Times New Roman" w:hAnsi="Times New Roman"/>
          <w:lang w:val="en-US"/>
        </w:rPr>
        <w:t>associated phenotypes</w:t>
      </w:r>
      <w:r>
        <w:rPr>
          <w:rFonts w:ascii="Times New Roman" w:hAnsi="Times New Roman"/>
          <w:lang w:val="en-US"/>
        </w:rPr>
        <w:t xml:space="preserve"> </w:t>
      </w:r>
      <w:r>
        <w:rPr>
          <w:rFonts w:ascii="Times New Roman" w:hAnsi="Times New Roman"/>
        </w:rPr>
        <w:t>(0.5 marks).</w:t>
      </w:r>
    </w:p>
    <w:p w14:paraId="3560A196" w14:textId="21B89369" w:rsidR="007E1C9E" w:rsidRDefault="007E1C9E" w:rsidP="00534A56"/>
    <w:p w14:paraId="40FBF531" w14:textId="77777777" w:rsidR="00CB3432" w:rsidRDefault="00CB3432" w:rsidP="00534A56"/>
    <w:p w14:paraId="1EEBFF9D" w14:textId="5EB9F5A3" w:rsidR="0095747B" w:rsidRDefault="0095747B" w:rsidP="00534A56"/>
    <w:p w14:paraId="1F11529F" w14:textId="77777777" w:rsidR="0095747B" w:rsidRPr="00534A56" w:rsidRDefault="0095747B" w:rsidP="00534A56"/>
    <w:p w14:paraId="79425658" w14:textId="4E60C09D" w:rsidR="00534A56" w:rsidRPr="0095747B" w:rsidRDefault="0095747B" w:rsidP="0095747B">
      <w:pPr>
        <w:pStyle w:val="ListParagraph"/>
        <w:numPr>
          <w:ilvl w:val="0"/>
          <w:numId w:val="7"/>
        </w:numPr>
      </w:pPr>
      <w:r w:rsidRPr="0095747B">
        <w:rPr>
          <w:lang w:val="en-US"/>
        </w:rPr>
        <w:t xml:space="preserve">Under the hypothesis that </w:t>
      </w:r>
      <w:r>
        <w:t xml:space="preserve">the mini-wing allele is </w:t>
      </w:r>
      <w:r w:rsidRPr="00534A56">
        <w:rPr>
          <w:rFonts w:ascii="Times New Roman" w:hAnsi="Times New Roman"/>
          <w:u w:val="single"/>
        </w:rPr>
        <w:t xml:space="preserve">autosomal </w:t>
      </w:r>
      <w:r>
        <w:rPr>
          <w:rFonts w:ascii="Times New Roman" w:hAnsi="Times New Roman"/>
          <w:u w:val="single"/>
        </w:rPr>
        <w:t>recessive</w:t>
      </w:r>
      <w:r w:rsidRPr="0095747B">
        <w:rPr>
          <w:lang w:val="en-US"/>
        </w:rPr>
        <w:t>, complete a Punnett Square showing your predictions for the genotypes and phenotype frequencies for the P1 cross, and the F</w:t>
      </w:r>
      <w:r w:rsidRPr="0095747B">
        <w:rPr>
          <w:vertAlign w:val="subscript"/>
          <w:lang w:val="en-US"/>
        </w:rPr>
        <w:t xml:space="preserve">1 </w:t>
      </w:r>
      <w:r w:rsidRPr="0095747B">
        <w:rPr>
          <w:lang w:val="en-US"/>
        </w:rPr>
        <w:t>cross giving the resulting F</w:t>
      </w:r>
      <w:r w:rsidRPr="0095747B">
        <w:rPr>
          <w:vertAlign w:val="subscript"/>
          <w:lang w:val="en-US"/>
        </w:rPr>
        <w:t>2</w:t>
      </w:r>
      <w:r w:rsidRPr="0095747B">
        <w:rPr>
          <w:lang w:val="en-US"/>
        </w:rPr>
        <w:t xml:space="preserve"> generation </w:t>
      </w:r>
      <w:r w:rsidRPr="0095747B">
        <w:rPr>
          <w:b/>
          <w:bCs/>
          <w:lang w:val="en-US"/>
        </w:rPr>
        <w:t>(3 marks)</w:t>
      </w:r>
    </w:p>
    <w:p w14:paraId="70CA22E5" w14:textId="29CC2890" w:rsidR="00955951" w:rsidRDefault="00955951">
      <w:pPr>
        <w:spacing w:after="0" w:line="240" w:lineRule="auto"/>
      </w:pPr>
      <w:r>
        <w:br w:type="page"/>
      </w:r>
    </w:p>
    <w:p w14:paraId="5DE50041" w14:textId="31F50F43" w:rsidR="0095747B" w:rsidRPr="0095747B" w:rsidRDefault="0095747B" w:rsidP="0095747B">
      <w:pPr>
        <w:pStyle w:val="ListParagraph"/>
        <w:numPr>
          <w:ilvl w:val="0"/>
          <w:numId w:val="7"/>
        </w:numPr>
      </w:pPr>
      <w:r w:rsidRPr="0095747B">
        <w:rPr>
          <w:lang w:val="en-US"/>
        </w:rPr>
        <w:lastRenderedPageBreak/>
        <w:t xml:space="preserve">Is the hypothesis that </w:t>
      </w:r>
      <w:r>
        <w:t xml:space="preserve">the mini-wing allele is </w:t>
      </w:r>
      <w:r w:rsidRPr="00534A56">
        <w:rPr>
          <w:rFonts w:ascii="Times New Roman" w:hAnsi="Times New Roman"/>
          <w:u w:val="single"/>
        </w:rPr>
        <w:t xml:space="preserve">autosomal </w:t>
      </w:r>
      <w:r>
        <w:rPr>
          <w:rFonts w:ascii="Times New Roman" w:hAnsi="Times New Roman"/>
          <w:u w:val="single"/>
        </w:rPr>
        <w:t>recessive</w:t>
      </w:r>
      <w:r w:rsidRPr="0095747B">
        <w:rPr>
          <w:lang w:val="en-US"/>
        </w:rPr>
        <w:t xml:space="preserve"> supported by the data (yes or no)? Briefly explain why or why not with specific reference to your predictions and the data. Two to three sentences max.  </w:t>
      </w:r>
      <w:r w:rsidRPr="0095747B">
        <w:rPr>
          <w:b/>
          <w:bCs/>
          <w:lang w:val="en-US"/>
        </w:rPr>
        <w:t>(2 marks)</w:t>
      </w:r>
    </w:p>
    <w:p w14:paraId="21574041" w14:textId="597ABA38" w:rsidR="0095747B" w:rsidRDefault="0095747B" w:rsidP="0095747B"/>
    <w:p w14:paraId="5446CCA9" w14:textId="2F9EA9AD" w:rsidR="0095747B" w:rsidRDefault="0095747B" w:rsidP="0095747B"/>
    <w:p w14:paraId="74E0161B" w14:textId="53BCF5DB" w:rsidR="0095747B" w:rsidRDefault="0095747B" w:rsidP="0095747B"/>
    <w:p w14:paraId="1330A9B4" w14:textId="4CEB1B62" w:rsidR="0095747B" w:rsidRDefault="0095747B" w:rsidP="0095747B"/>
    <w:p w14:paraId="728652E5" w14:textId="77777777" w:rsidR="0095747B" w:rsidRDefault="0095747B" w:rsidP="0095747B"/>
    <w:p w14:paraId="484443EA" w14:textId="06BA2EB6" w:rsidR="0095747B" w:rsidRPr="00534A56" w:rsidRDefault="0095747B" w:rsidP="0095747B">
      <w:pPr>
        <w:pStyle w:val="ListParagraph"/>
        <w:numPr>
          <w:ilvl w:val="0"/>
          <w:numId w:val="7"/>
        </w:numPr>
      </w:pPr>
      <w:r w:rsidRPr="0095747B">
        <w:rPr>
          <w:lang w:val="en-US"/>
        </w:rPr>
        <w:t xml:space="preserve">Which hypothesis for inheritance of </w:t>
      </w:r>
      <w:r>
        <w:rPr>
          <w:lang w:val="en-US"/>
        </w:rPr>
        <w:t>mini-wings</w:t>
      </w:r>
      <w:r w:rsidRPr="0095747B">
        <w:rPr>
          <w:lang w:val="en-US"/>
        </w:rPr>
        <w:t xml:space="preserve"> is consistent with the data? (explanation not required) (</w:t>
      </w:r>
      <w:r w:rsidRPr="0095747B">
        <w:rPr>
          <w:b/>
          <w:lang w:val="en-US"/>
        </w:rPr>
        <w:t>1 mark</w:t>
      </w:r>
      <w:r w:rsidRPr="0095747B">
        <w:rPr>
          <w:lang w:val="en-US"/>
        </w:rPr>
        <w:t>).</w:t>
      </w:r>
    </w:p>
    <w:p w14:paraId="4DC244A6" w14:textId="2627024B" w:rsidR="007E1C9E" w:rsidRDefault="007E1C9E" w:rsidP="007E1C9E">
      <w:pPr>
        <w:pStyle w:val="ListParagraph"/>
        <w:rPr>
          <w:rFonts w:ascii="Times New Roman" w:hAnsi="Times New Roman"/>
        </w:rPr>
      </w:pPr>
    </w:p>
    <w:p w14:paraId="418FCEB0" w14:textId="44F90ECD" w:rsidR="0095747B" w:rsidRDefault="0095747B" w:rsidP="007E1C9E">
      <w:pPr>
        <w:pStyle w:val="ListParagraph"/>
        <w:rPr>
          <w:rFonts w:ascii="Times New Roman" w:hAnsi="Times New Roman"/>
        </w:rPr>
      </w:pPr>
    </w:p>
    <w:p w14:paraId="21B9B8A6" w14:textId="77777777" w:rsidR="0095747B" w:rsidRDefault="0095747B" w:rsidP="007E1C9E">
      <w:pPr>
        <w:pStyle w:val="ListParagraph"/>
        <w:rPr>
          <w:rFonts w:ascii="Times New Roman" w:hAnsi="Times New Roman"/>
        </w:rPr>
      </w:pPr>
    </w:p>
    <w:p w14:paraId="30D06202" w14:textId="123FDEF6" w:rsidR="00C81955" w:rsidRDefault="0095747B" w:rsidP="0095747B">
      <w:pPr>
        <w:pStyle w:val="Body"/>
        <w:numPr>
          <w:ilvl w:val="0"/>
          <w:numId w:val="7"/>
        </w:numPr>
        <w:rPr>
          <w:rFonts w:ascii="Times New Roman" w:hAnsi="Times New Roman"/>
          <w:sz w:val="22"/>
          <w:szCs w:val="22"/>
        </w:rPr>
      </w:pPr>
      <w:r>
        <w:rPr>
          <w:rFonts w:ascii="Times New Roman" w:hAnsi="Times New Roman"/>
          <w:sz w:val="22"/>
        </w:rPr>
        <w:t xml:space="preserve">Which modes of inheritance are not possible for </w:t>
      </w:r>
      <w:r w:rsidR="00C81955" w:rsidRPr="00AA1A6E">
        <w:rPr>
          <w:rFonts w:ascii="Times New Roman" w:hAnsi="Times New Roman"/>
          <w:sz w:val="22"/>
        </w:rPr>
        <w:t xml:space="preserve">the trait of </w:t>
      </w:r>
      <w:r w:rsidR="00FA28C4">
        <w:rPr>
          <w:rFonts w:ascii="Times New Roman" w:hAnsi="Times New Roman"/>
          <w:b/>
          <w:i/>
          <w:sz w:val="22"/>
          <w:u w:val="single"/>
        </w:rPr>
        <w:t>bright-red eyes</w:t>
      </w:r>
      <w:r w:rsidR="00C81955" w:rsidRPr="00AA1A6E">
        <w:rPr>
          <w:rFonts w:ascii="Times New Roman" w:hAnsi="Times New Roman"/>
          <w:sz w:val="22"/>
        </w:rPr>
        <w:t xml:space="preserve"> inherited? </w:t>
      </w:r>
      <w:r w:rsidR="00C81955">
        <w:rPr>
          <w:rFonts w:ascii="Times New Roman" w:hAnsi="Times New Roman"/>
          <w:sz w:val="22"/>
        </w:rPr>
        <w:t>(</w:t>
      </w:r>
      <w:r w:rsidRPr="0095747B">
        <w:rPr>
          <w:rFonts w:ascii="Times New Roman" w:hAnsi="Times New Roman"/>
          <w:b/>
          <w:sz w:val="22"/>
        </w:rPr>
        <w:t>2</w:t>
      </w:r>
      <w:r w:rsidR="00C81955" w:rsidRPr="0095747B">
        <w:rPr>
          <w:rFonts w:ascii="Times New Roman" w:hAnsi="Times New Roman"/>
          <w:b/>
          <w:sz w:val="22"/>
        </w:rPr>
        <w:t xml:space="preserve"> marks</w:t>
      </w:r>
      <w:r w:rsidR="00C81955">
        <w:rPr>
          <w:rFonts w:ascii="Times New Roman" w:hAnsi="Times New Roman"/>
          <w:sz w:val="22"/>
        </w:rPr>
        <w:t>)</w:t>
      </w:r>
      <w:r w:rsidR="00C81955" w:rsidRPr="00AA1A6E">
        <w:rPr>
          <w:rFonts w:ascii="Times New Roman" w:hAnsi="Times New Roman"/>
          <w:sz w:val="22"/>
        </w:rPr>
        <w:t xml:space="preserve"> </w:t>
      </w:r>
    </w:p>
    <w:p w14:paraId="454CA810" w14:textId="77777777" w:rsidR="00C81955" w:rsidRDefault="00C81955" w:rsidP="00C81955">
      <w:pPr>
        <w:pStyle w:val="Body"/>
        <w:rPr>
          <w:rFonts w:ascii="Times New Roman" w:hAnsi="Times New Roman"/>
          <w:iCs/>
          <w:color w:val="000000" w:themeColor="text1"/>
          <w:sz w:val="22"/>
          <w:szCs w:val="22"/>
        </w:rPr>
      </w:pPr>
    </w:p>
    <w:p w14:paraId="28D856A4" w14:textId="56709C4C" w:rsidR="007E1C9E" w:rsidRPr="007E1C9E" w:rsidRDefault="007E1C9E" w:rsidP="0095747B">
      <w:pPr>
        <w:pStyle w:val="Body"/>
        <w:ind w:left="1080"/>
        <w:rPr>
          <w:rFonts w:ascii="Times New Roman" w:hAnsi="Times New Roman"/>
          <w:iCs/>
          <w:color w:val="000000" w:themeColor="text1"/>
          <w:sz w:val="22"/>
          <w:szCs w:val="22"/>
        </w:rPr>
      </w:pPr>
      <w:r w:rsidRPr="007E1C9E">
        <w:rPr>
          <w:rFonts w:ascii="Times New Roman" w:hAnsi="Times New Roman"/>
          <w:iCs/>
          <w:color w:val="000000" w:themeColor="text1"/>
          <w:sz w:val="22"/>
          <w:szCs w:val="22"/>
        </w:rPr>
        <w:t>Autosomal Dominant</w:t>
      </w:r>
      <w:r w:rsidR="0095747B">
        <w:rPr>
          <w:rFonts w:ascii="Times New Roman" w:hAnsi="Times New Roman"/>
          <w:iCs/>
          <w:color w:val="000000" w:themeColor="text1"/>
          <w:sz w:val="22"/>
          <w:szCs w:val="22"/>
        </w:rPr>
        <w:tab/>
        <w:t xml:space="preserve">Possible / Not Possible </w:t>
      </w:r>
    </w:p>
    <w:p w14:paraId="0E80897A" w14:textId="5713E47C" w:rsidR="007E1C9E" w:rsidRPr="007E1C9E" w:rsidRDefault="007E1C9E" w:rsidP="0095747B">
      <w:pPr>
        <w:pStyle w:val="Body"/>
        <w:ind w:left="1080"/>
        <w:rPr>
          <w:rFonts w:ascii="Times New Roman" w:hAnsi="Times New Roman"/>
          <w:iCs/>
          <w:color w:val="000000" w:themeColor="text1"/>
          <w:sz w:val="22"/>
          <w:szCs w:val="22"/>
        </w:rPr>
      </w:pPr>
      <w:r w:rsidRPr="007E1C9E">
        <w:rPr>
          <w:rFonts w:ascii="Times New Roman" w:hAnsi="Times New Roman"/>
          <w:iCs/>
          <w:color w:val="000000" w:themeColor="text1"/>
          <w:sz w:val="22"/>
          <w:szCs w:val="22"/>
        </w:rPr>
        <w:t>Autosomal Recessive</w:t>
      </w:r>
      <w:r w:rsidR="0095747B">
        <w:rPr>
          <w:rFonts w:ascii="Times New Roman" w:hAnsi="Times New Roman"/>
          <w:iCs/>
          <w:color w:val="000000" w:themeColor="text1"/>
          <w:sz w:val="22"/>
          <w:szCs w:val="22"/>
        </w:rPr>
        <w:tab/>
        <w:t>Possible / Not Possible</w:t>
      </w:r>
    </w:p>
    <w:p w14:paraId="7426D420" w14:textId="3F4B91EA" w:rsidR="007E1C9E" w:rsidRPr="007E1C9E" w:rsidRDefault="007E1C9E" w:rsidP="0095747B">
      <w:pPr>
        <w:pStyle w:val="Body"/>
        <w:ind w:left="1080"/>
        <w:rPr>
          <w:rFonts w:ascii="Times New Roman" w:hAnsi="Times New Roman"/>
          <w:iCs/>
          <w:color w:val="000000" w:themeColor="text1"/>
          <w:sz w:val="22"/>
          <w:szCs w:val="22"/>
        </w:rPr>
      </w:pPr>
      <w:r w:rsidRPr="007E1C9E">
        <w:rPr>
          <w:rFonts w:ascii="Times New Roman" w:hAnsi="Times New Roman"/>
          <w:iCs/>
          <w:color w:val="000000" w:themeColor="text1"/>
          <w:sz w:val="22"/>
          <w:szCs w:val="22"/>
        </w:rPr>
        <w:t xml:space="preserve">X-linked Dominant </w:t>
      </w:r>
      <w:r w:rsidR="0095747B">
        <w:rPr>
          <w:rFonts w:ascii="Times New Roman" w:hAnsi="Times New Roman"/>
          <w:iCs/>
          <w:color w:val="000000" w:themeColor="text1"/>
          <w:sz w:val="22"/>
          <w:szCs w:val="22"/>
        </w:rPr>
        <w:tab/>
      </w:r>
      <w:r w:rsidR="0095747B">
        <w:rPr>
          <w:rFonts w:ascii="Times New Roman" w:hAnsi="Times New Roman"/>
          <w:iCs/>
          <w:color w:val="000000" w:themeColor="text1"/>
          <w:sz w:val="22"/>
          <w:szCs w:val="22"/>
        </w:rPr>
        <w:tab/>
        <w:t>Possible / Not Possible</w:t>
      </w:r>
    </w:p>
    <w:p w14:paraId="10A4C26B" w14:textId="4A981730" w:rsidR="007E1C9E" w:rsidRPr="007E1C9E" w:rsidRDefault="007E1C9E" w:rsidP="0095747B">
      <w:pPr>
        <w:pStyle w:val="Body"/>
        <w:ind w:left="1080"/>
        <w:rPr>
          <w:rFonts w:ascii="Times New Roman" w:hAnsi="Times New Roman"/>
          <w:iCs/>
          <w:color w:val="000000" w:themeColor="text1"/>
          <w:sz w:val="22"/>
          <w:szCs w:val="22"/>
        </w:rPr>
      </w:pPr>
      <w:r w:rsidRPr="007E1C9E">
        <w:rPr>
          <w:rFonts w:ascii="Times New Roman" w:hAnsi="Times New Roman"/>
          <w:iCs/>
          <w:color w:val="000000" w:themeColor="text1"/>
          <w:sz w:val="22"/>
          <w:szCs w:val="22"/>
        </w:rPr>
        <w:t>X-linked Recessive</w:t>
      </w:r>
      <w:r w:rsidR="0095747B">
        <w:rPr>
          <w:rFonts w:ascii="Times New Roman" w:hAnsi="Times New Roman"/>
          <w:iCs/>
          <w:color w:val="000000" w:themeColor="text1"/>
          <w:sz w:val="22"/>
          <w:szCs w:val="22"/>
        </w:rPr>
        <w:tab/>
      </w:r>
      <w:r w:rsidR="0095747B">
        <w:rPr>
          <w:rFonts w:ascii="Times New Roman" w:hAnsi="Times New Roman"/>
          <w:iCs/>
          <w:color w:val="000000" w:themeColor="text1"/>
          <w:sz w:val="22"/>
          <w:szCs w:val="22"/>
        </w:rPr>
        <w:tab/>
        <w:t>Possible / Not Possible</w:t>
      </w:r>
    </w:p>
    <w:p w14:paraId="1BC340D7" w14:textId="47BE738A" w:rsidR="007E1C9E" w:rsidRDefault="007E1C9E" w:rsidP="00C81955">
      <w:pPr>
        <w:pStyle w:val="Body"/>
        <w:rPr>
          <w:rFonts w:ascii="Times New Roman" w:hAnsi="Times New Roman"/>
          <w:sz w:val="22"/>
          <w:szCs w:val="22"/>
        </w:rPr>
      </w:pPr>
    </w:p>
    <w:p w14:paraId="70634C92" w14:textId="77777777" w:rsidR="0095747B" w:rsidRDefault="0095747B" w:rsidP="00C81955">
      <w:pPr>
        <w:pStyle w:val="Body"/>
        <w:rPr>
          <w:rFonts w:ascii="Times New Roman" w:hAnsi="Times New Roman"/>
          <w:sz w:val="22"/>
          <w:szCs w:val="22"/>
        </w:rPr>
      </w:pPr>
    </w:p>
    <w:p w14:paraId="2C9B33E6" w14:textId="67BC1A3C" w:rsidR="00C81955" w:rsidRDefault="00FA28C4" w:rsidP="0095747B">
      <w:pPr>
        <w:pStyle w:val="Body"/>
        <w:numPr>
          <w:ilvl w:val="0"/>
          <w:numId w:val="7"/>
        </w:numPr>
        <w:rPr>
          <w:rFonts w:ascii="Times New Roman" w:hAnsi="Times New Roman"/>
          <w:sz w:val="22"/>
          <w:szCs w:val="22"/>
        </w:rPr>
      </w:pPr>
      <w:r>
        <w:rPr>
          <w:rFonts w:ascii="Times New Roman" w:hAnsi="Times New Roman"/>
          <w:sz w:val="22"/>
          <w:szCs w:val="22"/>
        </w:rPr>
        <w:t>What evidence led you to your conclusion for the mode of inheritance in “e”.</w:t>
      </w:r>
      <w:r w:rsidR="0095747B">
        <w:rPr>
          <w:rFonts w:ascii="Times New Roman" w:hAnsi="Times New Roman"/>
          <w:sz w:val="22"/>
          <w:szCs w:val="22"/>
        </w:rPr>
        <w:t xml:space="preserve"> (</w:t>
      </w:r>
      <w:r w:rsidR="0095747B" w:rsidRPr="0095747B">
        <w:rPr>
          <w:rFonts w:ascii="Times New Roman" w:hAnsi="Times New Roman"/>
          <w:b/>
          <w:sz w:val="22"/>
          <w:szCs w:val="22"/>
        </w:rPr>
        <w:t>1 mark</w:t>
      </w:r>
      <w:r w:rsidR="0095747B">
        <w:rPr>
          <w:rFonts w:ascii="Times New Roman" w:hAnsi="Times New Roman"/>
          <w:sz w:val="22"/>
          <w:szCs w:val="22"/>
        </w:rPr>
        <w:t>)</w:t>
      </w:r>
    </w:p>
    <w:p w14:paraId="5922D672" w14:textId="6C00C35C" w:rsidR="00FA28C4" w:rsidRDefault="00FA28C4" w:rsidP="00C81955">
      <w:pPr>
        <w:pStyle w:val="Body"/>
        <w:rPr>
          <w:rFonts w:ascii="Times New Roman" w:hAnsi="Times New Roman"/>
          <w:sz w:val="22"/>
          <w:szCs w:val="22"/>
        </w:rPr>
      </w:pPr>
    </w:p>
    <w:p w14:paraId="74538D4A" w14:textId="36474E0F" w:rsidR="0095747B" w:rsidRDefault="0095747B" w:rsidP="00C81955">
      <w:pPr>
        <w:pStyle w:val="Body"/>
        <w:rPr>
          <w:rFonts w:ascii="Times New Roman" w:hAnsi="Times New Roman"/>
          <w:sz w:val="22"/>
          <w:szCs w:val="22"/>
        </w:rPr>
      </w:pPr>
    </w:p>
    <w:p w14:paraId="688A5C41" w14:textId="77777777" w:rsidR="0095747B" w:rsidRDefault="0095747B" w:rsidP="00C81955">
      <w:pPr>
        <w:pStyle w:val="Body"/>
        <w:rPr>
          <w:rFonts w:ascii="Times New Roman" w:hAnsi="Times New Roman"/>
          <w:sz w:val="22"/>
          <w:szCs w:val="22"/>
        </w:rPr>
      </w:pPr>
    </w:p>
    <w:p w14:paraId="2889AFBA" w14:textId="37593100" w:rsidR="00FA28C4" w:rsidRDefault="00FA28C4" w:rsidP="00C81955">
      <w:pPr>
        <w:pStyle w:val="Body"/>
        <w:rPr>
          <w:rFonts w:ascii="Times New Roman" w:hAnsi="Times New Roman"/>
          <w:sz w:val="22"/>
          <w:szCs w:val="22"/>
        </w:rPr>
      </w:pPr>
    </w:p>
    <w:p w14:paraId="45274404" w14:textId="4363F026" w:rsidR="00C81955" w:rsidRDefault="00C81955" w:rsidP="0095747B">
      <w:pPr>
        <w:pStyle w:val="Body"/>
        <w:numPr>
          <w:ilvl w:val="0"/>
          <w:numId w:val="7"/>
        </w:numPr>
        <w:rPr>
          <w:rFonts w:ascii="Times New Roman" w:hAnsi="Times New Roman"/>
          <w:sz w:val="22"/>
          <w:szCs w:val="22"/>
        </w:rPr>
      </w:pPr>
      <w:r>
        <w:rPr>
          <w:rFonts w:ascii="Times New Roman" w:hAnsi="Times New Roman"/>
          <w:sz w:val="22"/>
          <w:szCs w:val="22"/>
        </w:rPr>
        <w:t>Why are there so few males with bright-red eyes and mini wings? (</w:t>
      </w:r>
      <w:r>
        <w:rPr>
          <w:rFonts w:ascii="Times New Roman" w:hAnsi="Times New Roman"/>
          <w:b/>
          <w:sz w:val="22"/>
          <w:szCs w:val="22"/>
        </w:rPr>
        <w:t>1</w:t>
      </w:r>
      <w:r w:rsidRPr="00961BB5">
        <w:rPr>
          <w:rFonts w:ascii="Times New Roman" w:hAnsi="Times New Roman"/>
          <w:b/>
          <w:sz w:val="22"/>
          <w:szCs w:val="22"/>
        </w:rPr>
        <w:t xml:space="preserve"> mark</w:t>
      </w:r>
      <w:r>
        <w:rPr>
          <w:rFonts w:ascii="Times New Roman" w:hAnsi="Times New Roman"/>
          <w:sz w:val="22"/>
          <w:szCs w:val="22"/>
        </w:rPr>
        <w:t>)</w:t>
      </w:r>
    </w:p>
    <w:p w14:paraId="0E69384E" w14:textId="77777777" w:rsidR="00C81955" w:rsidRDefault="00C81955" w:rsidP="00C81955">
      <w:pPr>
        <w:pStyle w:val="Body"/>
        <w:rPr>
          <w:rFonts w:ascii="Times New Roman" w:hAnsi="Times New Roman"/>
          <w:sz w:val="22"/>
          <w:szCs w:val="22"/>
        </w:rPr>
      </w:pPr>
    </w:p>
    <w:p w14:paraId="75A1BC8F" w14:textId="77777777" w:rsidR="00FA28C4" w:rsidRDefault="00FA28C4" w:rsidP="00C81955">
      <w:pPr>
        <w:pStyle w:val="Body"/>
        <w:rPr>
          <w:rFonts w:ascii="Times New Roman" w:hAnsi="Times New Roman"/>
          <w:sz w:val="22"/>
          <w:szCs w:val="22"/>
        </w:rPr>
      </w:pPr>
    </w:p>
    <w:p w14:paraId="58CBAAF1" w14:textId="77777777" w:rsidR="00FA28C4" w:rsidRDefault="00FA28C4" w:rsidP="00C81955">
      <w:pPr>
        <w:pStyle w:val="Body"/>
        <w:rPr>
          <w:rFonts w:ascii="Times New Roman" w:hAnsi="Times New Roman"/>
          <w:sz w:val="22"/>
          <w:szCs w:val="22"/>
        </w:rPr>
      </w:pPr>
    </w:p>
    <w:p w14:paraId="1869B618" w14:textId="1804926D" w:rsidR="00C81955" w:rsidRDefault="00C81955" w:rsidP="0095747B">
      <w:pPr>
        <w:pStyle w:val="Body"/>
        <w:numPr>
          <w:ilvl w:val="0"/>
          <w:numId w:val="7"/>
        </w:numPr>
        <w:rPr>
          <w:rFonts w:ascii="Times New Roman" w:hAnsi="Times New Roman"/>
          <w:sz w:val="22"/>
          <w:szCs w:val="22"/>
        </w:rPr>
      </w:pPr>
      <w:r>
        <w:rPr>
          <w:rFonts w:ascii="Times New Roman" w:hAnsi="Times New Roman"/>
          <w:sz w:val="22"/>
          <w:szCs w:val="22"/>
        </w:rPr>
        <w:t>What process was responsible for producing males with bright-red eyes and mini wings?</w:t>
      </w:r>
      <w:r w:rsidR="0095747B">
        <w:rPr>
          <w:rFonts w:ascii="Times New Roman" w:hAnsi="Times New Roman"/>
          <w:sz w:val="22"/>
          <w:szCs w:val="22"/>
        </w:rPr>
        <w:t xml:space="preserve"> (</w:t>
      </w:r>
      <w:r w:rsidR="0095747B" w:rsidRPr="0095747B">
        <w:rPr>
          <w:rFonts w:ascii="Times New Roman" w:hAnsi="Times New Roman"/>
          <w:b/>
          <w:sz w:val="22"/>
          <w:szCs w:val="22"/>
        </w:rPr>
        <w:t>1 mark</w:t>
      </w:r>
      <w:r w:rsidR="0095747B">
        <w:rPr>
          <w:rFonts w:ascii="Times New Roman" w:hAnsi="Times New Roman"/>
          <w:sz w:val="22"/>
          <w:szCs w:val="22"/>
        </w:rPr>
        <w:t>)</w:t>
      </w:r>
    </w:p>
    <w:p w14:paraId="2A7B88B1" w14:textId="77777777" w:rsidR="00C81955" w:rsidRPr="00F606CD" w:rsidRDefault="00C81955" w:rsidP="00FA28C4">
      <w:pPr>
        <w:pStyle w:val="Body"/>
        <w:rPr>
          <w:rFonts w:ascii="Times New Roman" w:hAnsi="Times New Roman"/>
          <w:color w:val="8496B0" w:themeColor="text2" w:themeTint="99"/>
          <w:sz w:val="22"/>
          <w:szCs w:val="22"/>
        </w:rPr>
      </w:pPr>
    </w:p>
    <w:p w14:paraId="6037BD33" w14:textId="77777777" w:rsidR="00C81955" w:rsidRPr="00F606CD" w:rsidRDefault="00C81955" w:rsidP="00C81955">
      <w:pPr>
        <w:pStyle w:val="Body"/>
        <w:ind w:left="720"/>
        <w:rPr>
          <w:rFonts w:ascii="Times New Roman" w:hAnsi="Times New Roman"/>
          <w:color w:val="8496B0" w:themeColor="text2" w:themeTint="99"/>
          <w:sz w:val="22"/>
          <w:szCs w:val="22"/>
        </w:rPr>
      </w:pPr>
    </w:p>
    <w:p w14:paraId="3316E11B" w14:textId="42583418" w:rsidR="00C81955" w:rsidRPr="00FA28C4" w:rsidRDefault="00C81955" w:rsidP="00C81955">
      <w:pPr>
        <w:pStyle w:val="Body"/>
        <w:ind w:left="360"/>
        <w:rPr>
          <w:rFonts w:ascii="Times New Roman" w:hAnsi="Times New Roman"/>
          <w:color w:val="C00000"/>
          <w:sz w:val="22"/>
          <w:szCs w:val="22"/>
        </w:rPr>
      </w:pPr>
    </w:p>
    <w:p w14:paraId="0FC686B4" w14:textId="737A41D5" w:rsidR="00C81955" w:rsidRPr="0095747B" w:rsidRDefault="00C81955" w:rsidP="0095747B">
      <w:pPr>
        <w:pStyle w:val="Body"/>
        <w:numPr>
          <w:ilvl w:val="0"/>
          <w:numId w:val="7"/>
        </w:numPr>
        <w:rPr>
          <w:rFonts w:ascii="Times New Roman" w:hAnsi="Times New Roman"/>
          <w:color w:val="000000" w:themeColor="text1"/>
          <w:sz w:val="22"/>
          <w:szCs w:val="22"/>
        </w:rPr>
      </w:pPr>
      <w:r w:rsidRPr="0095747B">
        <w:rPr>
          <w:rFonts w:ascii="Times New Roman" w:hAnsi="Times New Roman"/>
          <w:color w:val="000000" w:themeColor="text1"/>
          <w:sz w:val="22"/>
          <w:szCs w:val="22"/>
        </w:rPr>
        <w:t>When does this process occur</w:t>
      </w:r>
      <w:r w:rsidR="00955951">
        <w:rPr>
          <w:rFonts w:ascii="Times New Roman" w:hAnsi="Times New Roman"/>
          <w:color w:val="000000" w:themeColor="text1"/>
          <w:sz w:val="22"/>
          <w:szCs w:val="22"/>
        </w:rPr>
        <w:t>?</w:t>
      </w:r>
      <w:r w:rsidRPr="0095747B">
        <w:rPr>
          <w:rFonts w:ascii="Times New Roman" w:hAnsi="Times New Roman"/>
          <w:color w:val="000000" w:themeColor="text1"/>
          <w:sz w:val="22"/>
          <w:szCs w:val="22"/>
        </w:rPr>
        <w:t xml:space="preserve"> (</w:t>
      </w:r>
      <w:r w:rsidRPr="0095747B">
        <w:rPr>
          <w:rFonts w:ascii="Times New Roman" w:hAnsi="Times New Roman"/>
          <w:b/>
          <w:color w:val="000000" w:themeColor="text1"/>
          <w:sz w:val="22"/>
          <w:szCs w:val="22"/>
        </w:rPr>
        <w:t>1 mark</w:t>
      </w:r>
      <w:r w:rsidRPr="0095747B">
        <w:rPr>
          <w:rFonts w:ascii="Times New Roman" w:hAnsi="Times New Roman"/>
          <w:color w:val="000000" w:themeColor="text1"/>
          <w:sz w:val="22"/>
          <w:szCs w:val="22"/>
        </w:rPr>
        <w:t>)</w:t>
      </w:r>
    </w:p>
    <w:p w14:paraId="4E2A5C37" w14:textId="5F932150" w:rsidR="00C81955" w:rsidRDefault="00C81955" w:rsidP="00C81955">
      <w:pPr>
        <w:pStyle w:val="Body"/>
        <w:rPr>
          <w:rFonts w:ascii="Times New Roman" w:hAnsi="Times New Roman"/>
          <w:sz w:val="22"/>
          <w:szCs w:val="22"/>
        </w:rPr>
      </w:pPr>
    </w:p>
    <w:p w14:paraId="2A71EC54" w14:textId="6F842C6D" w:rsidR="0095747B" w:rsidRDefault="0095747B" w:rsidP="00C81955">
      <w:pPr>
        <w:pStyle w:val="Body"/>
        <w:rPr>
          <w:rFonts w:ascii="Times New Roman" w:hAnsi="Times New Roman"/>
          <w:sz w:val="22"/>
          <w:szCs w:val="22"/>
        </w:rPr>
      </w:pPr>
    </w:p>
    <w:p w14:paraId="3CA9509A" w14:textId="4685F94A" w:rsidR="0095747B" w:rsidRDefault="0095747B" w:rsidP="00C81955">
      <w:pPr>
        <w:pStyle w:val="Body"/>
        <w:rPr>
          <w:rFonts w:ascii="Times New Roman" w:hAnsi="Times New Roman"/>
          <w:sz w:val="22"/>
          <w:szCs w:val="22"/>
        </w:rPr>
      </w:pPr>
    </w:p>
    <w:p w14:paraId="1CB96174" w14:textId="0EDC6341" w:rsidR="0095747B" w:rsidRDefault="0095747B" w:rsidP="00C81955">
      <w:pPr>
        <w:pStyle w:val="Body"/>
        <w:rPr>
          <w:rFonts w:ascii="Times New Roman" w:hAnsi="Times New Roman"/>
          <w:sz w:val="22"/>
          <w:szCs w:val="22"/>
        </w:rPr>
      </w:pPr>
    </w:p>
    <w:p w14:paraId="37D86C5C" w14:textId="77777777" w:rsidR="0095747B" w:rsidRDefault="0095747B" w:rsidP="00C81955">
      <w:pPr>
        <w:pStyle w:val="Body"/>
        <w:rPr>
          <w:rFonts w:ascii="Times New Roman" w:hAnsi="Times New Roman"/>
          <w:sz w:val="22"/>
          <w:szCs w:val="22"/>
        </w:rPr>
      </w:pPr>
    </w:p>
    <w:p w14:paraId="4A2085FE" w14:textId="77777777" w:rsidR="00C81955" w:rsidRPr="00B11576" w:rsidRDefault="00C81955" w:rsidP="00C81955">
      <w:pPr>
        <w:pStyle w:val="Body"/>
        <w:rPr>
          <w:rFonts w:ascii="Times New Roman" w:eastAsia="Times New Roman" w:hAnsi="Times New Roman"/>
          <w:sz w:val="22"/>
          <w:szCs w:val="22"/>
        </w:rPr>
      </w:pPr>
      <w:r>
        <w:rPr>
          <w:rFonts w:ascii="Times New Roman" w:hAnsi="Times New Roman"/>
          <w:sz w:val="22"/>
          <w:szCs w:val="22"/>
        </w:rPr>
        <w:t xml:space="preserve">In flies, the normal eye color is due to the presence of brown and red pigments.  If the brown pigment is absent, the eyes appear bright red.  The amount of brown pigment was quantified in female flies from the above crosses and an additional pure breeding female fly from another experiment. </w:t>
      </w:r>
    </w:p>
    <w:tbl>
      <w:tblPr>
        <w:tblW w:w="8640" w:type="dxa"/>
        <w:tblInd w:w="3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25"/>
        <w:gridCol w:w="2962"/>
        <w:gridCol w:w="3553"/>
      </w:tblGrid>
      <w:tr w:rsidR="00C81955" w:rsidRPr="008255AB" w14:paraId="0D61D0EC" w14:textId="77777777" w:rsidTr="00FE099A">
        <w:trPr>
          <w:trHeight w:hRule="exact" w:val="284"/>
        </w:trPr>
        <w:tc>
          <w:tcPr>
            <w:tcW w:w="2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13D36" w14:textId="77777777" w:rsidR="00C81955" w:rsidRPr="008255AB" w:rsidRDefault="00C81955" w:rsidP="00FE099A">
            <w:pPr>
              <w:pStyle w:val="Body"/>
              <w:rPr>
                <w:rFonts w:ascii="Times" w:hAnsi="Times"/>
                <w:sz w:val="22"/>
                <w:szCs w:val="22"/>
              </w:rPr>
            </w:pPr>
            <w:r w:rsidRPr="008255AB">
              <w:rPr>
                <w:rFonts w:ascii="Times" w:hAnsi="Times"/>
                <w:b/>
                <w:bCs/>
                <w:sz w:val="22"/>
                <w:szCs w:val="22"/>
              </w:rPr>
              <w:t>Female Fl</w:t>
            </w:r>
            <w:r>
              <w:rPr>
                <w:rFonts w:ascii="Times" w:hAnsi="Times"/>
                <w:b/>
                <w:bCs/>
                <w:sz w:val="22"/>
                <w:szCs w:val="22"/>
              </w:rPr>
              <w:t xml:space="preserve">ies </w:t>
            </w:r>
          </w:p>
        </w:tc>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61595" w14:textId="77777777" w:rsidR="00C81955" w:rsidRPr="008255AB" w:rsidRDefault="00C81955" w:rsidP="00FE099A">
            <w:pPr>
              <w:pStyle w:val="Body"/>
              <w:rPr>
                <w:rFonts w:ascii="Times" w:hAnsi="Times"/>
                <w:sz w:val="22"/>
                <w:szCs w:val="22"/>
              </w:rPr>
            </w:pPr>
            <w:r w:rsidRPr="008255AB">
              <w:rPr>
                <w:rFonts w:ascii="Times" w:hAnsi="Times"/>
                <w:b/>
                <w:bCs/>
                <w:sz w:val="22"/>
                <w:szCs w:val="22"/>
              </w:rPr>
              <w:t>Phenotype</w:t>
            </w:r>
          </w:p>
        </w:tc>
        <w:tc>
          <w:tcPr>
            <w:tcW w:w="3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F496" w14:textId="77777777" w:rsidR="00C81955" w:rsidRPr="008255AB" w:rsidRDefault="00C81955" w:rsidP="00FE099A">
            <w:pPr>
              <w:pStyle w:val="Body"/>
              <w:rPr>
                <w:rFonts w:ascii="Times" w:hAnsi="Times"/>
                <w:sz w:val="22"/>
                <w:szCs w:val="22"/>
              </w:rPr>
            </w:pPr>
            <w:r>
              <w:rPr>
                <w:rFonts w:ascii="Times" w:hAnsi="Times"/>
                <w:b/>
                <w:bCs/>
                <w:sz w:val="22"/>
                <w:szCs w:val="22"/>
              </w:rPr>
              <w:t>Brown</w:t>
            </w:r>
            <w:r w:rsidRPr="008255AB">
              <w:rPr>
                <w:rFonts w:ascii="Times" w:hAnsi="Times"/>
                <w:b/>
                <w:bCs/>
                <w:sz w:val="22"/>
                <w:szCs w:val="22"/>
              </w:rPr>
              <w:t xml:space="preserve"> Pigment Amount</w:t>
            </w:r>
          </w:p>
        </w:tc>
      </w:tr>
      <w:tr w:rsidR="00C81955" w:rsidRPr="008255AB" w14:paraId="06E29AE0" w14:textId="77777777" w:rsidTr="00FE099A">
        <w:trPr>
          <w:trHeight w:hRule="exact" w:val="340"/>
        </w:trPr>
        <w:tc>
          <w:tcPr>
            <w:tcW w:w="2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8AA93" w14:textId="77777777" w:rsidR="00C81955" w:rsidRPr="008255AB" w:rsidRDefault="00C81955" w:rsidP="00FE099A">
            <w:pPr>
              <w:pStyle w:val="Body"/>
              <w:rPr>
                <w:rFonts w:ascii="Times" w:hAnsi="Times"/>
                <w:sz w:val="22"/>
                <w:szCs w:val="22"/>
              </w:rPr>
            </w:pPr>
            <w:r>
              <w:rPr>
                <w:rFonts w:ascii="Times" w:hAnsi="Times"/>
                <w:sz w:val="22"/>
                <w:szCs w:val="22"/>
              </w:rPr>
              <w:t>P1</w:t>
            </w:r>
          </w:p>
        </w:tc>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4B621" w14:textId="77777777" w:rsidR="00C81955" w:rsidRPr="008255AB" w:rsidRDefault="00C81955" w:rsidP="00FE099A">
            <w:pPr>
              <w:pStyle w:val="Body"/>
              <w:rPr>
                <w:rFonts w:ascii="Times" w:hAnsi="Times"/>
                <w:sz w:val="22"/>
                <w:szCs w:val="22"/>
              </w:rPr>
            </w:pPr>
            <w:r>
              <w:rPr>
                <w:rFonts w:ascii="Times" w:hAnsi="Times"/>
                <w:sz w:val="22"/>
                <w:szCs w:val="22"/>
              </w:rPr>
              <w:t>Bright red</w:t>
            </w:r>
          </w:p>
        </w:tc>
        <w:tc>
          <w:tcPr>
            <w:tcW w:w="3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BB2AF" w14:textId="77777777" w:rsidR="00C81955" w:rsidRPr="008255AB" w:rsidRDefault="00C81955" w:rsidP="00FE099A">
            <w:pPr>
              <w:pStyle w:val="Body"/>
              <w:rPr>
                <w:rFonts w:ascii="Times" w:hAnsi="Times"/>
                <w:sz w:val="22"/>
                <w:szCs w:val="22"/>
              </w:rPr>
            </w:pPr>
            <w:r>
              <w:rPr>
                <w:rFonts w:ascii="Times" w:hAnsi="Times"/>
                <w:sz w:val="22"/>
                <w:szCs w:val="22"/>
              </w:rPr>
              <w:t xml:space="preserve">0.2 </w:t>
            </w:r>
            <w:r w:rsidRPr="008255AB">
              <w:rPr>
                <w:rFonts w:ascii="Times" w:hAnsi="Times"/>
                <w:sz w:val="22"/>
                <w:szCs w:val="22"/>
              </w:rPr>
              <w:t>unit</w:t>
            </w:r>
            <w:r>
              <w:rPr>
                <w:rFonts w:ascii="Times" w:hAnsi="Times"/>
                <w:sz w:val="22"/>
                <w:szCs w:val="22"/>
              </w:rPr>
              <w:t>s</w:t>
            </w:r>
          </w:p>
        </w:tc>
      </w:tr>
      <w:tr w:rsidR="00C81955" w:rsidRPr="008255AB" w14:paraId="5C42C334" w14:textId="77777777" w:rsidTr="00FA28C4">
        <w:trPr>
          <w:trHeight w:hRule="exact" w:val="576"/>
        </w:trPr>
        <w:tc>
          <w:tcPr>
            <w:tcW w:w="2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C38CD" w14:textId="77777777" w:rsidR="00C81955" w:rsidRPr="008255AB" w:rsidRDefault="00C81955" w:rsidP="00FE099A">
            <w:r>
              <w:t>F1</w:t>
            </w:r>
          </w:p>
        </w:tc>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BD780" w14:textId="77777777" w:rsidR="00C81955" w:rsidRPr="008255AB" w:rsidRDefault="00C81955" w:rsidP="00FE099A">
            <w:pPr>
              <w:pStyle w:val="Body"/>
              <w:rPr>
                <w:rFonts w:ascii="Times" w:hAnsi="Times"/>
                <w:sz w:val="22"/>
                <w:szCs w:val="22"/>
              </w:rPr>
            </w:pPr>
            <w:r>
              <w:rPr>
                <w:rFonts w:ascii="Times" w:hAnsi="Times"/>
                <w:sz w:val="22"/>
                <w:szCs w:val="22"/>
              </w:rPr>
              <w:t>Normal</w:t>
            </w:r>
            <w:r w:rsidRPr="008255AB">
              <w:rPr>
                <w:rFonts w:ascii="Times" w:hAnsi="Times"/>
                <w:sz w:val="22"/>
                <w:szCs w:val="22"/>
              </w:rPr>
              <w:t xml:space="preserve"> eyes</w:t>
            </w:r>
          </w:p>
        </w:tc>
        <w:tc>
          <w:tcPr>
            <w:tcW w:w="3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75132" w14:textId="77777777" w:rsidR="00C81955" w:rsidRPr="008255AB" w:rsidRDefault="00C81955" w:rsidP="00FE099A">
            <w:pPr>
              <w:pStyle w:val="Body"/>
              <w:rPr>
                <w:rFonts w:ascii="Times" w:hAnsi="Times"/>
                <w:sz w:val="22"/>
                <w:szCs w:val="22"/>
              </w:rPr>
            </w:pPr>
            <w:r>
              <w:rPr>
                <w:rFonts w:ascii="Times" w:hAnsi="Times"/>
                <w:sz w:val="22"/>
                <w:szCs w:val="22"/>
              </w:rPr>
              <w:t>0.7</w:t>
            </w:r>
            <w:r w:rsidRPr="008255AB">
              <w:rPr>
                <w:rFonts w:ascii="Times" w:hAnsi="Times"/>
                <w:sz w:val="22"/>
                <w:szCs w:val="22"/>
              </w:rPr>
              <w:t xml:space="preserve"> units</w:t>
            </w:r>
          </w:p>
        </w:tc>
      </w:tr>
      <w:tr w:rsidR="00C81955" w:rsidRPr="008255AB" w14:paraId="69A65AA8" w14:textId="77777777" w:rsidTr="00FA28C4">
        <w:trPr>
          <w:trHeight w:hRule="exact" w:val="576"/>
        </w:trPr>
        <w:tc>
          <w:tcPr>
            <w:tcW w:w="2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78C25" w14:textId="77777777" w:rsidR="00C81955" w:rsidRPr="008255AB" w:rsidRDefault="00C81955" w:rsidP="00FE099A">
            <w:pPr>
              <w:pStyle w:val="Body"/>
              <w:rPr>
                <w:rFonts w:ascii="Times" w:hAnsi="Times"/>
                <w:sz w:val="22"/>
                <w:szCs w:val="22"/>
              </w:rPr>
            </w:pPr>
            <w:r>
              <w:rPr>
                <w:rFonts w:ascii="Times" w:hAnsi="Times"/>
                <w:sz w:val="22"/>
                <w:szCs w:val="22"/>
              </w:rPr>
              <w:t>Pure breeding</w:t>
            </w:r>
          </w:p>
        </w:tc>
        <w:tc>
          <w:tcPr>
            <w:tcW w:w="2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0A49" w14:textId="77777777" w:rsidR="00C81955" w:rsidRPr="008255AB" w:rsidRDefault="00C81955" w:rsidP="00FE099A">
            <w:pPr>
              <w:pStyle w:val="Body"/>
              <w:rPr>
                <w:rFonts w:ascii="Times" w:hAnsi="Times"/>
                <w:sz w:val="22"/>
                <w:szCs w:val="22"/>
              </w:rPr>
            </w:pPr>
            <w:r>
              <w:rPr>
                <w:rFonts w:ascii="Times" w:hAnsi="Times"/>
                <w:sz w:val="22"/>
                <w:szCs w:val="22"/>
              </w:rPr>
              <w:t>Normal</w:t>
            </w:r>
            <w:r w:rsidRPr="008255AB">
              <w:rPr>
                <w:rFonts w:ascii="Times" w:hAnsi="Times"/>
                <w:sz w:val="22"/>
                <w:szCs w:val="22"/>
              </w:rPr>
              <w:t xml:space="preserve"> eyes</w:t>
            </w:r>
          </w:p>
        </w:tc>
        <w:tc>
          <w:tcPr>
            <w:tcW w:w="35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F57C0" w14:textId="77777777" w:rsidR="00C81955" w:rsidRPr="008255AB" w:rsidRDefault="00C81955" w:rsidP="00FE099A">
            <w:pPr>
              <w:pStyle w:val="Body"/>
              <w:rPr>
                <w:rFonts w:ascii="Times" w:hAnsi="Times"/>
                <w:sz w:val="22"/>
                <w:szCs w:val="22"/>
              </w:rPr>
            </w:pPr>
            <w:r>
              <w:rPr>
                <w:rFonts w:ascii="Times" w:hAnsi="Times"/>
                <w:sz w:val="22"/>
                <w:szCs w:val="22"/>
              </w:rPr>
              <w:t>1</w:t>
            </w:r>
            <w:r w:rsidRPr="008255AB">
              <w:rPr>
                <w:rFonts w:ascii="Times" w:hAnsi="Times"/>
                <w:sz w:val="22"/>
                <w:szCs w:val="22"/>
              </w:rPr>
              <w:t>.</w:t>
            </w:r>
            <w:r>
              <w:rPr>
                <w:rFonts w:ascii="Times" w:hAnsi="Times"/>
                <w:sz w:val="22"/>
                <w:szCs w:val="22"/>
              </w:rPr>
              <w:t>2</w:t>
            </w:r>
            <w:r w:rsidRPr="008255AB">
              <w:rPr>
                <w:rFonts w:ascii="Times" w:hAnsi="Times"/>
                <w:sz w:val="22"/>
                <w:szCs w:val="22"/>
              </w:rPr>
              <w:t xml:space="preserve"> units</w:t>
            </w:r>
          </w:p>
        </w:tc>
      </w:tr>
    </w:tbl>
    <w:p w14:paraId="2DF0CD2D" w14:textId="77777777" w:rsidR="00C81955" w:rsidRPr="00D02A1C" w:rsidRDefault="00C81955" w:rsidP="0095747B">
      <w:pPr>
        <w:pStyle w:val="ListParagraph"/>
        <w:numPr>
          <w:ilvl w:val="0"/>
          <w:numId w:val="7"/>
        </w:numPr>
        <w:pBdr>
          <w:top w:val="nil"/>
          <w:left w:val="nil"/>
          <w:bottom w:val="nil"/>
          <w:right w:val="nil"/>
          <w:between w:val="nil"/>
          <w:bar w:val="nil"/>
        </w:pBdr>
        <w:spacing w:after="0" w:line="240" w:lineRule="auto"/>
        <w:rPr>
          <w:rFonts w:ascii="Times New Roman" w:eastAsia="Times New Roman" w:hAnsi="Times New Roman" w:cs="Times New Roman"/>
        </w:rPr>
      </w:pPr>
      <w:bookmarkStart w:id="0" w:name="OLE_LINK1"/>
      <w:bookmarkStart w:id="1" w:name="OLE_LINK2"/>
      <w:bookmarkStart w:id="2" w:name="OLE_LINK5"/>
      <w:bookmarkStart w:id="3" w:name="OLE_LINK6"/>
      <w:r>
        <w:rPr>
          <w:rFonts w:ascii="Times New Roman" w:hAnsi="Times New Roman"/>
        </w:rPr>
        <w:t xml:space="preserve">Does this new information affect your conclusions about the mode of inheritance of eye color?  Briefly explain your reasoning. </w:t>
      </w:r>
      <w:r w:rsidRPr="005B52AC">
        <w:rPr>
          <w:rFonts w:ascii="Times New Roman" w:hAnsi="Times New Roman"/>
        </w:rPr>
        <w:t>(</w:t>
      </w:r>
      <w:r>
        <w:rPr>
          <w:rFonts w:ascii="Times New Roman" w:hAnsi="Times New Roman"/>
          <w:b/>
        </w:rPr>
        <w:t>2</w:t>
      </w:r>
      <w:r w:rsidRPr="005B52AC">
        <w:rPr>
          <w:rFonts w:ascii="Times New Roman" w:hAnsi="Times New Roman"/>
          <w:b/>
        </w:rPr>
        <w:t xml:space="preserve"> marks</w:t>
      </w:r>
      <w:r w:rsidRPr="005B52AC">
        <w:rPr>
          <w:rFonts w:ascii="Times New Roman" w:hAnsi="Times New Roman"/>
        </w:rPr>
        <w:t>).</w:t>
      </w:r>
    </w:p>
    <w:p w14:paraId="09FC11A4" w14:textId="77777777" w:rsidR="00C81955" w:rsidRDefault="00C81955" w:rsidP="00C81955">
      <w:pPr>
        <w:pBdr>
          <w:top w:val="nil"/>
          <w:left w:val="nil"/>
          <w:bottom w:val="nil"/>
          <w:right w:val="nil"/>
          <w:between w:val="nil"/>
          <w:bar w:val="nil"/>
        </w:pBdr>
        <w:rPr>
          <w:rFonts w:ascii="Times New Roman" w:eastAsia="Times New Roman" w:hAnsi="Times New Roman" w:cs="Times New Roman"/>
          <w:color w:val="8496B0" w:themeColor="text2" w:themeTint="99"/>
        </w:rPr>
      </w:pPr>
    </w:p>
    <w:p w14:paraId="263D6F56" w14:textId="71424FBA" w:rsidR="00FA28C4" w:rsidRDefault="00FA28C4" w:rsidP="00C81955">
      <w:pPr>
        <w:pBdr>
          <w:top w:val="nil"/>
          <w:left w:val="nil"/>
          <w:bottom w:val="nil"/>
          <w:right w:val="nil"/>
          <w:between w:val="nil"/>
          <w:bar w:val="nil"/>
        </w:pBdr>
        <w:rPr>
          <w:rFonts w:ascii="Times New Roman" w:eastAsia="Times New Roman" w:hAnsi="Times New Roman" w:cs="Times New Roman"/>
          <w:color w:val="8496B0" w:themeColor="text2" w:themeTint="99"/>
        </w:rPr>
      </w:pPr>
    </w:p>
    <w:p w14:paraId="17F977E0" w14:textId="585E6AE5" w:rsidR="009B3E6B" w:rsidRDefault="009B3E6B" w:rsidP="00C81955">
      <w:pPr>
        <w:pBdr>
          <w:top w:val="nil"/>
          <w:left w:val="nil"/>
          <w:bottom w:val="nil"/>
          <w:right w:val="nil"/>
          <w:between w:val="nil"/>
          <w:bar w:val="nil"/>
        </w:pBdr>
        <w:rPr>
          <w:rFonts w:ascii="Times New Roman" w:eastAsia="Times New Roman" w:hAnsi="Times New Roman" w:cs="Times New Roman"/>
          <w:color w:val="8496B0" w:themeColor="text2" w:themeTint="99"/>
        </w:rPr>
      </w:pPr>
    </w:p>
    <w:p w14:paraId="3937C622" w14:textId="1A3D72F1" w:rsidR="009B3E6B" w:rsidRDefault="009B3E6B" w:rsidP="00C81955">
      <w:pPr>
        <w:pBdr>
          <w:top w:val="nil"/>
          <w:left w:val="nil"/>
          <w:bottom w:val="nil"/>
          <w:right w:val="nil"/>
          <w:between w:val="nil"/>
          <w:bar w:val="nil"/>
        </w:pBdr>
        <w:rPr>
          <w:rFonts w:ascii="Times New Roman" w:eastAsia="Times New Roman" w:hAnsi="Times New Roman" w:cs="Times New Roman"/>
          <w:color w:val="8496B0" w:themeColor="text2" w:themeTint="99"/>
        </w:rPr>
      </w:pPr>
    </w:p>
    <w:p w14:paraId="426F4BA9" w14:textId="77777777" w:rsidR="009B3E6B" w:rsidRDefault="009B3E6B" w:rsidP="00C81955">
      <w:pPr>
        <w:pBdr>
          <w:top w:val="nil"/>
          <w:left w:val="nil"/>
          <w:bottom w:val="nil"/>
          <w:right w:val="nil"/>
          <w:between w:val="nil"/>
          <w:bar w:val="nil"/>
        </w:pBdr>
        <w:rPr>
          <w:rFonts w:ascii="Times New Roman" w:eastAsia="Times New Roman" w:hAnsi="Times New Roman" w:cs="Times New Roman"/>
          <w:color w:val="8496B0" w:themeColor="text2" w:themeTint="99"/>
        </w:rPr>
      </w:pPr>
    </w:p>
    <w:bookmarkEnd w:id="0"/>
    <w:bookmarkEnd w:id="1"/>
    <w:bookmarkEnd w:id="2"/>
    <w:bookmarkEnd w:id="3"/>
    <w:p w14:paraId="1DE4F6E8" w14:textId="3F14A894" w:rsidR="00C81955" w:rsidRDefault="00FA28C4" w:rsidP="009B3E6B">
      <w:r w:rsidRPr="009B3E6B">
        <w:rPr>
          <w:i/>
        </w:rPr>
        <w:t>Drosophila melanogaster</w:t>
      </w:r>
      <w:r>
        <w:t xml:space="preserve"> is a diploid organism of 2N=8. It has 3 pairs of autosomes and 1 pair or sex chromosomes. </w:t>
      </w:r>
      <w:r w:rsidR="00C81955">
        <w:t xml:space="preserve"> </w:t>
      </w:r>
      <w:r>
        <w:t>Crossing over does not occur in males but does occur in females.</w:t>
      </w:r>
    </w:p>
    <w:p w14:paraId="018B11E7" w14:textId="4F3A7D1F" w:rsidR="00955951" w:rsidRDefault="00FA28C4" w:rsidP="00955951">
      <w:pPr>
        <w:pStyle w:val="ListParagraph"/>
        <w:numPr>
          <w:ilvl w:val="0"/>
          <w:numId w:val="7"/>
        </w:numPr>
      </w:pPr>
      <w:r>
        <w:t xml:space="preserve">Even though crossing over does not occur in males, what processes would contribute to genetic variation among gametes? </w:t>
      </w:r>
      <w:r w:rsidR="0095747B">
        <w:t>(</w:t>
      </w:r>
      <w:r w:rsidR="0095747B" w:rsidRPr="00955951">
        <w:rPr>
          <w:b/>
        </w:rPr>
        <w:t>1 mark</w:t>
      </w:r>
      <w:r w:rsidR="0095747B">
        <w:t>)</w:t>
      </w:r>
    </w:p>
    <w:p w14:paraId="11DEDC91" w14:textId="4A96C925" w:rsidR="00955951" w:rsidRDefault="00955951" w:rsidP="00955951"/>
    <w:p w14:paraId="15AF6F3B" w14:textId="77777777" w:rsidR="00955951" w:rsidRDefault="00955951" w:rsidP="00955951"/>
    <w:p w14:paraId="0B41E1C3" w14:textId="77777777" w:rsidR="00955951" w:rsidRDefault="00955951" w:rsidP="00955951">
      <w:pPr>
        <w:pStyle w:val="ListParagraph"/>
      </w:pPr>
      <w:bookmarkStart w:id="4" w:name="_GoBack"/>
      <w:bookmarkEnd w:id="4"/>
    </w:p>
    <w:p w14:paraId="0A17A211" w14:textId="19150DDA" w:rsidR="00955951" w:rsidRDefault="00955951" w:rsidP="00955951">
      <w:pPr>
        <w:pStyle w:val="ListParagraph"/>
        <w:numPr>
          <w:ilvl w:val="0"/>
          <w:numId w:val="7"/>
        </w:numPr>
      </w:pPr>
      <w:r>
        <w:t xml:space="preserve">When does the process indicated in </w:t>
      </w:r>
      <w:r w:rsidR="005F7440">
        <w:t>“</w:t>
      </w:r>
      <w:r>
        <w:t>m</w:t>
      </w:r>
      <w:r w:rsidR="005F7440">
        <w:t>”</w:t>
      </w:r>
      <w:r>
        <w:t xml:space="preserve"> occur</w:t>
      </w:r>
      <w:r w:rsidR="005F7440">
        <w:t xml:space="preserve"> (be as specific as possible)</w:t>
      </w:r>
      <w:r>
        <w:t>? (</w:t>
      </w:r>
      <w:r w:rsidRPr="00955951">
        <w:rPr>
          <w:b/>
        </w:rPr>
        <w:t>1 mark</w:t>
      </w:r>
      <w:r>
        <w:t>)</w:t>
      </w:r>
    </w:p>
    <w:p w14:paraId="6FC7F2EA" w14:textId="77777777" w:rsidR="00955951" w:rsidRDefault="00955951" w:rsidP="00955951">
      <w:pPr>
        <w:pStyle w:val="ListParagraph"/>
      </w:pPr>
    </w:p>
    <w:sectPr w:rsidR="00955951" w:rsidSect="00453A0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58340" w14:textId="77777777" w:rsidR="00457A5B" w:rsidRDefault="00457A5B" w:rsidP="00001E3B">
      <w:pPr>
        <w:spacing w:after="0" w:line="240" w:lineRule="auto"/>
      </w:pPr>
      <w:r>
        <w:separator/>
      </w:r>
    </w:p>
  </w:endnote>
  <w:endnote w:type="continuationSeparator" w:id="0">
    <w:p w14:paraId="5AC9B1B7" w14:textId="77777777" w:rsidR="00457A5B" w:rsidRDefault="00457A5B" w:rsidP="0000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swiss"/>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A15D9" w14:textId="77777777" w:rsidR="00457A5B" w:rsidRDefault="00457A5B" w:rsidP="00001E3B">
      <w:pPr>
        <w:spacing w:after="0" w:line="240" w:lineRule="auto"/>
      </w:pPr>
      <w:r>
        <w:separator/>
      </w:r>
    </w:p>
  </w:footnote>
  <w:footnote w:type="continuationSeparator" w:id="0">
    <w:p w14:paraId="0A6F49A5" w14:textId="77777777" w:rsidR="00457A5B" w:rsidRDefault="00457A5B" w:rsidP="00001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CB083" w14:textId="71405B0B" w:rsidR="00001E3B" w:rsidRDefault="00001E3B" w:rsidP="00001E3B">
    <w:r>
      <w:t xml:space="preserve">BIOL121 – 123 </w:t>
    </w:r>
    <w:r w:rsidR="00CB3432">
      <w:t xml:space="preserve">Dr. Brett Couch </w:t>
    </w:r>
    <w:r>
      <w:t xml:space="preserve">Genetics Midterm </w:t>
    </w:r>
    <w:r w:rsidR="00CB3432">
      <w:t>Practice Questions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97996"/>
    <w:multiLevelType w:val="hybridMultilevel"/>
    <w:tmpl w:val="76C6FEF0"/>
    <w:lvl w:ilvl="0" w:tplc="F31035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25821"/>
    <w:multiLevelType w:val="hybridMultilevel"/>
    <w:tmpl w:val="6CA09E04"/>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6A1083"/>
    <w:multiLevelType w:val="hybridMultilevel"/>
    <w:tmpl w:val="76C6FEF0"/>
    <w:lvl w:ilvl="0" w:tplc="F31035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117A3"/>
    <w:multiLevelType w:val="hybridMultilevel"/>
    <w:tmpl w:val="BFCC76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DC726B"/>
    <w:multiLevelType w:val="hybridMultilevel"/>
    <w:tmpl w:val="D61C6E8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13793"/>
    <w:multiLevelType w:val="hybridMultilevel"/>
    <w:tmpl w:val="8ED89E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C29C9"/>
    <w:multiLevelType w:val="hybridMultilevel"/>
    <w:tmpl w:val="7C7A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955"/>
    <w:rsid w:val="00001E3B"/>
    <w:rsid w:val="0005570F"/>
    <w:rsid w:val="00071D53"/>
    <w:rsid w:val="00080CEB"/>
    <w:rsid w:val="00104D60"/>
    <w:rsid w:val="0023406E"/>
    <w:rsid w:val="00256700"/>
    <w:rsid w:val="0034684D"/>
    <w:rsid w:val="00427292"/>
    <w:rsid w:val="00453A0C"/>
    <w:rsid w:val="00457A5B"/>
    <w:rsid w:val="0046288C"/>
    <w:rsid w:val="004A2766"/>
    <w:rsid w:val="004D69D8"/>
    <w:rsid w:val="00520E94"/>
    <w:rsid w:val="00534A56"/>
    <w:rsid w:val="00557199"/>
    <w:rsid w:val="005F7440"/>
    <w:rsid w:val="00643995"/>
    <w:rsid w:val="006479E7"/>
    <w:rsid w:val="00710195"/>
    <w:rsid w:val="00722B36"/>
    <w:rsid w:val="00723D52"/>
    <w:rsid w:val="0075315E"/>
    <w:rsid w:val="007E1C9E"/>
    <w:rsid w:val="00841DE2"/>
    <w:rsid w:val="00915489"/>
    <w:rsid w:val="00955951"/>
    <w:rsid w:val="0095747B"/>
    <w:rsid w:val="009B3E6B"/>
    <w:rsid w:val="009D46C0"/>
    <w:rsid w:val="00A434C8"/>
    <w:rsid w:val="00AD4AF9"/>
    <w:rsid w:val="00B64008"/>
    <w:rsid w:val="00BB0450"/>
    <w:rsid w:val="00C81955"/>
    <w:rsid w:val="00CB3432"/>
    <w:rsid w:val="00CB571A"/>
    <w:rsid w:val="00CF4456"/>
    <w:rsid w:val="00D7541D"/>
    <w:rsid w:val="00E04C26"/>
    <w:rsid w:val="00E6049A"/>
    <w:rsid w:val="00EA5663"/>
    <w:rsid w:val="00F306AC"/>
    <w:rsid w:val="00FA28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716BC"/>
  <w15:chartTrackingRefBased/>
  <w15:docId w15:val="{62E2B8D6-F83A-3045-8982-029F9BF4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ajorEastAsia" w:hAnsiTheme="minorHAnsi" w:cstheme="minorBidi"/>
        <w:sz w:val="24"/>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4C8"/>
    <w:pPr>
      <w:spacing w:after="200" w:line="276" w:lineRule="auto"/>
    </w:pPr>
    <w:rPr>
      <w:rFonts w:ascii="Times" w:hAnsi="Times"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81955"/>
    <w:pPr>
      <w:ind w:left="720"/>
      <w:contextualSpacing/>
    </w:pPr>
  </w:style>
  <w:style w:type="paragraph" w:customStyle="1" w:styleId="Body">
    <w:name w:val="Body"/>
    <w:rsid w:val="00C81955"/>
    <w:rPr>
      <w:rFonts w:ascii="Helvetica" w:eastAsia="ヒラギノ角ゴ Pro W3" w:hAnsi="Helvetica" w:cs="Times New Roman"/>
      <w:color w:val="000000"/>
      <w:szCs w:val="20"/>
      <w:lang w:val="en-US" w:eastAsia="en-US"/>
    </w:rPr>
  </w:style>
  <w:style w:type="paragraph" w:customStyle="1" w:styleId="Normal1">
    <w:name w:val="Normal1"/>
    <w:rsid w:val="00C81955"/>
    <w:pPr>
      <w:widowControl w:val="0"/>
      <w:contextualSpacing/>
    </w:pPr>
    <w:rPr>
      <w:rFonts w:ascii="Cambria" w:eastAsia="Cambria" w:hAnsi="Cambria" w:cs="Cambria"/>
      <w:color w:val="000000"/>
      <w:lang w:val="en-US" w:eastAsia="ja-JP"/>
    </w:rPr>
  </w:style>
  <w:style w:type="table" w:styleId="TableGrid">
    <w:name w:val="Table Grid"/>
    <w:basedOn w:val="TableNormal"/>
    <w:uiPriority w:val="39"/>
    <w:rsid w:val="00001E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1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3B"/>
    <w:rPr>
      <w:rFonts w:ascii="Times" w:hAnsi="Times" w:cstheme="majorBidi"/>
      <w:sz w:val="22"/>
      <w:szCs w:val="22"/>
      <w:lang w:eastAsia="en-US"/>
    </w:rPr>
  </w:style>
  <w:style w:type="paragraph" w:styleId="Footer">
    <w:name w:val="footer"/>
    <w:basedOn w:val="Normal"/>
    <w:link w:val="FooterChar"/>
    <w:uiPriority w:val="99"/>
    <w:unhideWhenUsed/>
    <w:rsid w:val="00001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3B"/>
    <w:rPr>
      <w:rFonts w:ascii="Times" w:hAnsi="Times" w:cstheme="maj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cp:lastModifiedBy>
  <cp:revision>3</cp:revision>
  <dcterms:created xsi:type="dcterms:W3CDTF">2022-07-10T00:26:00Z</dcterms:created>
  <dcterms:modified xsi:type="dcterms:W3CDTF">2022-07-10T00:34:00Z</dcterms:modified>
</cp:coreProperties>
</file>