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9DD3" w14:textId="77777777" w:rsidR="007F292B" w:rsidRDefault="00EF1643">
      <w:pPr>
        <w:tabs>
          <w:tab w:val="left" w:pos="1924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</w:t>
      </w:r>
    </w:p>
    <w:p w14:paraId="572895DF" w14:textId="77777777" w:rsidR="007F292B" w:rsidRDefault="007F292B">
      <w:pPr>
        <w:tabs>
          <w:tab w:val="left" w:pos="1924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0A6D45" w14:textId="77777777" w:rsidR="007F292B" w:rsidRDefault="00EF1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How do you test if a CRO is working or not?</w:t>
      </w:r>
    </w:p>
    <w:p w14:paraId="6A0EC110" w14:textId="77777777" w:rsidR="007F292B" w:rsidRDefault="00EF1643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Ans:</w:t>
      </w:r>
    </w:p>
    <w:p w14:paraId="53116A36" w14:textId="77777777" w:rsidR="007F292B" w:rsidRDefault="007F292B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E248CEE" w14:textId="77777777" w:rsidR="007F292B" w:rsidRDefault="007F292B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B3F7535" w14:textId="77777777" w:rsidR="007F292B" w:rsidRDefault="007F292B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803791" w14:textId="77777777" w:rsidR="007F292B" w:rsidRDefault="007F292B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E069D4" w14:textId="77777777" w:rsidR="007F292B" w:rsidRDefault="007F292B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48ADAE" w14:textId="77777777" w:rsidR="007F292B" w:rsidRDefault="007F292B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3BA083" w14:textId="77777777" w:rsidR="007F292B" w:rsidRDefault="007F292B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899330" w14:textId="77777777" w:rsidR="007F292B" w:rsidRDefault="00EF1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What is the meaning of the following IC packages type –SOIC and PDIP? </w:t>
      </w:r>
    </w:p>
    <w:p w14:paraId="7AE06ADB" w14:textId="4F08644A" w:rsidR="007F292B" w:rsidRDefault="00EF1643">
      <w:pPr>
        <w:spacing w:after="0" w:line="256" w:lineRule="auto"/>
        <w:ind w:left="360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b/>
        </w:rPr>
        <w:t>Ans:</w:t>
      </w:r>
      <w:r w:rsidR="00324295">
        <w:rPr>
          <w:rFonts w:ascii="Times New Roman" w:eastAsia="Times New Roman" w:hAnsi="Times New Roman" w:cs="Times New Roman"/>
          <w:b/>
        </w:rPr>
        <w:t xml:space="preserve"> </w:t>
      </w:r>
      <w:r w:rsidR="00324295" w:rsidRPr="00324295">
        <w:rPr>
          <w:rFonts w:ascii="Times New Roman" w:eastAsia="Times New Roman" w:hAnsi="Times New Roman" w:cs="Times New Roman"/>
          <w:b/>
        </w:rPr>
        <w:t>SOIC-</w:t>
      </w:r>
      <w:r w:rsidR="00324295" w:rsidRPr="00324295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324295" w:rsidRPr="00324295">
        <w:rPr>
          <w:rFonts w:ascii="Times New Roman" w:hAnsi="Times New Roman" w:cs="Times New Roman"/>
          <w:b/>
          <w:bCs/>
          <w:shd w:val="clear" w:color="auto" w:fill="FFFFFF"/>
        </w:rPr>
        <w:t>small outline integrated circuit</w:t>
      </w:r>
    </w:p>
    <w:p w14:paraId="0FFC5B21" w14:textId="09586FF0" w:rsidR="00324295" w:rsidRPr="00324295" w:rsidRDefault="00324295">
      <w:pPr>
        <w:spacing w:after="0" w:line="256" w:lineRule="auto"/>
        <w:ind w:left="360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324295">
        <w:rPr>
          <w:rFonts w:ascii="Times New Roman" w:hAnsi="Times New Roman" w:cs="Times New Roman"/>
          <w:shd w:val="clear" w:color="auto" w:fill="FFFFFF"/>
        </w:rPr>
        <w:t>a </w:t>
      </w:r>
      <w:r w:rsidR="00703657">
        <w:rPr>
          <w:rFonts w:ascii="Times New Roman" w:hAnsi="Times New Roman" w:cs="Times New Roman"/>
        </w:rPr>
        <w:t>SOIC</w:t>
      </w:r>
      <w:r w:rsidRPr="00324295">
        <w:rPr>
          <w:rFonts w:ascii="Times New Roman" w:hAnsi="Times New Roman" w:cs="Times New Roman"/>
          <w:shd w:val="clear" w:color="auto" w:fill="FFFFFF"/>
        </w:rPr>
        <w:t xml:space="preserve"> package which occupies an area about 30–50% less than an equivalent </w:t>
      </w:r>
      <w:hyperlink r:id="rId7" w:tooltip="Dual in-line package" w:history="1">
        <w:r w:rsidRPr="0032429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dual in-line package</w:t>
        </w:r>
      </w:hyperlink>
      <w:r w:rsidRPr="00324295">
        <w:rPr>
          <w:rFonts w:ascii="Times New Roman" w:hAnsi="Times New Roman" w:cs="Times New Roman"/>
          <w:shd w:val="clear" w:color="auto" w:fill="FFFFFF"/>
        </w:rPr>
        <w:t> (DIP), with a typical thickness being 70% less. They are generally available in the same </w:t>
      </w:r>
      <w:hyperlink r:id="rId8" w:tooltip="Pin-out" w:history="1">
        <w:r w:rsidRPr="0032429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pin-outs</w:t>
        </w:r>
      </w:hyperlink>
      <w:r w:rsidRPr="00324295">
        <w:rPr>
          <w:rFonts w:ascii="Times New Roman" w:hAnsi="Times New Roman" w:cs="Times New Roman"/>
          <w:shd w:val="clear" w:color="auto" w:fill="FFFFFF"/>
        </w:rPr>
        <w:t> as their counterpart DIP ICs. </w:t>
      </w:r>
    </w:p>
    <w:p w14:paraId="7A6C5632" w14:textId="692BC3EE" w:rsidR="00324295" w:rsidRPr="00324295" w:rsidRDefault="00324295">
      <w:pPr>
        <w:spacing w:after="0" w:line="25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324295">
        <w:rPr>
          <w:rFonts w:ascii="Times New Roman" w:eastAsia="Times New Roman" w:hAnsi="Times New Roman" w:cs="Times New Roman"/>
          <w:b/>
        </w:rPr>
        <w:t>PDIP-</w:t>
      </w:r>
      <w:r w:rsidRPr="00324295">
        <w:rPr>
          <w:rFonts w:ascii="Times New Roman" w:hAnsi="Times New Roman" w:cs="Times New Roman"/>
          <w:shd w:val="clear" w:color="auto" w:fill="FFFFFF"/>
        </w:rPr>
        <w:t xml:space="preserve"> </w:t>
      </w:r>
      <w:r w:rsidRPr="00324295">
        <w:rPr>
          <w:rFonts w:ascii="Times New Roman" w:hAnsi="Times New Roman" w:cs="Times New Roman"/>
          <w:shd w:val="clear" w:color="auto" w:fill="FFFFFF"/>
        </w:rPr>
        <w:t>a </w:t>
      </w:r>
      <w:r w:rsidRPr="00324295">
        <w:rPr>
          <w:rFonts w:ascii="Times New Roman" w:hAnsi="Times New Roman" w:cs="Times New Roman"/>
          <w:b/>
          <w:bCs/>
          <w:shd w:val="clear" w:color="auto" w:fill="FFFFFF"/>
        </w:rPr>
        <w:t>dual in-line package</w:t>
      </w:r>
      <w:r w:rsidRPr="00324295">
        <w:rPr>
          <w:rFonts w:ascii="Times New Roman" w:hAnsi="Times New Roman" w:cs="Times New Roman"/>
          <w:shd w:val="clear" w:color="auto" w:fill="FFFFFF"/>
        </w:rPr>
        <w:t> (</w:t>
      </w:r>
      <w:r w:rsidRPr="00324295">
        <w:rPr>
          <w:rFonts w:ascii="Times New Roman" w:hAnsi="Times New Roman" w:cs="Times New Roman"/>
          <w:b/>
          <w:bCs/>
          <w:shd w:val="clear" w:color="auto" w:fill="FFFFFF"/>
        </w:rPr>
        <w:t>DIP</w:t>
      </w:r>
      <w:r w:rsidRPr="00324295">
        <w:rPr>
          <w:rFonts w:ascii="Times New Roman" w:hAnsi="Times New Roman" w:cs="Times New Roman"/>
          <w:shd w:val="clear" w:color="auto" w:fill="FFFFFF"/>
        </w:rPr>
        <w:t> or </w:t>
      </w:r>
      <w:r w:rsidRPr="00324295">
        <w:rPr>
          <w:rFonts w:ascii="Times New Roman" w:hAnsi="Times New Roman" w:cs="Times New Roman"/>
          <w:b/>
          <w:bCs/>
          <w:shd w:val="clear" w:color="auto" w:fill="FFFFFF"/>
        </w:rPr>
        <w:t>DIL</w:t>
      </w:r>
      <w:r w:rsidRPr="00324295">
        <w:rPr>
          <w:rFonts w:ascii="Times New Roman" w:hAnsi="Times New Roman" w:cs="Times New Roman"/>
          <w:shd w:val="clear" w:color="auto" w:fill="FFFFFF"/>
        </w:rPr>
        <w:t>), or </w:t>
      </w:r>
      <w:r w:rsidRPr="00324295">
        <w:rPr>
          <w:rFonts w:ascii="Times New Roman" w:hAnsi="Times New Roman" w:cs="Times New Roman"/>
          <w:b/>
          <w:bCs/>
          <w:shd w:val="clear" w:color="auto" w:fill="FFFFFF"/>
        </w:rPr>
        <w:t>dual in-line pin package</w:t>
      </w:r>
      <w:r w:rsidRPr="00324295">
        <w:rPr>
          <w:rFonts w:ascii="Times New Roman" w:hAnsi="Times New Roman" w:cs="Times New Roman"/>
          <w:shd w:val="clear" w:color="auto" w:fill="FFFFFF"/>
        </w:rPr>
        <w:t> (</w:t>
      </w:r>
      <w:r w:rsidRPr="00324295">
        <w:rPr>
          <w:rFonts w:ascii="Times New Roman" w:hAnsi="Times New Roman" w:cs="Times New Roman"/>
          <w:b/>
          <w:bCs/>
          <w:shd w:val="clear" w:color="auto" w:fill="FFFFFF"/>
        </w:rPr>
        <w:t>DIPP</w:t>
      </w:r>
      <w:r w:rsidRPr="00324295">
        <w:rPr>
          <w:rFonts w:ascii="Times New Roman" w:hAnsi="Times New Roman" w:cs="Times New Roman"/>
          <w:shd w:val="clear" w:color="auto" w:fill="FFFFFF"/>
        </w:rPr>
        <w:t>) is an </w:t>
      </w:r>
      <w:hyperlink r:id="rId9" w:tooltip="Semiconductor package" w:history="1">
        <w:r w:rsidRPr="0032429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electronic component package</w:t>
        </w:r>
      </w:hyperlink>
      <w:r w:rsidRPr="00324295">
        <w:rPr>
          <w:rFonts w:ascii="Times New Roman" w:hAnsi="Times New Roman" w:cs="Times New Roman"/>
          <w:shd w:val="clear" w:color="auto" w:fill="FFFFFF"/>
        </w:rPr>
        <w:t> with a rectangular housing and two parallel rows of electrical connecting pins.</w:t>
      </w:r>
    </w:p>
    <w:p w14:paraId="0E704C45" w14:textId="77777777" w:rsidR="007F292B" w:rsidRDefault="007F292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2ABE86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BCAC8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F4C06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45534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56941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3D9BF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56D3E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CE347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D7E917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61070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186E9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21538B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EA621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82763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5BF448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7369C" w14:textId="77777777" w:rsidR="007F292B" w:rsidRDefault="00EF16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Test Yourself</w:t>
      </w:r>
    </w:p>
    <w:p w14:paraId="27B6F150" w14:textId="77777777" w:rsidR="007F292B" w:rsidRDefault="007F2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4609B" w14:textId="77777777" w:rsidR="007F292B" w:rsidRDefault="00EF1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sweep signal in a CRO and how is it relevant in triggering?</w:t>
      </w:r>
    </w:p>
    <w:p w14:paraId="300AEC48" w14:textId="77777777" w:rsidR="007F292B" w:rsidRDefault="00EF1643">
      <w:pPr>
        <w:tabs>
          <w:tab w:val="left" w:pos="76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E17550F" w14:textId="77777777" w:rsidR="007F292B" w:rsidRDefault="007F292B">
      <w:pPr>
        <w:tabs>
          <w:tab w:val="left" w:pos="76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026DE31" w14:textId="77777777" w:rsidR="007F292B" w:rsidRDefault="007F292B">
      <w:pPr>
        <w:tabs>
          <w:tab w:val="left" w:pos="76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E26CB0C" w14:textId="77777777" w:rsidR="007F292B" w:rsidRDefault="007F292B">
      <w:pPr>
        <w:tabs>
          <w:tab w:val="left" w:pos="76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14895FA" w14:textId="77777777" w:rsidR="007F292B" w:rsidRDefault="00EF1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 is a component tester located in the CRO and what are its applications?</w:t>
      </w:r>
    </w:p>
    <w:p w14:paraId="48AE7328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4AF7A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CD560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2BFF4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AEC0E" w14:textId="77777777" w:rsidR="007F292B" w:rsidRDefault="00EF1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significance of the ac/dc switch in the CRO?</w:t>
      </w:r>
    </w:p>
    <w:p w14:paraId="142E8498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174D6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C29BB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9CBAB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725B4" w14:textId="77777777" w:rsidR="007F292B" w:rsidRDefault="00EF1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use of an external trigger in a pulse generator?</w:t>
      </w:r>
    </w:p>
    <w:p w14:paraId="1D6E4847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79620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7044C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C93B4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B2DCB" w14:textId="77777777" w:rsidR="007F292B" w:rsidRDefault="00EF1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cable that you use for connecting the CRO to the signal point called?</w:t>
      </w:r>
    </w:p>
    <w:p w14:paraId="37389093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0F2A5A" w14:textId="77777777" w:rsidR="007F292B" w:rsidRDefault="007F2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87518" w14:textId="77777777" w:rsidR="007F292B" w:rsidRDefault="00EF1643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  What is the connector between the cable and the CRO called?</w:t>
      </w:r>
    </w:p>
    <w:sectPr w:rsidR="007F292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630" w:bottom="144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8A61D" w14:textId="77777777" w:rsidR="00EF1643" w:rsidRDefault="00EF1643">
      <w:pPr>
        <w:spacing w:after="0" w:line="240" w:lineRule="auto"/>
      </w:pPr>
      <w:r>
        <w:separator/>
      </w:r>
    </w:p>
  </w:endnote>
  <w:endnote w:type="continuationSeparator" w:id="0">
    <w:p w14:paraId="2A652254" w14:textId="77777777" w:rsidR="00EF1643" w:rsidRDefault="00EF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FD01B" w14:textId="77777777" w:rsidR="007F292B" w:rsidRDefault="00EF16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324295">
      <w:rPr>
        <w:b/>
        <w:color w:val="000000"/>
      </w:rPr>
      <w:fldChar w:fldCharType="separate"/>
    </w:r>
    <w:r w:rsidR="00324295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324295">
      <w:rPr>
        <w:b/>
        <w:color w:val="000000"/>
      </w:rPr>
      <w:fldChar w:fldCharType="separate"/>
    </w:r>
    <w:r w:rsidR="00324295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86F8E39" w14:textId="77777777" w:rsidR="007F292B" w:rsidRDefault="007F29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9FD9A" w14:textId="77777777" w:rsidR="007F292B" w:rsidRDefault="00EF16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324295">
      <w:rPr>
        <w:b/>
        <w:color w:val="000000"/>
      </w:rPr>
      <w:fldChar w:fldCharType="separate"/>
    </w:r>
    <w:r w:rsidR="00324295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324295">
      <w:rPr>
        <w:b/>
        <w:color w:val="000000"/>
      </w:rPr>
      <w:fldChar w:fldCharType="separate"/>
    </w:r>
    <w:r w:rsidR="00324295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2E62BD89" w14:textId="77777777" w:rsidR="007F292B" w:rsidRDefault="007F29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37CFC" w14:textId="77777777" w:rsidR="00EF1643" w:rsidRDefault="00EF1643">
      <w:pPr>
        <w:spacing w:after="0" w:line="240" w:lineRule="auto"/>
      </w:pPr>
      <w:r>
        <w:separator/>
      </w:r>
    </w:p>
  </w:footnote>
  <w:footnote w:type="continuationSeparator" w:id="0">
    <w:p w14:paraId="6D65B486" w14:textId="77777777" w:rsidR="00EF1643" w:rsidRDefault="00EF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B3A92" w14:textId="77777777" w:rsidR="007F292B" w:rsidRDefault="007F29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1088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185"/>
      <w:gridCol w:w="714"/>
      <w:gridCol w:w="960"/>
      <w:gridCol w:w="960"/>
      <w:gridCol w:w="960"/>
      <w:gridCol w:w="456"/>
      <w:gridCol w:w="714"/>
    </w:tblGrid>
    <w:tr w:rsidR="007F292B" w14:paraId="2BBF624A" w14:textId="77777777">
      <w:trPr>
        <w:trHeight w:val="300"/>
      </w:trPr>
      <w:tc>
        <w:tcPr>
          <w:tcW w:w="1088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F02DC03" w14:textId="77777777" w:rsidR="007F292B" w:rsidRDefault="00EF164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No.- 1 (Familiarization of Hardware Setup)</w:t>
          </w:r>
        </w:p>
      </w:tc>
    </w:tr>
    <w:tr w:rsidR="007F292B" w14:paraId="5B33B047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82A8CD1" w14:textId="77777777" w:rsidR="007F292B" w:rsidRDefault="007F292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3692942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460A211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A363EE3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E178D11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88B8FBB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D15C882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7B9F952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49E8D51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1A01DB0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69FCACC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7F292B" w14:paraId="2053090E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8FE6829" w14:textId="6B1CAD7D" w:rsidR="007F292B" w:rsidRDefault="00EF1643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324295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405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2EEDAF8" w14:textId="7BDC419C" w:rsidR="007F292B" w:rsidRDefault="00EF1643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324295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2C8F10F7" w14:textId="77777777" w:rsidR="007F292B" w:rsidRDefault="007F29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80637" w14:textId="77777777" w:rsidR="007F292B" w:rsidRDefault="007F29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"/>
      <w:tblW w:w="1130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815"/>
      <w:gridCol w:w="714"/>
      <w:gridCol w:w="960"/>
      <w:gridCol w:w="960"/>
      <w:gridCol w:w="960"/>
      <w:gridCol w:w="246"/>
      <w:gridCol w:w="714"/>
    </w:tblGrid>
    <w:tr w:rsidR="007F292B" w14:paraId="44C96674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C23643E" w14:textId="77777777" w:rsidR="007F292B" w:rsidRDefault="00EF164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BITS-Pilani Dubai Campus</w:t>
          </w:r>
        </w:p>
      </w:tc>
    </w:tr>
    <w:tr w:rsidR="007F292B" w14:paraId="4086DB06" w14:textId="77777777">
      <w:trPr>
        <w:trHeight w:val="36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D6C585D" w14:textId="77777777" w:rsidR="007F292B" w:rsidRDefault="00EF164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I Sem 2020-21</w:t>
          </w:r>
        </w:p>
      </w:tc>
    </w:tr>
    <w:tr w:rsidR="007F292B" w14:paraId="1A39AC2D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08D5D1C" w14:textId="77777777" w:rsidR="007F292B" w:rsidRDefault="00EF164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Digital Design Laboratory / </w:t>
          </w:r>
          <w:r>
            <w:rPr>
              <w:rFonts w:ascii="Times New Roman" w:eastAsia="Times New Roman" w:hAnsi="Times New Roman" w:cs="Times New Roman"/>
              <w:b/>
              <w:sz w:val="36"/>
              <w:szCs w:val="36"/>
            </w:rPr>
            <w:t>ECE/INSTR/CS F215</w:t>
          </w:r>
        </w:p>
      </w:tc>
    </w:tr>
    <w:tr w:rsidR="007F292B" w14:paraId="37BAFE27" w14:textId="77777777">
      <w:trPr>
        <w:trHeight w:val="30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18F0C3F" w14:textId="77777777" w:rsidR="007F292B" w:rsidRDefault="00EF164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 xml:space="preserve">Submission Report </w:t>
          </w:r>
        </w:p>
        <w:p w14:paraId="57D594D1" w14:textId="77777777" w:rsidR="007F292B" w:rsidRDefault="00EF164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No.- 1 (Familiarization of Hardware Setup)</w:t>
          </w:r>
        </w:p>
      </w:tc>
    </w:tr>
    <w:tr w:rsidR="007F292B" w14:paraId="1B337DC1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BB4EB0C" w14:textId="77777777" w:rsidR="007F292B" w:rsidRDefault="007F292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6A9ECC7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FED315C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98B7090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56A0B7F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047D00C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E0505B9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1B947E0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C0722A9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8C96F69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2C3C398" w14:textId="77777777" w:rsidR="007F292B" w:rsidRDefault="007F292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7F292B" w14:paraId="36FF1B4E" w14:textId="77777777">
      <w:trPr>
        <w:gridAfter w:val="1"/>
        <w:wAfter w:w="714" w:type="dxa"/>
        <w:trHeight w:val="300"/>
      </w:trPr>
      <w:tc>
        <w:tcPr>
          <w:tcW w:w="675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16C1F4B" w14:textId="75BA2C11" w:rsidR="007F292B" w:rsidRDefault="00EF1643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324295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384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BF95357" w14:textId="1688BDD8" w:rsidR="007F292B" w:rsidRDefault="00EF1643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324295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73C74BFC" w14:textId="77777777" w:rsidR="007F292B" w:rsidRDefault="007F29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70FE9"/>
    <w:multiLevelType w:val="multilevel"/>
    <w:tmpl w:val="01C0A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2ED3"/>
    <w:multiLevelType w:val="multilevel"/>
    <w:tmpl w:val="34006A6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92B"/>
    <w:rsid w:val="00324295"/>
    <w:rsid w:val="00703657"/>
    <w:rsid w:val="007F292B"/>
    <w:rsid w:val="00E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0472"/>
  <w15:docId w15:val="{35C1577C-E433-4203-9B55-844A682A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95"/>
  </w:style>
  <w:style w:type="paragraph" w:styleId="Footer">
    <w:name w:val="footer"/>
    <w:basedOn w:val="Normal"/>
    <w:link w:val="FooterChar"/>
    <w:uiPriority w:val="99"/>
    <w:unhideWhenUsed/>
    <w:rsid w:val="00324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95"/>
  </w:style>
  <w:style w:type="character" w:styleId="Hyperlink">
    <w:name w:val="Hyperlink"/>
    <w:basedOn w:val="DefaultParagraphFont"/>
    <w:uiPriority w:val="99"/>
    <w:semiHidden/>
    <w:unhideWhenUsed/>
    <w:rsid w:val="00324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n-ou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ual_in-line_packag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miconductor_pack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2</cp:revision>
  <dcterms:created xsi:type="dcterms:W3CDTF">2020-11-08T15:56:00Z</dcterms:created>
  <dcterms:modified xsi:type="dcterms:W3CDTF">2020-11-08T16:06:00Z</dcterms:modified>
</cp:coreProperties>
</file>