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8BE6" w14:textId="5CA95339" w:rsidR="001C5372" w:rsidRDefault="00454C76" w:rsidP="00C04CDB">
      <w:pPr>
        <w:jc w:val="both"/>
      </w:pPr>
      <w:r>
        <w:rPr>
          <w:rFonts w:ascii="Arial" w:hAnsi="Arial" w:cs="Arial"/>
          <w:color w:val="5F6368"/>
          <w:spacing w:val="5"/>
          <w:sz w:val="18"/>
          <w:szCs w:val="18"/>
        </w:rPr>
        <w:t>1. A pentagonal pyramid, base 100 mm side and axis 15</w:t>
      </w:r>
      <w:r>
        <w:rPr>
          <w:rFonts w:ascii="Arial" w:hAnsi="Arial" w:cs="Arial"/>
          <w:color w:val="5F6368"/>
          <w:spacing w:val="5"/>
          <w:sz w:val="18"/>
          <w:szCs w:val="18"/>
        </w:rPr>
        <w:t>0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mm long, has its base on the ground and one edge of the base perpendicular to V.P. It is cut by a section plane perpendicular to the VP, inclined at 45 degrees to the HP and cutting the axis 6</w:t>
      </w:r>
      <w:r>
        <w:rPr>
          <w:rFonts w:ascii="Arial" w:hAnsi="Arial" w:cs="Arial"/>
          <w:color w:val="5F6368"/>
          <w:spacing w:val="5"/>
          <w:sz w:val="18"/>
          <w:szCs w:val="18"/>
        </w:rPr>
        <w:t>2</w:t>
      </w:r>
      <w:r>
        <w:rPr>
          <w:rFonts w:ascii="Arial" w:hAnsi="Arial" w:cs="Arial"/>
          <w:color w:val="5F6368"/>
          <w:spacing w:val="5"/>
          <w:sz w:val="18"/>
          <w:szCs w:val="18"/>
        </w:rPr>
        <w:t>mm from the apex. Draw its front view and sectional top view. (3rd quadrant)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2. A square pyramid, base 100 mm side and axis 12</w:t>
      </w:r>
      <w:r>
        <w:rPr>
          <w:rFonts w:ascii="Arial" w:hAnsi="Arial" w:cs="Arial"/>
          <w:color w:val="5F6368"/>
          <w:spacing w:val="5"/>
          <w:sz w:val="18"/>
          <w:szCs w:val="18"/>
        </w:rPr>
        <w:t>0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mm long, has its base on the ground and an edge of the base making 45 degrees to the VP. A horizontal section plane cuts it at a distance of 5</w:t>
      </w:r>
      <w:r>
        <w:rPr>
          <w:rFonts w:ascii="Arial" w:hAnsi="Arial" w:cs="Arial"/>
          <w:color w:val="5F6368"/>
          <w:spacing w:val="5"/>
          <w:sz w:val="18"/>
          <w:szCs w:val="18"/>
        </w:rPr>
        <w:t>2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mm above the base. Draw its front view and the sectional top view.</w:t>
      </w:r>
    </w:p>
    <w:sectPr w:rsidR="001C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76"/>
    <w:rsid w:val="001C5372"/>
    <w:rsid w:val="003C5CC1"/>
    <w:rsid w:val="00454C76"/>
    <w:rsid w:val="00C04CDB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BAF0"/>
  <w15:chartTrackingRefBased/>
  <w15:docId w15:val="{A9BA7147-02CB-4ABA-BAD4-1533DEE6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Maheshwari</dc:creator>
  <cp:keywords/>
  <dc:description/>
  <cp:lastModifiedBy>Kavita Maheshwari</cp:lastModifiedBy>
  <cp:revision>2</cp:revision>
  <dcterms:created xsi:type="dcterms:W3CDTF">2020-04-27T08:23:00Z</dcterms:created>
  <dcterms:modified xsi:type="dcterms:W3CDTF">2020-04-27T09:44:00Z</dcterms:modified>
</cp:coreProperties>
</file>