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07" w:rsidRDefault="007D5407" w:rsidP="007D5407">
      <w:pPr>
        <w:pStyle w:val="Heading1"/>
        <w:rPr>
          <w:sz w:val="36"/>
          <w:szCs w:val="36"/>
        </w:rPr>
      </w:pPr>
      <w:r w:rsidRPr="003F2F05">
        <w:rPr>
          <w:sz w:val="36"/>
          <w:szCs w:val="36"/>
        </w:rPr>
        <w:t>Technical Guidelines Development Committee Meeting</w:t>
      </w:r>
    </w:p>
    <w:p w:rsidR="007D5407" w:rsidRDefault="00537533" w:rsidP="007D540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DRAFT </w:t>
      </w:r>
      <w:r w:rsidR="007D5407" w:rsidRPr="003F2F05">
        <w:rPr>
          <w:sz w:val="32"/>
          <w:szCs w:val="32"/>
        </w:rPr>
        <w:t>Agenda</w:t>
      </w:r>
    </w:p>
    <w:p w:rsidR="007D5407" w:rsidRDefault="007D5407" w:rsidP="007D5407">
      <w:pPr>
        <w:spacing w:after="0" w:line="240" w:lineRule="auto"/>
      </w:pPr>
    </w:p>
    <w:p w:rsidR="007D5407" w:rsidRDefault="00536A38" w:rsidP="005608FC">
      <w:pPr>
        <w:pStyle w:val="Heading3"/>
        <w:spacing w:before="0" w:line="240" w:lineRule="auto"/>
      </w:pPr>
      <w:r>
        <w:t xml:space="preserve">U.S. </w:t>
      </w:r>
      <w:r w:rsidR="00EE1CDB">
        <w:t xml:space="preserve">Access Board </w:t>
      </w:r>
    </w:p>
    <w:p w:rsidR="00536A38" w:rsidRPr="00536A38" w:rsidRDefault="0065492D" w:rsidP="005608FC">
      <w:pPr>
        <w:pStyle w:val="Heading3"/>
        <w:spacing w:before="0" w:line="240" w:lineRule="auto"/>
      </w:pPr>
      <w:r>
        <w:t>1331 F Street NW, Suite 8</w:t>
      </w:r>
      <w:r w:rsidR="00536A38" w:rsidRPr="00536A38">
        <w:t>00</w:t>
      </w:r>
    </w:p>
    <w:p w:rsidR="00536A38" w:rsidRPr="00B5442E" w:rsidRDefault="00536A38" w:rsidP="005608FC">
      <w:pPr>
        <w:pStyle w:val="Heading3"/>
        <w:spacing w:before="0" w:line="240" w:lineRule="auto"/>
      </w:pPr>
      <w:r w:rsidRPr="00536A38">
        <w:t>Washington, DC 20004-1111</w:t>
      </w:r>
    </w:p>
    <w:p w:rsidR="007D5407" w:rsidRDefault="00EE1CDB" w:rsidP="005608FC">
      <w:pPr>
        <w:pStyle w:val="Heading3"/>
        <w:spacing w:before="0" w:line="240" w:lineRule="auto"/>
      </w:pPr>
      <w:r>
        <w:t>February</w:t>
      </w:r>
      <w:r w:rsidR="007D5407" w:rsidRPr="00B5442E">
        <w:t xml:space="preserve"> </w:t>
      </w:r>
      <w:r>
        <w:t>8</w:t>
      </w:r>
      <w:r w:rsidR="007D5407" w:rsidRPr="00B5442E">
        <w:t xml:space="preserve"> – </w:t>
      </w:r>
      <w:r>
        <w:t>9, 2016</w:t>
      </w:r>
      <w:r w:rsidR="00C82942">
        <w:t xml:space="preserve"> </w:t>
      </w:r>
    </w:p>
    <w:p w:rsidR="00536A38" w:rsidRPr="00536A38" w:rsidRDefault="00536A38" w:rsidP="00536A38"/>
    <w:p w:rsidR="000A3774" w:rsidRPr="000A3774" w:rsidRDefault="007D5407" w:rsidP="007D5407">
      <w:pPr>
        <w:rPr>
          <w:rFonts w:asciiTheme="majorHAnsi" w:hAnsiTheme="majorHAnsi" w:cs="Shruti"/>
          <w:b/>
          <w:sz w:val="24"/>
          <w:szCs w:val="24"/>
        </w:rPr>
      </w:pPr>
      <w:r>
        <w:rPr>
          <w:rFonts w:asciiTheme="majorHAnsi" w:hAnsiTheme="majorHAnsi" w:cs="Shruti"/>
          <w:b/>
          <w:sz w:val="24"/>
          <w:szCs w:val="24"/>
        </w:rPr>
        <w:t xml:space="preserve">Day 1: </w:t>
      </w:r>
      <w:r w:rsidR="00EE1CDB">
        <w:rPr>
          <w:rFonts w:asciiTheme="majorHAnsi" w:hAnsiTheme="majorHAnsi" w:cs="Shruti"/>
          <w:b/>
          <w:sz w:val="24"/>
          <w:szCs w:val="24"/>
        </w:rPr>
        <w:t>February</w:t>
      </w:r>
      <w:r w:rsidR="000A3774" w:rsidRPr="000A3774">
        <w:rPr>
          <w:rFonts w:asciiTheme="majorHAnsi" w:hAnsiTheme="majorHAnsi" w:cs="Shruti"/>
          <w:b/>
          <w:sz w:val="24"/>
          <w:szCs w:val="24"/>
        </w:rPr>
        <w:t xml:space="preserve"> </w:t>
      </w:r>
      <w:r w:rsidR="00EE1CDB">
        <w:rPr>
          <w:rFonts w:asciiTheme="majorHAnsi" w:hAnsiTheme="majorHAnsi" w:cs="Shruti"/>
          <w:b/>
          <w:sz w:val="24"/>
          <w:szCs w:val="24"/>
        </w:rPr>
        <w:t>8</w:t>
      </w:r>
      <w:r w:rsidR="000A3774" w:rsidRPr="000A3774">
        <w:rPr>
          <w:rFonts w:asciiTheme="majorHAnsi" w:hAnsiTheme="majorHAnsi" w:cs="Shruti"/>
          <w:b/>
          <w:sz w:val="24"/>
          <w:szCs w:val="24"/>
        </w:rPr>
        <w:t>, 201</w:t>
      </w:r>
      <w:r w:rsidR="00EE1CDB">
        <w:rPr>
          <w:rFonts w:asciiTheme="majorHAnsi" w:hAnsiTheme="majorHAnsi" w:cs="Shruti"/>
          <w:b/>
          <w:sz w:val="24"/>
          <w:szCs w:val="24"/>
        </w:rPr>
        <w:t>6</w:t>
      </w:r>
    </w:p>
    <w:p w:rsidR="00EC0140" w:rsidRPr="00947C8A" w:rsidRDefault="00EC0140" w:rsidP="000B0DA7">
      <w:pPr>
        <w:pStyle w:val="ListParagraph"/>
        <w:ind w:left="2160" w:firstLine="720"/>
        <w:rPr>
          <w:rFonts w:asciiTheme="minorHAnsi" w:hAnsiTheme="minorHAnsi" w:cs="Shruti"/>
          <w:i/>
          <w:sz w:val="24"/>
          <w:szCs w:val="24"/>
        </w:rPr>
      </w:pPr>
      <w:r w:rsidRPr="00947C8A">
        <w:rPr>
          <w:rFonts w:asciiTheme="minorHAnsi" w:hAnsiTheme="minorHAnsi" w:cs="Shruti"/>
          <w:i/>
          <w:sz w:val="24"/>
          <w:szCs w:val="24"/>
        </w:rPr>
        <w:t>Pledge of Allegiance</w:t>
      </w:r>
    </w:p>
    <w:p w:rsidR="00A445BF" w:rsidRPr="00947C8A" w:rsidRDefault="002462FE" w:rsidP="002B1CD4">
      <w:pPr>
        <w:pStyle w:val="ListParagraph"/>
        <w:ind w:left="2880" w:hanging="216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8:30 – 9:00</w:t>
      </w:r>
      <w:r w:rsidR="000A3774" w:rsidRPr="00947C8A">
        <w:rPr>
          <w:rFonts w:asciiTheme="minorHAnsi" w:hAnsiTheme="minorHAnsi" w:cs="Shruti"/>
          <w:sz w:val="24"/>
          <w:szCs w:val="24"/>
        </w:rPr>
        <w:t xml:space="preserve"> AM </w:t>
      </w:r>
      <w:r w:rsidR="000A3774" w:rsidRPr="00947C8A">
        <w:rPr>
          <w:rFonts w:asciiTheme="minorHAnsi" w:hAnsiTheme="minorHAnsi" w:cs="Shruti"/>
          <w:sz w:val="24"/>
          <w:szCs w:val="24"/>
        </w:rPr>
        <w:tab/>
        <w:t>Opening Remarks</w:t>
      </w:r>
    </w:p>
    <w:p w:rsidR="007A6D2E" w:rsidRPr="008B28FF" w:rsidRDefault="007A6D2E" w:rsidP="004F6730">
      <w:pPr>
        <w:pStyle w:val="ListParagraph"/>
        <w:numPr>
          <w:ilvl w:val="0"/>
          <w:numId w:val="6"/>
        </w:numPr>
        <w:ind w:left="3600"/>
        <w:rPr>
          <w:rFonts w:asciiTheme="minorHAnsi" w:hAnsiTheme="minorHAnsi" w:cs="Shruti"/>
          <w:color w:val="548DD4" w:themeColor="text2" w:themeTint="99"/>
          <w:sz w:val="24"/>
          <w:szCs w:val="24"/>
        </w:rPr>
      </w:pPr>
      <w:r w:rsidRPr="008B28FF">
        <w:rPr>
          <w:rFonts w:asciiTheme="minorHAnsi" w:hAnsiTheme="minorHAnsi" w:cs="Shruti"/>
          <w:color w:val="548DD4" w:themeColor="text2" w:themeTint="99"/>
          <w:sz w:val="24"/>
          <w:szCs w:val="24"/>
        </w:rPr>
        <w:t>Marc Guthrie</w:t>
      </w:r>
      <w:r w:rsidR="00331A2B" w:rsidRPr="008B28FF">
        <w:rPr>
          <w:rFonts w:asciiTheme="minorHAnsi" w:hAnsiTheme="minorHAnsi" w:cs="Shruti"/>
          <w:color w:val="548DD4" w:themeColor="text2" w:themeTint="99"/>
          <w:sz w:val="24"/>
          <w:szCs w:val="24"/>
        </w:rPr>
        <w:t>, Access Board</w:t>
      </w:r>
      <w:r w:rsidR="00FB6875" w:rsidRPr="008B28FF">
        <w:rPr>
          <w:rFonts w:asciiTheme="minorHAnsi" w:hAnsiTheme="minorHAnsi" w:cs="Shruti"/>
          <w:color w:val="548DD4" w:themeColor="text2" w:themeTint="99"/>
          <w:sz w:val="24"/>
          <w:szCs w:val="24"/>
        </w:rPr>
        <w:t xml:space="preserve"> Representative</w:t>
      </w:r>
    </w:p>
    <w:p w:rsidR="007A6D2E" w:rsidRPr="00947C8A" w:rsidRDefault="007A6D2E" w:rsidP="004F6730">
      <w:pPr>
        <w:pStyle w:val="ListParagraph"/>
        <w:numPr>
          <w:ilvl w:val="0"/>
          <w:numId w:val="6"/>
        </w:numPr>
        <w:ind w:left="360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Mary Brady, Manager, Voting Program, NIST </w:t>
      </w:r>
    </w:p>
    <w:p w:rsidR="00A445BF" w:rsidRPr="00947C8A" w:rsidRDefault="00E7129A" w:rsidP="004F6730">
      <w:pPr>
        <w:pStyle w:val="ListParagraph"/>
        <w:numPr>
          <w:ilvl w:val="0"/>
          <w:numId w:val="6"/>
        </w:numPr>
        <w:ind w:left="360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Matthew Masterson, </w:t>
      </w:r>
      <w:r w:rsidR="00255983" w:rsidRPr="00947C8A">
        <w:rPr>
          <w:rFonts w:asciiTheme="minorHAnsi" w:hAnsiTheme="minorHAnsi" w:cs="Shruti"/>
          <w:color w:val="0070C0"/>
          <w:sz w:val="24"/>
          <w:szCs w:val="24"/>
        </w:rPr>
        <w:t xml:space="preserve">Commissioner, </w:t>
      </w:r>
      <w:r w:rsidR="004A0D1B" w:rsidRPr="00947C8A">
        <w:rPr>
          <w:rFonts w:asciiTheme="minorHAnsi" w:hAnsiTheme="minorHAnsi" w:cs="Shruti"/>
          <w:color w:val="0070C0"/>
          <w:sz w:val="24"/>
          <w:szCs w:val="24"/>
        </w:rPr>
        <w:t>Designated Federal Officer for U.S. Election Assistance Commission</w:t>
      </w:r>
    </w:p>
    <w:p w:rsidR="00255983" w:rsidRPr="00947C8A" w:rsidRDefault="00255983" w:rsidP="004F6730">
      <w:pPr>
        <w:pStyle w:val="ListParagraph"/>
        <w:numPr>
          <w:ilvl w:val="0"/>
          <w:numId w:val="6"/>
        </w:numPr>
        <w:ind w:left="360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color w:val="0070C0"/>
          <w:sz w:val="24"/>
          <w:szCs w:val="24"/>
        </w:rPr>
        <w:t>Introductions of New EAC Executive Director and General Counsel</w:t>
      </w:r>
    </w:p>
    <w:p w:rsidR="00A445BF" w:rsidRPr="00947C8A" w:rsidRDefault="00A445BF" w:rsidP="004F6730">
      <w:pPr>
        <w:pStyle w:val="ListParagraph"/>
        <w:numPr>
          <w:ilvl w:val="0"/>
          <w:numId w:val="6"/>
        </w:numPr>
        <w:ind w:left="3600"/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color w:val="0070C0"/>
          <w:sz w:val="24"/>
          <w:szCs w:val="24"/>
        </w:rPr>
        <w:t>TGDC</w:t>
      </w:r>
      <w:r w:rsidR="002462FE" w:rsidRPr="00947C8A">
        <w:rPr>
          <w:rFonts w:asciiTheme="minorHAnsi" w:hAnsiTheme="minorHAnsi" w:cs="Shruti"/>
          <w:color w:val="0070C0"/>
          <w:sz w:val="24"/>
          <w:szCs w:val="24"/>
        </w:rPr>
        <w:t xml:space="preserve"> </w:t>
      </w:r>
      <w:r w:rsidR="00E7129A" w:rsidRPr="00947C8A">
        <w:rPr>
          <w:rFonts w:asciiTheme="minorHAnsi" w:hAnsiTheme="minorHAnsi" w:cs="Shruti"/>
          <w:color w:val="0070C0"/>
          <w:sz w:val="24"/>
          <w:szCs w:val="24"/>
        </w:rPr>
        <w:t>Introductions</w:t>
      </w:r>
    </w:p>
    <w:p w:rsidR="00A445BF" w:rsidRPr="00947C8A" w:rsidRDefault="00504ECF" w:rsidP="002462FE">
      <w:pPr>
        <w:ind w:firstLine="72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9:00 – 9:15 AM</w:t>
      </w:r>
      <w:r w:rsidRPr="00947C8A">
        <w:rPr>
          <w:rFonts w:asciiTheme="minorHAnsi" w:hAnsiTheme="minorHAnsi" w:cs="Shruti"/>
          <w:sz w:val="24"/>
          <w:szCs w:val="24"/>
        </w:rPr>
        <w:tab/>
      </w:r>
      <w:r w:rsidR="00A445BF" w:rsidRPr="00947C8A">
        <w:rPr>
          <w:rFonts w:asciiTheme="minorHAnsi" w:hAnsiTheme="minorHAnsi" w:cs="Shruti"/>
          <w:sz w:val="24"/>
          <w:szCs w:val="24"/>
        </w:rPr>
        <w:t>Agenda</w:t>
      </w:r>
      <w:r w:rsidR="00016B2D" w:rsidRPr="00947C8A">
        <w:rPr>
          <w:rFonts w:asciiTheme="minorHAnsi" w:hAnsiTheme="minorHAnsi" w:cs="Shruti"/>
          <w:sz w:val="24"/>
          <w:szCs w:val="24"/>
        </w:rPr>
        <w:t xml:space="preserve"> – </w:t>
      </w:r>
      <w:r w:rsidR="00016B2D" w:rsidRPr="00947C8A">
        <w:rPr>
          <w:rFonts w:asciiTheme="minorHAnsi" w:hAnsiTheme="minorHAnsi" w:cs="Shruti"/>
          <w:color w:val="0070C0"/>
          <w:sz w:val="24"/>
          <w:szCs w:val="24"/>
        </w:rPr>
        <w:t>Mary Brady, Manager, Voting Program, NIST</w:t>
      </w:r>
    </w:p>
    <w:p w:rsidR="00A445BF" w:rsidRPr="00947C8A" w:rsidRDefault="009C7947" w:rsidP="009C7947">
      <w:pPr>
        <w:pStyle w:val="ListParagraph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9:15 – 10:</w:t>
      </w:r>
      <w:r w:rsidR="005608FC">
        <w:rPr>
          <w:rFonts w:asciiTheme="minorHAnsi" w:hAnsiTheme="minorHAnsi" w:cs="Shruti"/>
          <w:sz w:val="24"/>
          <w:szCs w:val="24"/>
        </w:rPr>
        <w:t>15</w:t>
      </w:r>
      <w:r w:rsidRPr="00947C8A">
        <w:rPr>
          <w:rFonts w:asciiTheme="minorHAnsi" w:hAnsiTheme="minorHAnsi" w:cs="Shruti"/>
          <w:sz w:val="24"/>
          <w:szCs w:val="24"/>
        </w:rPr>
        <w:t xml:space="preserve"> AM </w:t>
      </w:r>
      <w:r w:rsidRPr="00947C8A">
        <w:rPr>
          <w:rFonts w:asciiTheme="minorHAnsi" w:hAnsiTheme="minorHAnsi" w:cs="Shruti"/>
          <w:sz w:val="24"/>
          <w:szCs w:val="24"/>
        </w:rPr>
        <w:tab/>
      </w:r>
      <w:r w:rsidR="006A0A35" w:rsidRPr="00947C8A">
        <w:rPr>
          <w:rFonts w:asciiTheme="minorHAnsi" w:hAnsiTheme="minorHAnsi" w:cs="Shruti"/>
          <w:sz w:val="24"/>
          <w:szCs w:val="24"/>
        </w:rPr>
        <w:t>Working Group</w:t>
      </w:r>
      <w:r w:rsidR="00896CFF" w:rsidRPr="00947C8A">
        <w:rPr>
          <w:rFonts w:asciiTheme="minorHAnsi" w:hAnsiTheme="minorHAnsi" w:cs="Shruti"/>
          <w:sz w:val="24"/>
          <w:szCs w:val="24"/>
        </w:rPr>
        <w:t>s</w:t>
      </w:r>
      <w:r w:rsidR="006A0A35" w:rsidRPr="00947C8A">
        <w:rPr>
          <w:rFonts w:asciiTheme="minorHAnsi" w:hAnsiTheme="minorHAnsi" w:cs="Shruti"/>
          <w:sz w:val="24"/>
          <w:szCs w:val="24"/>
        </w:rPr>
        <w:t xml:space="preserve"> Activities</w:t>
      </w:r>
      <w:r w:rsidR="00896CFF" w:rsidRPr="00947C8A">
        <w:rPr>
          <w:rFonts w:asciiTheme="minorHAnsi" w:hAnsiTheme="minorHAnsi" w:cs="Shruti"/>
          <w:sz w:val="24"/>
          <w:szCs w:val="24"/>
        </w:rPr>
        <w:t xml:space="preserve"> since July TGDC Meeting</w:t>
      </w:r>
    </w:p>
    <w:p w:rsidR="00A56D85" w:rsidRPr="00947C8A" w:rsidRDefault="00896CFF" w:rsidP="002B1CD4">
      <w:pPr>
        <w:pStyle w:val="ListParagraph"/>
        <w:numPr>
          <w:ilvl w:val="0"/>
          <w:numId w:val="7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Pre-Election</w:t>
      </w:r>
      <w:r w:rsidR="00620919" w:rsidRPr="00947C8A">
        <w:rPr>
          <w:rFonts w:asciiTheme="minorHAnsi" w:hAnsiTheme="minorHAnsi" w:cs="Shruti"/>
          <w:color w:val="0070C0"/>
          <w:sz w:val="24"/>
          <w:szCs w:val="24"/>
        </w:rPr>
        <w:t xml:space="preserve"> – 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Lori Augino, </w:t>
      </w:r>
      <w:r w:rsidR="001B322A" w:rsidRPr="00947C8A">
        <w:rPr>
          <w:rFonts w:asciiTheme="minorHAnsi" w:hAnsiTheme="minorHAnsi" w:cs="Shruti"/>
          <w:color w:val="0070C0"/>
          <w:sz w:val="24"/>
          <w:szCs w:val="24"/>
        </w:rPr>
        <w:t>NASED Representative</w:t>
      </w:r>
    </w:p>
    <w:p w:rsidR="00A445BF" w:rsidRPr="00947C8A" w:rsidRDefault="00896CFF" w:rsidP="002B1CD4">
      <w:pPr>
        <w:pStyle w:val="ListParagraph"/>
        <w:numPr>
          <w:ilvl w:val="0"/>
          <w:numId w:val="7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Election</w:t>
      </w:r>
      <w:r w:rsidR="00620919" w:rsidRPr="00947C8A">
        <w:rPr>
          <w:rFonts w:asciiTheme="minorHAnsi" w:hAnsiTheme="minorHAnsi" w:cs="Shruti"/>
          <w:color w:val="0070C0"/>
          <w:sz w:val="24"/>
          <w:szCs w:val="24"/>
        </w:rPr>
        <w:t xml:space="preserve"> – </w:t>
      </w:r>
      <w:r w:rsidR="00A56D85" w:rsidRPr="00947C8A">
        <w:rPr>
          <w:rFonts w:asciiTheme="minorHAnsi" w:hAnsiTheme="minorHAnsi" w:cs="Shruti"/>
          <w:color w:val="0070C0"/>
          <w:sz w:val="24"/>
          <w:szCs w:val="24"/>
        </w:rPr>
        <w:t xml:space="preserve">Bob Giles, </w:t>
      </w:r>
      <w:r w:rsidR="001B322A" w:rsidRPr="00947C8A">
        <w:rPr>
          <w:rFonts w:asciiTheme="minorHAnsi" w:hAnsiTheme="minorHAnsi" w:cs="Shruti"/>
          <w:color w:val="0070C0"/>
          <w:sz w:val="24"/>
          <w:szCs w:val="24"/>
        </w:rPr>
        <w:t>EAC Standards Board Representative</w:t>
      </w:r>
    </w:p>
    <w:p w:rsidR="009C7947" w:rsidRPr="005608FC" w:rsidRDefault="00A56D85" w:rsidP="005608FC">
      <w:pPr>
        <w:pStyle w:val="ListParagraph"/>
        <w:numPr>
          <w:ilvl w:val="0"/>
          <w:numId w:val="7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Post-Election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– Linda Lamone, </w:t>
      </w:r>
      <w:r w:rsidR="001B322A" w:rsidRPr="00947C8A">
        <w:rPr>
          <w:rFonts w:asciiTheme="minorHAnsi" w:hAnsiTheme="minorHAnsi" w:cs="Shruti"/>
          <w:color w:val="0070C0"/>
          <w:sz w:val="24"/>
          <w:szCs w:val="24"/>
        </w:rPr>
        <w:t>EAC Board of Advisor Representative</w:t>
      </w:r>
    </w:p>
    <w:p w:rsidR="000A44B0" w:rsidRPr="00947C8A" w:rsidRDefault="005608FC" w:rsidP="005E3B7F">
      <w:pPr>
        <w:spacing w:after="0"/>
        <w:ind w:firstLine="72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ab/>
      </w:r>
      <w:r>
        <w:rPr>
          <w:rFonts w:asciiTheme="minorHAnsi" w:hAnsiTheme="minorHAnsi" w:cs="Shruti"/>
          <w:sz w:val="24"/>
          <w:szCs w:val="24"/>
        </w:rPr>
        <w:tab/>
      </w:r>
      <w:r w:rsidR="009C7947" w:rsidRPr="00947C8A">
        <w:rPr>
          <w:rFonts w:asciiTheme="minorHAnsi" w:hAnsiTheme="minorHAnsi" w:cs="Shruti"/>
          <w:sz w:val="24"/>
          <w:szCs w:val="24"/>
        </w:rPr>
        <w:tab/>
      </w:r>
      <w:r w:rsidR="00A56D85" w:rsidRPr="00947C8A">
        <w:rPr>
          <w:rFonts w:asciiTheme="minorHAnsi" w:hAnsiTheme="minorHAnsi" w:cs="Shruti"/>
          <w:sz w:val="24"/>
          <w:szCs w:val="24"/>
        </w:rPr>
        <w:t>Constituency Groups Activities since July TGDC Meeting</w:t>
      </w:r>
    </w:p>
    <w:p w:rsidR="00A445BF" w:rsidRPr="00947C8A" w:rsidRDefault="00A56D85" w:rsidP="002B1CD4">
      <w:pPr>
        <w:pStyle w:val="ListParagraph"/>
        <w:numPr>
          <w:ilvl w:val="0"/>
          <w:numId w:val="10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Cyber Security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– David Wagner, </w:t>
      </w:r>
      <w:r w:rsidR="00267450">
        <w:rPr>
          <w:rFonts w:asciiTheme="minorHAnsi" w:hAnsiTheme="minorHAnsi" w:cs="Shruti"/>
          <w:color w:val="0070C0"/>
          <w:sz w:val="24"/>
          <w:szCs w:val="24"/>
        </w:rPr>
        <w:t>University of California, Berkeley</w:t>
      </w:r>
    </w:p>
    <w:p w:rsidR="00A56D85" w:rsidRPr="00947C8A" w:rsidRDefault="00A56D85" w:rsidP="002B1CD4">
      <w:pPr>
        <w:pStyle w:val="ListParagraph"/>
        <w:numPr>
          <w:ilvl w:val="0"/>
          <w:numId w:val="10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 xml:space="preserve">Human Factors 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– Diane Golden, </w:t>
      </w:r>
      <w:r w:rsidR="00B36B48">
        <w:rPr>
          <w:rFonts w:asciiTheme="minorHAnsi" w:hAnsiTheme="minorHAnsi" w:cs="Shruti"/>
          <w:color w:val="0070C0"/>
          <w:sz w:val="24"/>
          <w:szCs w:val="24"/>
        </w:rPr>
        <w:t>Association of Assistive Technology Act Programs</w:t>
      </w:r>
    </w:p>
    <w:p w:rsidR="00A56D85" w:rsidRPr="00947C8A" w:rsidRDefault="00A56D85" w:rsidP="002B1CD4">
      <w:pPr>
        <w:pStyle w:val="ListParagraph"/>
        <w:numPr>
          <w:ilvl w:val="0"/>
          <w:numId w:val="10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Interoperability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– Jeramy Gray, </w:t>
      </w:r>
      <w:r w:rsidR="00B36B48">
        <w:rPr>
          <w:rFonts w:asciiTheme="minorHAnsi" w:hAnsiTheme="minorHAnsi" w:cs="Shruti"/>
          <w:color w:val="0070C0"/>
          <w:sz w:val="24"/>
          <w:szCs w:val="24"/>
        </w:rPr>
        <w:t>LA County Registrar-Recorder</w:t>
      </w:r>
    </w:p>
    <w:p w:rsidR="00A445BF" w:rsidRPr="00947C8A" w:rsidRDefault="00A56D85" w:rsidP="00B42524">
      <w:pPr>
        <w:pStyle w:val="ListParagraph"/>
        <w:numPr>
          <w:ilvl w:val="0"/>
          <w:numId w:val="10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Testing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</w:t>
      </w:r>
      <w:r w:rsidR="00B42524" w:rsidRPr="00947C8A">
        <w:rPr>
          <w:rFonts w:asciiTheme="minorHAnsi" w:hAnsiTheme="minorHAnsi" w:cs="Shruti"/>
          <w:color w:val="0070C0"/>
          <w:sz w:val="24"/>
          <w:szCs w:val="24"/>
        </w:rPr>
        <w:t>–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</w:t>
      </w:r>
      <w:proofErr w:type="spellStart"/>
      <w:r w:rsidR="00B42524" w:rsidRPr="00947C8A">
        <w:rPr>
          <w:rFonts w:asciiTheme="minorHAnsi" w:hAnsiTheme="minorHAnsi" w:cs="Shruti"/>
          <w:color w:val="0070C0"/>
          <w:sz w:val="24"/>
          <w:szCs w:val="24"/>
        </w:rPr>
        <w:t>McDermot</w:t>
      </w:r>
      <w:proofErr w:type="spellEnd"/>
      <w:r w:rsidR="00B42524" w:rsidRPr="00947C8A">
        <w:rPr>
          <w:rFonts w:asciiTheme="minorHAnsi" w:hAnsiTheme="minorHAnsi" w:cs="Shruti"/>
          <w:color w:val="0070C0"/>
          <w:sz w:val="24"/>
          <w:szCs w:val="24"/>
        </w:rPr>
        <w:t xml:space="preserve"> Coutts, </w:t>
      </w:r>
      <w:proofErr w:type="spellStart"/>
      <w:r w:rsidR="00B36B48">
        <w:rPr>
          <w:rFonts w:asciiTheme="minorHAnsi" w:hAnsiTheme="minorHAnsi" w:cs="Shruti"/>
          <w:color w:val="0070C0"/>
          <w:sz w:val="24"/>
          <w:szCs w:val="24"/>
        </w:rPr>
        <w:t>Unisyn</w:t>
      </w:r>
      <w:proofErr w:type="spellEnd"/>
      <w:r w:rsidR="00B36B48">
        <w:rPr>
          <w:rFonts w:asciiTheme="minorHAnsi" w:hAnsiTheme="minorHAnsi" w:cs="Shruti"/>
          <w:color w:val="0070C0"/>
          <w:sz w:val="24"/>
          <w:szCs w:val="24"/>
        </w:rPr>
        <w:t xml:space="preserve"> Voting Solutions</w:t>
      </w:r>
    </w:p>
    <w:p w:rsidR="005608FC" w:rsidRDefault="005608FC" w:rsidP="005608FC">
      <w:pPr>
        <w:pStyle w:val="ListParagraph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10</w:t>
      </w:r>
      <w:r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15</w:t>
      </w:r>
      <w:r w:rsidRPr="00947C8A">
        <w:rPr>
          <w:rFonts w:asciiTheme="minorHAnsi" w:hAnsiTheme="minorHAnsi" w:cs="Shruti"/>
          <w:sz w:val="24"/>
          <w:szCs w:val="24"/>
        </w:rPr>
        <w:t xml:space="preserve"> –</w:t>
      </w:r>
      <w:r>
        <w:rPr>
          <w:rFonts w:asciiTheme="minorHAnsi" w:hAnsiTheme="minorHAnsi" w:cs="Shruti"/>
          <w:sz w:val="24"/>
          <w:szCs w:val="24"/>
        </w:rPr>
        <w:t xml:space="preserve"> 10:3</w:t>
      </w:r>
      <w:r w:rsidR="00860D0D">
        <w:rPr>
          <w:rFonts w:asciiTheme="minorHAnsi" w:hAnsiTheme="minorHAnsi" w:cs="Shruti"/>
          <w:sz w:val="24"/>
          <w:szCs w:val="24"/>
        </w:rPr>
        <w:t>0 AM</w:t>
      </w:r>
      <w:r w:rsidRPr="00947C8A">
        <w:rPr>
          <w:rFonts w:asciiTheme="minorHAnsi" w:hAnsiTheme="minorHAnsi" w:cs="Shruti"/>
          <w:sz w:val="24"/>
          <w:szCs w:val="24"/>
        </w:rPr>
        <w:t xml:space="preserve"> </w:t>
      </w:r>
      <w:r w:rsidRPr="00947C8A">
        <w:rPr>
          <w:rFonts w:asciiTheme="minorHAnsi" w:hAnsiTheme="minorHAnsi" w:cs="Shruti"/>
          <w:sz w:val="24"/>
          <w:szCs w:val="24"/>
        </w:rPr>
        <w:tab/>
      </w:r>
      <w:r>
        <w:rPr>
          <w:rFonts w:asciiTheme="minorHAnsi" w:hAnsiTheme="minorHAnsi" w:cs="Shruti"/>
          <w:sz w:val="24"/>
          <w:szCs w:val="24"/>
        </w:rPr>
        <w:t>BREAK</w:t>
      </w:r>
    </w:p>
    <w:p w:rsidR="005608FC" w:rsidRPr="00947C8A" w:rsidRDefault="00860D0D" w:rsidP="005608FC">
      <w:pPr>
        <w:pStyle w:val="ListParagraph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lastRenderedPageBreak/>
        <w:t>10:30 – 11:45</w:t>
      </w:r>
      <w:r w:rsidR="005608FC">
        <w:rPr>
          <w:rFonts w:asciiTheme="minorHAnsi" w:hAnsiTheme="minorHAnsi" w:cs="Shruti"/>
          <w:sz w:val="24"/>
          <w:szCs w:val="24"/>
        </w:rPr>
        <w:t xml:space="preserve"> </w:t>
      </w:r>
      <w:r w:rsidR="005608FC">
        <w:rPr>
          <w:rFonts w:asciiTheme="minorHAnsi" w:hAnsiTheme="minorHAnsi" w:cs="Shruti"/>
          <w:sz w:val="24"/>
          <w:szCs w:val="24"/>
        </w:rPr>
        <w:tab/>
      </w:r>
      <w:r>
        <w:rPr>
          <w:rFonts w:asciiTheme="minorHAnsi" w:hAnsiTheme="minorHAnsi" w:cs="Shruti"/>
          <w:sz w:val="24"/>
          <w:szCs w:val="24"/>
        </w:rPr>
        <w:t>AM</w:t>
      </w:r>
      <w:r>
        <w:rPr>
          <w:rFonts w:asciiTheme="minorHAnsi" w:hAnsiTheme="minorHAnsi" w:cs="Shruti"/>
          <w:sz w:val="24"/>
          <w:szCs w:val="24"/>
        </w:rPr>
        <w:tab/>
      </w:r>
      <w:r w:rsidR="005608FC" w:rsidRPr="00947C8A">
        <w:rPr>
          <w:rFonts w:asciiTheme="minorHAnsi" w:hAnsiTheme="minorHAnsi" w:cs="Shruti"/>
          <w:sz w:val="24"/>
          <w:szCs w:val="24"/>
        </w:rPr>
        <w:t>Scoping VVSG: Defining what is (and what is not) a Voting System</w:t>
      </w:r>
    </w:p>
    <w:p w:rsidR="005608FC" w:rsidRPr="00860D0D" w:rsidRDefault="00860D0D" w:rsidP="00860D0D">
      <w:pPr>
        <w:pStyle w:val="ListParagraph"/>
        <w:numPr>
          <w:ilvl w:val="0"/>
          <w:numId w:val="16"/>
        </w:numPr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 xml:space="preserve">The Changing Landscape / </w:t>
      </w:r>
      <w:r w:rsidR="005608FC" w:rsidRPr="00860D0D">
        <w:rPr>
          <w:rFonts w:asciiTheme="minorHAnsi" w:hAnsiTheme="minorHAnsi" w:cs="Shruti"/>
          <w:sz w:val="24"/>
          <w:szCs w:val="24"/>
        </w:rPr>
        <w:t xml:space="preserve">Legislative trends in voting technology - </w:t>
      </w:r>
      <w:r w:rsidR="005608FC" w:rsidRPr="00860D0D">
        <w:rPr>
          <w:rFonts w:asciiTheme="minorHAnsi" w:hAnsiTheme="minorHAnsi" w:cs="Shruti"/>
          <w:color w:val="4F81BD" w:themeColor="accent1"/>
          <w:sz w:val="24"/>
          <w:szCs w:val="24"/>
        </w:rPr>
        <w:t>TBD</w:t>
      </w:r>
    </w:p>
    <w:p w:rsidR="005608FC" w:rsidRDefault="005608FC" w:rsidP="005608FC">
      <w:pPr>
        <w:pStyle w:val="ListParagraph"/>
        <w:numPr>
          <w:ilvl w:val="0"/>
          <w:numId w:val="16"/>
        </w:numPr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 xml:space="preserve">Post-HAVA Voting System Requirements – </w:t>
      </w:r>
      <w:r w:rsidRPr="008B28FF">
        <w:rPr>
          <w:rFonts w:asciiTheme="minorHAnsi" w:hAnsiTheme="minorHAnsi" w:cs="Shruti"/>
          <w:color w:val="548DD4" w:themeColor="text2" w:themeTint="99"/>
          <w:sz w:val="24"/>
          <w:szCs w:val="24"/>
        </w:rPr>
        <w:t>Brian Hancock, EAC &amp;</w:t>
      </w:r>
      <w:r>
        <w:rPr>
          <w:rFonts w:asciiTheme="minorHAnsi" w:hAnsiTheme="minorHAnsi" w:cs="Shruti"/>
          <w:sz w:val="24"/>
          <w:szCs w:val="24"/>
        </w:rPr>
        <w:t xml:space="preserve"> </w:t>
      </w:r>
      <w:r w:rsidRPr="00B06EF0">
        <w:rPr>
          <w:rFonts w:asciiTheme="minorHAnsi" w:hAnsiTheme="minorHAnsi" w:cs="Shruti"/>
          <w:color w:val="0070C0"/>
          <w:sz w:val="24"/>
          <w:szCs w:val="24"/>
        </w:rPr>
        <w:t>Merle King, Center for Election Systems, Kennesaw State University</w:t>
      </w:r>
    </w:p>
    <w:p w:rsidR="005608FC" w:rsidRDefault="005608FC" w:rsidP="005608FC">
      <w:pPr>
        <w:pStyle w:val="ListParagraph"/>
        <w:numPr>
          <w:ilvl w:val="0"/>
          <w:numId w:val="16"/>
        </w:numPr>
        <w:rPr>
          <w:rFonts w:asciiTheme="minorHAnsi" w:hAnsiTheme="minorHAnsi" w:cs="Shruti"/>
          <w:sz w:val="24"/>
          <w:szCs w:val="24"/>
        </w:rPr>
      </w:pPr>
      <w:r w:rsidRPr="00677E5B">
        <w:rPr>
          <w:rFonts w:asciiTheme="minorHAnsi" w:hAnsiTheme="minorHAnsi" w:cs="Shruti"/>
          <w:sz w:val="24"/>
          <w:szCs w:val="24"/>
        </w:rPr>
        <w:t>Discussion</w:t>
      </w:r>
    </w:p>
    <w:p w:rsidR="005608FC" w:rsidRPr="00677E5B" w:rsidRDefault="005608FC" w:rsidP="005608FC">
      <w:pPr>
        <w:pStyle w:val="ListParagraph"/>
        <w:ind w:left="3600"/>
        <w:rPr>
          <w:rFonts w:asciiTheme="minorHAnsi" w:hAnsiTheme="minorHAnsi" w:cs="Shruti"/>
          <w:sz w:val="24"/>
          <w:szCs w:val="24"/>
        </w:rPr>
      </w:pPr>
    </w:p>
    <w:p w:rsidR="00010A46" w:rsidRDefault="00860D0D" w:rsidP="00B80717">
      <w:pPr>
        <w:pStyle w:val="ListParagraph"/>
        <w:rPr>
          <w:rFonts w:asciiTheme="minorHAnsi" w:hAnsiTheme="minorHAnsi" w:cs="Shruti"/>
          <w:color w:val="0070C0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11:45 – 1:15</w:t>
      </w:r>
      <w:bookmarkStart w:id="0" w:name="_GoBack"/>
      <w:bookmarkEnd w:id="0"/>
      <w:r w:rsidR="005608FC" w:rsidRPr="00947C8A">
        <w:rPr>
          <w:rFonts w:asciiTheme="minorHAnsi" w:hAnsiTheme="minorHAnsi" w:cs="Shruti"/>
          <w:sz w:val="24"/>
          <w:szCs w:val="24"/>
        </w:rPr>
        <w:t xml:space="preserve"> PM</w:t>
      </w:r>
      <w:r w:rsidR="005608FC">
        <w:rPr>
          <w:rFonts w:asciiTheme="minorHAnsi" w:hAnsiTheme="minorHAnsi" w:cs="Shruti"/>
          <w:sz w:val="24"/>
          <w:szCs w:val="24"/>
        </w:rPr>
        <w:tab/>
      </w:r>
      <w:r w:rsidR="009C7947" w:rsidRPr="00947C8A">
        <w:rPr>
          <w:rFonts w:asciiTheme="minorHAnsi" w:hAnsiTheme="minorHAnsi" w:cs="Shruti"/>
          <w:sz w:val="24"/>
          <w:szCs w:val="24"/>
        </w:rPr>
        <w:t>LUNCH</w:t>
      </w:r>
      <w:r w:rsidR="009658E8" w:rsidRPr="00947C8A">
        <w:rPr>
          <w:rFonts w:asciiTheme="minorHAnsi" w:hAnsiTheme="minorHAnsi" w:cs="Shruti"/>
          <w:sz w:val="24"/>
          <w:szCs w:val="24"/>
        </w:rPr>
        <w:t xml:space="preserve"> – </w:t>
      </w:r>
      <w:r w:rsidR="009658E8" w:rsidRPr="00947C8A">
        <w:rPr>
          <w:rFonts w:asciiTheme="minorHAnsi" w:hAnsiTheme="minorHAnsi" w:cs="Shruti"/>
          <w:color w:val="0070C0"/>
          <w:sz w:val="24"/>
          <w:szCs w:val="24"/>
        </w:rPr>
        <w:t xml:space="preserve">Talk with </w:t>
      </w:r>
      <w:r w:rsidR="005C7260" w:rsidRPr="00947C8A">
        <w:rPr>
          <w:rFonts w:asciiTheme="minorHAnsi" w:hAnsiTheme="minorHAnsi" w:cs="Shruti"/>
          <w:color w:val="0070C0"/>
          <w:sz w:val="24"/>
          <w:szCs w:val="24"/>
        </w:rPr>
        <w:t>Matt Boehmer, Director, FVAP</w:t>
      </w:r>
    </w:p>
    <w:p w:rsidR="005608FC" w:rsidRPr="00B80717" w:rsidRDefault="005608FC" w:rsidP="00B80717">
      <w:pPr>
        <w:pStyle w:val="ListParagraph"/>
        <w:rPr>
          <w:rFonts w:asciiTheme="minorHAnsi" w:hAnsiTheme="minorHAnsi" w:cs="Shruti"/>
          <w:sz w:val="24"/>
          <w:szCs w:val="24"/>
        </w:rPr>
      </w:pPr>
    </w:p>
    <w:p w:rsidR="005608FC" w:rsidRDefault="005608FC" w:rsidP="005608FC">
      <w:pPr>
        <w:pStyle w:val="ListParagraph"/>
        <w:spacing w:after="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1:15 – 2:30</w:t>
      </w:r>
      <w:r w:rsidRPr="00947C8A">
        <w:rPr>
          <w:rFonts w:asciiTheme="minorHAnsi" w:hAnsiTheme="minorHAnsi" w:cs="Shruti"/>
          <w:sz w:val="24"/>
          <w:szCs w:val="24"/>
        </w:rPr>
        <w:t xml:space="preserve"> PM </w:t>
      </w:r>
      <w:r w:rsidRPr="00947C8A">
        <w:rPr>
          <w:rFonts w:asciiTheme="minorHAnsi" w:hAnsiTheme="minorHAnsi" w:cs="Shruti"/>
          <w:sz w:val="24"/>
          <w:szCs w:val="24"/>
        </w:rPr>
        <w:tab/>
        <w:t>Scoping VVSG Discussion continued…</w:t>
      </w:r>
    </w:p>
    <w:p w:rsidR="005608FC" w:rsidRDefault="005608FC" w:rsidP="005608FC">
      <w:pPr>
        <w:pStyle w:val="ListParagraph"/>
        <w:spacing w:after="0"/>
        <w:rPr>
          <w:rFonts w:asciiTheme="minorHAnsi" w:hAnsiTheme="minorHAnsi" w:cs="Shruti"/>
          <w:sz w:val="24"/>
          <w:szCs w:val="24"/>
        </w:rPr>
      </w:pPr>
    </w:p>
    <w:p w:rsidR="00214334" w:rsidRDefault="00B26A51" w:rsidP="00214334">
      <w:pPr>
        <w:spacing w:after="0"/>
        <w:ind w:firstLine="72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2</w:t>
      </w:r>
      <w:r w:rsidR="00214334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30 – 2</w:t>
      </w:r>
      <w:r w:rsidR="00214334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4</w:t>
      </w:r>
      <w:r w:rsidR="00214334" w:rsidRPr="00947C8A">
        <w:rPr>
          <w:rFonts w:asciiTheme="minorHAnsi" w:hAnsiTheme="minorHAnsi" w:cs="Shruti"/>
          <w:sz w:val="24"/>
          <w:szCs w:val="24"/>
        </w:rPr>
        <w:t xml:space="preserve">5 PM </w:t>
      </w:r>
      <w:r w:rsidR="00214334" w:rsidRPr="00947C8A">
        <w:rPr>
          <w:rFonts w:asciiTheme="minorHAnsi" w:hAnsiTheme="minorHAnsi" w:cs="Shruti"/>
          <w:sz w:val="24"/>
          <w:szCs w:val="24"/>
        </w:rPr>
        <w:tab/>
        <w:t>BREAK</w:t>
      </w:r>
    </w:p>
    <w:p w:rsidR="005608FC" w:rsidRPr="00947C8A" w:rsidRDefault="005608FC" w:rsidP="00214334">
      <w:pPr>
        <w:spacing w:after="0"/>
        <w:ind w:firstLine="720"/>
        <w:rPr>
          <w:rFonts w:asciiTheme="minorHAnsi" w:hAnsiTheme="minorHAnsi" w:cs="Shruti"/>
          <w:sz w:val="24"/>
          <w:szCs w:val="24"/>
        </w:rPr>
      </w:pPr>
    </w:p>
    <w:p w:rsidR="005608FC" w:rsidRDefault="005608FC" w:rsidP="005608FC">
      <w:pPr>
        <w:pStyle w:val="ListParagraph"/>
        <w:spacing w:after="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2:45 – 4:45 PM</w:t>
      </w:r>
      <w:r>
        <w:rPr>
          <w:rFonts w:asciiTheme="minorHAnsi" w:hAnsiTheme="minorHAnsi" w:cs="Shruti"/>
          <w:sz w:val="24"/>
          <w:szCs w:val="24"/>
        </w:rPr>
        <w:tab/>
      </w:r>
      <w:r w:rsidRPr="00947C8A">
        <w:rPr>
          <w:rFonts w:asciiTheme="minorHAnsi" w:hAnsiTheme="minorHAnsi" w:cs="Shruti"/>
          <w:sz w:val="24"/>
          <w:szCs w:val="24"/>
        </w:rPr>
        <w:t>Scoping VVSG Discussion continued…</w:t>
      </w:r>
    </w:p>
    <w:p w:rsidR="005608FC" w:rsidRPr="005608FC" w:rsidRDefault="005608FC" w:rsidP="005608FC">
      <w:pPr>
        <w:pStyle w:val="ListParagraph"/>
        <w:spacing w:after="0"/>
        <w:rPr>
          <w:rFonts w:asciiTheme="minorHAnsi" w:hAnsiTheme="minorHAnsi" w:cs="Shruti"/>
          <w:sz w:val="24"/>
          <w:szCs w:val="24"/>
        </w:rPr>
      </w:pPr>
    </w:p>
    <w:p w:rsidR="000D18AE" w:rsidRPr="00947C8A" w:rsidRDefault="0081619B" w:rsidP="00872F34">
      <w:pPr>
        <w:pStyle w:val="ListParagraph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4:</w:t>
      </w:r>
      <w:r w:rsidR="00214334" w:rsidRPr="00947C8A">
        <w:rPr>
          <w:rFonts w:asciiTheme="minorHAnsi" w:hAnsiTheme="minorHAnsi" w:cs="Shruti"/>
          <w:sz w:val="24"/>
          <w:szCs w:val="24"/>
        </w:rPr>
        <w:t>45</w:t>
      </w:r>
      <w:r w:rsidR="00872F34" w:rsidRPr="00947C8A">
        <w:rPr>
          <w:rFonts w:asciiTheme="minorHAnsi" w:hAnsiTheme="minorHAnsi" w:cs="Shruti"/>
          <w:sz w:val="24"/>
          <w:szCs w:val="24"/>
        </w:rPr>
        <w:t xml:space="preserve"> – </w:t>
      </w:r>
      <w:r w:rsidR="00214334" w:rsidRPr="00947C8A">
        <w:rPr>
          <w:rFonts w:asciiTheme="minorHAnsi" w:hAnsiTheme="minorHAnsi" w:cs="Shruti"/>
          <w:sz w:val="24"/>
          <w:szCs w:val="24"/>
        </w:rPr>
        <w:t>5</w:t>
      </w:r>
      <w:r w:rsidR="00872F34" w:rsidRPr="00947C8A">
        <w:rPr>
          <w:rFonts w:asciiTheme="minorHAnsi" w:hAnsiTheme="minorHAnsi" w:cs="Shruti"/>
          <w:sz w:val="24"/>
          <w:szCs w:val="24"/>
        </w:rPr>
        <w:t>:</w:t>
      </w:r>
      <w:r w:rsidR="00214334" w:rsidRPr="00947C8A">
        <w:rPr>
          <w:rFonts w:asciiTheme="minorHAnsi" w:hAnsiTheme="minorHAnsi" w:cs="Shruti"/>
          <w:sz w:val="24"/>
          <w:szCs w:val="24"/>
        </w:rPr>
        <w:t>00</w:t>
      </w:r>
      <w:r w:rsidR="00872F34" w:rsidRPr="00947C8A">
        <w:rPr>
          <w:rFonts w:asciiTheme="minorHAnsi" w:hAnsiTheme="minorHAnsi" w:cs="Shruti"/>
          <w:sz w:val="24"/>
          <w:szCs w:val="24"/>
        </w:rPr>
        <w:t xml:space="preserve"> PM </w:t>
      </w:r>
      <w:r w:rsidR="00872F34" w:rsidRPr="00947C8A">
        <w:rPr>
          <w:rFonts w:asciiTheme="minorHAnsi" w:hAnsiTheme="minorHAnsi" w:cs="Shruti"/>
          <w:sz w:val="24"/>
          <w:szCs w:val="24"/>
        </w:rPr>
        <w:tab/>
      </w:r>
      <w:r w:rsidR="000D18AE" w:rsidRPr="00947C8A">
        <w:rPr>
          <w:rFonts w:asciiTheme="minorHAnsi" w:hAnsiTheme="minorHAnsi" w:cs="Shruti"/>
          <w:sz w:val="24"/>
          <w:szCs w:val="24"/>
        </w:rPr>
        <w:t xml:space="preserve">Wrap-up and Overview </w:t>
      </w:r>
      <w:r w:rsidR="004341DC" w:rsidRPr="00947C8A">
        <w:rPr>
          <w:rFonts w:asciiTheme="minorHAnsi" w:hAnsiTheme="minorHAnsi" w:cs="Shruti"/>
          <w:sz w:val="24"/>
          <w:szCs w:val="24"/>
        </w:rPr>
        <w:t>of Day #2</w:t>
      </w:r>
    </w:p>
    <w:p w:rsidR="009C7947" w:rsidRPr="00947C8A" w:rsidRDefault="007D5407" w:rsidP="009C7947">
      <w:pPr>
        <w:rPr>
          <w:rFonts w:asciiTheme="majorHAnsi" w:hAnsiTheme="majorHAnsi" w:cs="Shruti"/>
          <w:b/>
          <w:sz w:val="24"/>
          <w:szCs w:val="24"/>
        </w:rPr>
      </w:pPr>
      <w:r w:rsidRPr="00947C8A">
        <w:rPr>
          <w:rFonts w:asciiTheme="majorHAnsi" w:hAnsiTheme="majorHAnsi" w:cs="Shruti"/>
          <w:b/>
          <w:sz w:val="24"/>
          <w:szCs w:val="24"/>
        </w:rPr>
        <w:t xml:space="preserve">Day 2: </w:t>
      </w:r>
      <w:r w:rsidR="00536333" w:rsidRPr="00947C8A">
        <w:rPr>
          <w:rFonts w:asciiTheme="majorHAnsi" w:hAnsiTheme="majorHAnsi" w:cs="Shruti"/>
          <w:b/>
          <w:sz w:val="24"/>
          <w:szCs w:val="24"/>
        </w:rPr>
        <w:t>February</w:t>
      </w:r>
      <w:r w:rsidR="009C7947" w:rsidRPr="00947C8A">
        <w:rPr>
          <w:rFonts w:asciiTheme="majorHAnsi" w:hAnsiTheme="majorHAnsi" w:cs="Shruti"/>
          <w:b/>
          <w:sz w:val="24"/>
          <w:szCs w:val="24"/>
        </w:rPr>
        <w:t xml:space="preserve"> </w:t>
      </w:r>
      <w:r w:rsidR="00536333" w:rsidRPr="00947C8A">
        <w:rPr>
          <w:rFonts w:asciiTheme="majorHAnsi" w:hAnsiTheme="majorHAnsi" w:cs="Shruti"/>
          <w:b/>
          <w:sz w:val="24"/>
          <w:szCs w:val="24"/>
        </w:rPr>
        <w:t>9</w:t>
      </w:r>
      <w:r w:rsidR="009C7947" w:rsidRPr="00947C8A">
        <w:rPr>
          <w:rFonts w:asciiTheme="majorHAnsi" w:hAnsiTheme="majorHAnsi" w:cs="Shruti"/>
          <w:b/>
          <w:sz w:val="24"/>
          <w:szCs w:val="24"/>
        </w:rPr>
        <w:t>, 201</w:t>
      </w:r>
      <w:r w:rsidR="00536333" w:rsidRPr="00947C8A">
        <w:rPr>
          <w:rFonts w:asciiTheme="majorHAnsi" w:hAnsiTheme="majorHAnsi" w:cs="Shruti"/>
          <w:b/>
          <w:sz w:val="24"/>
          <w:szCs w:val="24"/>
        </w:rPr>
        <w:t>6</w:t>
      </w:r>
    </w:p>
    <w:p w:rsidR="00FE0AE0" w:rsidRPr="00947C8A" w:rsidRDefault="00FE0AE0" w:rsidP="004341DC">
      <w:pPr>
        <w:pStyle w:val="ListParagraph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8:30 – 8:45</w:t>
      </w:r>
      <w:r w:rsidR="004341DC" w:rsidRPr="00947C8A">
        <w:rPr>
          <w:rFonts w:asciiTheme="minorHAnsi" w:hAnsiTheme="minorHAnsi" w:cs="Shruti"/>
          <w:sz w:val="24"/>
          <w:szCs w:val="24"/>
        </w:rPr>
        <w:t xml:space="preserve"> AM </w:t>
      </w:r>
      <w:r w:rsidR="004341DC" w:rsidRPr="00947C8A">
        <w:rPr>
          <w:rFonts w:asciiTheme="minorHAnsi" w:hAnsiTheme="minorHAnsi" w:cs="Shruti"/>
          <w:sz w:val="24"/>
          <w:szCs w:val="24"/>
        </w:rPr>
        <w:tab/>
        <w:t xml:space="preserve">Day #2 Opening Remarks </w:t>
      </w:r>
    </w:p>
    <w:p w:rsidR="00F933CF" w:rsidRPr="00947C8A" w:rsidRDefault="00F933CF" w:rsidP="00F933CF">
      <w:pPr>
        <w:pStyle w:val="ListParagraph"/>
        <w:numPr>
          <w:ilvl w:val="0"/>
          <w:numId w:val="22"/>
        </w:numPr>
        <w:ind w:left="360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color w:val="0070C0"/>
          <w:sz w:val="24"/>
          <w:szCs w:val="24"/>
        </w:rPr>
        <w:t>Dr. Willie E. May, Chair, Under Secretary of Commerce for Standards &amp; Technology and NIST Director</w:t>
      </w:r>
    </w:p>
    <w:p w:rsidR="007F026D" w:rsidRDefault="00BA54DD" w:rsidP="007F026D">
      <w:pPr>
        <w:pStyle w:val="ListParagraph"/>
        <w:ind w:left="2880" w:hanging="216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8</w:t>
      </w:r>
      <w:r w:rsidR="007F026D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4</w:t>
      </w:r>
      <w:r w:rsidR="007F026D" w:rsidRPr="00947C8A">
        <w:rPr>
          <w:rFonts w:asciiTheme="minorHAnsi" w:hAnsiTheme="minorHAnsi" w:cs="Shruti"/>
          <w:sz w:val="24"/>
          <w:szCs w:val="24"/>
        </w:rPr>
        <w:t>5 – 9</w:t>
      </w:r>
      <w:r w:rsidR="00397585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30</w:t>
      </w:r>
      <w:r w:rsidR="007F026D" w:rsidRPr="00947C8A">
        <w:rPr>
          <w:rFonts w:asciiTheme="minorHAnsi" w:hAnsiTheme="minorHAnsi" w:cs="Shruti"/>
          <w:sz w:val="24"/>
          <w:szCs w:val="24"/>
        </w:rPr>
        <w:t xml:space="preserve"> AM </w:t>
      </w:r>
      <w:r w:rsidR="007F026D" w:rsidRPr="00947C8A">
        <w:rPr>
          <w:rFonts w:asciiTheme="minorHAnsi" w:hAnsiTheme="minorHAnsi" w:cs="Shruti"/>
          <w:sz w:val="24"/>
          <w:szCs w:val="24"/>
        </w:rPr>
        <w:tab/>
        <w:t xml:space="preserve">PCEA Standards &amp; Testing Recommendations – </w:t>
      </w:r>
      <w:r w:rsidR="007F026D" w:rsidRPr="00947C8A">
        <w:rPr>
          <w:rFonts w:asciiTheme="minorHAnsi" w:hAnsiTheme="minorHAnsi" w:cs="Shruti"/>
          <w:color w:val="0070C0"/>
          <w:sz w:val="24"/>
          <w:szCs w:val="24"/>
        </w:rPr>
        <w:t>Tammy Patrick, Bipartisan Policy Center</w:t>
      </w:r>
      <w:r w:rsidR="007F026D" w:rsidRPr="00947C8A">
        <w:rPr>
          <w:rFonts w:asciiTheme="minorHAnsi" w:hAnsiTheme="minorHAnsi" w:cs="Shruti"/>
          <w:sz w:val="24"/>
          <w:szCs w:val="24"/>
        </w:rPr>
        <w:t xml:space="preserve"> </w:t>
      </w:r>
    </w:p>
    <w:p w:rsidR="00BA54DD" w:rsidRPr="00677E5B" w:rsidRDefault="00BA54DD" w:rsidP="00BA54DD">
      <w:pPr>
        <w:pStyle w:val="ListParagraph"/>
        <w:numPr>
          <w:ilvl w:val="0"/>
          <w:numId w:val="16"/>
        </w:numPr>
        <w:rPr>
          <w:rFonts w:asciiTheme="minorHAnsi" w:hAnsiTheme="minorHAnsi" w:cs="Shruti"/>
          <w:sz w:val="24"/>
          <w:szCs w:val="24"/>
        </w:rPr>
      </w:pPr>
      <w:r w:rsidRPr="00A675A8">
        <w:rPr>
          <w:rFonts w:asciiTheme="minorHAnsi" w:hAnsiTheme="minorHAnsi" w:cs="Shruti"/>
          <w:sz w:val="24"/>
          <w:szCs w:val="24"/>
        </w:rPr>
        <w:t>Discussion</w:t>
      </w:r>
    </w:p>
    <w:p w:rsidR="007F026D" w:rsidRPr="00C233A1" w:rsidRDefault="00397585" w:rsidP="00C233A1">
      <w:pPr>
        <w:ind w:left="2880" w:hanging="2160"/>
        <w:rPr>
          <w:rFonts w:asciiTheme="minorHAnsi" w:hAnsiTheme="minorHAnsi" w:cs="Shruti"/>
          <w:color w:val="4F81BD" w:themeColor="accent1"/>
          <w:sz w:val="24"/>
          <w:szCs w:val="24"/>
        </w:rPr>
      </w:pPr>
      <w:r w:rsidRPr="00C233A1">
        <w:rPr>
          <w:rFonts w:asciiTheme="minorHAnsi" w:hAnsiTheme="minorHAnsi" w:cs="Shruti"/>
          <w:sz w:val="24"/>
          <w:szCs w:val="24"/>
        </w:rPr>
        <w:t>9</w:t>
      </w:r>
      <w:r w:rsidR="007F026D" w:rsidRPr="00C233A1">
        <w:rPr>
          <w:rFonts w:asciiTheme="minorHAnsi" w:hAnsiTheme="minorHAnsi" w:cs="Shruti"/>
          <w:sz w:val="24"/>
          <w:szCs w:val="24"/>
        </w:rPr>
        <w:t>:</w:t>
      </w:r>
      <w:r w:rsidR="00BA54DD" w:rsidRPr="00C233A1">
        <w:rPr>
          <w:rFonts w:asciiTheme="minorHAnsi" w:hAnsiTheme="minorHAnsi" w:cs="Shruti"/>
          <w:sz w:val="24"/>
          <w:szCs w:val="24"/>
        </w:rPr>
        <w:t>30</w:t>
      </w:r>
      <w:r w:rsidR="007F026D" w:rsidRPr="00C233A1">
        <w:rPr>
          <w:rFonts w:asciiTheme="minorHAnsi" w:hAnsiTheme="minorHAnsi" w:cs="Shruti"/>
          <w:sz w:val="24"/>
          <w:szCs w:val="24"/>
        </w:rPr>
        <w:t xml:space="preserve"> – </w:t>
      </w:r>
      <w:r w:rsidRPr="00C233A1">
        <w:rPr>
          <w:rFonts w:asciiTheme="minorHAnsi" w:hAnsiTheme="minorHAnsi" w:cs="Shruti"/>
          <w:sz w:val="24"/>
          <w:szCs w:val="24"/>
        </w:rPr>
        <w:t>10</w:t>
      </w:r>
      <w:r w:rsidR="007F026D" w:rsidRPr="00C233A1">
        <w:rPr>
          <w:rFonts w:asciiTheme="minorHAnsi" w:hAnsiTheme="minorHAnsi" w:cs="Shruti"/>
          <w:sz w:val="24"/>
          <w:szCs w:val="24"/>
        </w:rPr>
        <w:t xml:space="preserve">:15 AM </w:t>
      </w:r>
      <w:r w:rsidR="00C233A1" w:rsidRPr="00C233A1">
        <w:rPr>
          <w:rFonts w:asciiTheme="minorHAnsi" w:hAnsiTheme="minorHAnsi" w:cs="Shruti"/>
          <w:sz w:val="24"/>
          <w:szCs w:val="24"/>
        </w:rPr>
        <w:tab/>
        <w:t xml:space="preserve">Perspectives from other industries – </w:t>
      </w:r>
      <w:r w:rsidR="00C233A1" w:rsidRPr="00C233A1">
        <w:rPr>
          <w:rFonts w:asciiTheme="minorHAnsi" w:hAnsiTheme="minorHAnsi" w:cs="Shruti"/>
          <w:color w:val="4F81BD" w:themeColor="accent1"/>
          <w:sz w:val="24"/>
          <w:szCs w:val="24"/>
        </w:rPr>
        <w:t xml:space="preserve">Paul </w:t>
      </w:r>
      <w:proofErr w:type="spellStart"/>
      <w:r w:rsidR="00C233A1" w:rsidRPr="00C233A1">
        <w:rPr>
          <w:rFonts w:asciiTheme="minorHAnsi" w:hAnsiTheme="minorHAnsi" w:cs="Shruti"/>
          <w:color w:val="4F81BD" w:themeColor="accent1"/>
          <w:sz w:val="24"/>
          <w:szCs w:val="24"/>
        </w:rPr>
        <w:t>Dasaro</w:t>
      </w:r>
      <w:proofErr w:type="spellEnd"/>
      <w:r w:rsidR="00C233A1" w:rsidRPr="00C233A1">
        <w:rPr>
          <w:rFonts w:asciiTheme="minorHAnsi" w:hAnsiTheme="minorHAnsi" w:cs="Shruti"/>
          <w:color w:val="4F81BD" w:themeColor="accent1"/>
          <w:sz w:val="24"/>
          <w:szCs w:val="24"/>
        </w:rPr>
        <w:t>, Administrator, State of Washington Electronic Gaming Labs</w:t>
      </w:r>
    </w:p>
    <w:p w:rsidR="00BA54DD" w:rsidRPr="00677E5B" w:rsidRDefault="00BA54DD" w:rsidP="00BA54DD">
      <w:pPr>
        <w:pStyle w:val="ListParagraph"/>
        <w:numPr>
          <w:ilvl w:val="0"/>
          <w:numId w:val="16"/>
        </w:numPr>
        <w:rPr>
          <w:rFonts w:asciiTheme="minorHAnsi" w:hAnsiTheme="minorHAnsi" w:cs="Shruti"/>
          <w:sz w:val="24"/>
          <w:szCs w:val="24"/>
        </w:rPr>
      </w:pPr>
      <w:r w:rsidRPr="00A675A8">
        <w:rPr>
          <w:rFonts w:asciiTheme="minorHAnsi" w:hAnsiTheme="minorHAnsi" w:cs="Shruti"/>
          <w:sz w:val="24"/>
          <w:szCs w:val="24"/>
        </w:rPr>
        <w:t>Discussion</w:t>
      </w:r>
    </w:p>
    <w:p w:rsidR="002477AB" w:rsidRPr="00947C8A" w:rsidRDefault="002477AB" w:rsidP="007F026D">
      <w:pPr>
        <w:pStyle w:val="ListParagraph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 xml:space="preserve">10:15 – 10:30 AM </w:t>
      </w:r>
      <w:r w:rsidRPr="00947C8A">
        <w:rPr>
          <w:rFonts w:asciiTheme="minorHAnsi" w:hAnsiTheme="minorHAnsi" w:cs="Shruti"/>
          <w:sz w:val="24"/>
          <w:szCs w:val="24"/>
        </w:rPr>
        <w:tab/>
        <w:t>BREAK</w:t>
      </w:r>
    </w:p>
    <w:p w:rsidR="00150FC9" w:rsidRPr="00947C8A" w:rsidRDefault="007351A9" w:rsidP="007F026D">
      <w:pPr>
        <w:pStyle w:val="ListParagraph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10:30 – 1</w:t>
      </w:r>
      <w:r w:rsidR="00B16AC4">
        <w:rPr>
          <w:rFonts w:asciiTheme="minorHAnsi" w:hAnsiTheme="minorHAnsi" w:cs="Shruti"/>
          <w:sz w:val="24"/>
          <w:szCs w:val="24"/>
        </w:rPr>
        <w:t>1:45</w:t>
      </w:r>
      <w:r w:rsidR="007F026D" w:rsidRPr="00947C8A">
        <w:rPr>
          <w:rFonts w:asciiTheme="minorHAnsi" w:hAnsiTheme="minorHAnsi" w:cs="Shruti"/>
          <w:sz w:val="24"/>
          <w:szCs w:val="24"/>
        </w:rPr>
        <w:t xml:space="preserve"> </w:t>
      </w:r>
      <w:r w:rsidR="00B16AC4">
        <w:rPr>
          <w:rFonts w:asciiTheme="minorHAnsi" w:hAnsiTheme="minorHAnsi" w:cs="Shruti"/>
          <w:sz w:val="24"/>
          <w:szCs w:val="24"/>
        </w:rPr>
        <w:t>PM</w:t>
      </w:r>
      <w:r w:rsidR="007F026D" w:rsidRPr="00947C8A">
        <w:rPr>
          <w:rFonts w:asciiTheme="minorHAnsi" w:hAnsiTheme="minorHAnsi" w:cs="Shruti"/>
          <w:sz w:val="24"/>
          <w:szCs w:val="24"/>
        </w:rPr>
        <w:t xml:space="preserve"> </w:t>
      </w:r>
      <w:r w:rsidR="007F026D" w:rsidRPr="00947C8A">
        <w:rPr>
          <w:rFonts w:asciiTheme="minorHAnsi" w:hAnsiTheme="minorHAnsi" w:cs="Shruti"/>
          <w:sz w:val="24"/>
          <w:szCs w:val="24"/>
        </w:rPr>
        <w:tab/>
      </w:r>
      <w:r w:rsidR="00253965">
        <w:rPr>
          <w:rFonts w:asciiTheme="minorHAnsi" w:hAnsiTheme="minorHAnsi" w:cs="Shruti"/>
          <w:sz w:val="24"/>
          <w:szCs w:val="24"/>
        </w:rPr>
        <w:t>Standards Setting</w:t>
      </w:r>
    </w:p>
    <w:p w:rsidR="005C3916" w:rsidRPr="00947C8A" w:rsidRDefault="0076630E" w:rsidP="002B1CD4">
      <w:pPr>
        <w:pStyle w:val="ListParagraph"/>
        <w:numPr>
          <w:ilvl w:val="0"/>
          <w:numId w:val="17"/>
        </w:numPr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 xml:space="preserve">IEEE Representative </w:t>
      </w:r>
      <w:r w:rsidR="005C3916" w:rsidRPr="00947C8A">
        <w:rPr>
          <w:rFonts w:asciiTheme="minorHAnsi" w:hAnsiTheme="minorHAnsi" w:cs="Shruti"/>
          <w:sz w:val="24"/>
          <w:szCs w:val="24"/>
        </w:rPr>
        <w:t xml:space="preserve">– 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>Jeremy Epstein</w:t>
      </w:r>
    </w:p>
    <w:p w:rsidR="005C3916" w:rsidRPr="00BA54DD" w:rsidRDefault="0076630E" w:rsidP="00150FC9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 xml:space="preserve">ANSI Representative </w:t>
      </w:r>
      <w:r w:rsidR="005C3916" w:rsidRPr="00947C8A">
        <w:rPr>
          <w:rFonts w:asciiTheme="minorHAnsi" w:hAnsiTheme="minorHAnsi" w:cs="Shruti"/>
          <w:sz w:val="24"/>
          <w:szCs w:val="24"/>
        </w:rPr>
        <w:t xml:space="preserve">– 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>Scott Cooper</w:t>
      </w:r>
    </w:p>
    <w:p w:rsidR="00BA54DD" w:rsidRPr="00947C8A" w:rsidRDefault="00BA54DD" w:rsidP="00150FC9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Discussion</w:t>
      </w:r>
    </w:p>
    <w:p w:rsidR="00B16AC4" w:rsidRDefault="00B16AC4" w:rsidP="007351A9">
      <w:pPr>
        <w:spacing w:after="0"/>
        <w:ind w:firstLine="720"/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11:</w:t>
      </w:r>
      <w:r>
        <w:rPr>
          <w:rFonts w:asciiTheme="minorHAnsi" w:hAnsiTheme="minorHAnsi" w:cs="Shruti"/>
          <w:sz w:val="24"/>
          <w:szCs w:val="24"/>
        </w:rPr>
        <w:t>45</w:t>
      </w:r>
      <w:r w:rsidRPr="00947C8A">
        <w:rPr>
          <w:rFonts w:asciiTheme="minorHAnsi" w:hAnsiTheme="minorHAnsi" w:cs="Shruti"/>
          <w:sz w:val="24"/>
          <w:szCs w:val="24"/>
        </w:rPr>
        <w:t xml:space="preserve"> – </w:t>
      </w:r>
      <w:r>
        <w:rPr>
          <w:rFonts w:asciiTheme="minorHAnsi" w:hAnsiTheme="minorHAnsi" w:cs="Shruti"/>
          <w:sz w:val="24"/>
          <w:szCs w:val="24"/>
        </w:rPr>
        <w:t>1</w:t>
      </w:r>
      <w:r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00</w:t>
      </w:r>
      <w:r w:rsidRPr="00947C8A">
        <w:rPr>
          <w:rFonts w:asciiTheme="minorHAnsi" w:hAnsiTheme="minorHAnsi" w:cs="Shruti"/>
          <w:sz w:val="24"/>
          <w:szCs w:val="24"/>
        </w:rPr>
        <w:t xml:space="preserve"> PM</w:t>
      </w:r>
      <w:r w:rsidRPr="00B16AC4">
        <w:rPr>
          <w:rFonts w:asciiTheme="minorHAnsi" w:hAnsiTheme="minorHAnsi" w:cs="Shruti"/>
          <w:sz w:val="24"/>
          <w:szCs w:val="24"/>
        </w:rPr>
        <w:tab/>
        <w:t xml:space="preserve">LUNCH </w:t>
      </w:r>
    </w:p>
    <w:p w:rsidR="00010A46" w:rsidRDefault="007351A9" w:rsidP="007351A9">
      <w:pPr>
        <w:spacing w:after="0"/>
        <w:ind w:firstLine="720"/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1</w:t>
      </w:r>
      <w:r w:rsidR="00150FC9" w:rsidRPr="00947C8A">
        <w:rPr>
          <w:rFonts w:asciiTheme="minorHAnsi" w:hAnsiTheme="minorHAnsi" w:cs="Shruti"/>
          <w:sz w:val="24"/>
          <w:szCs w:val="24"/>
        </w:rPr>
        <w:t>:</w:t>
      </w:r>
      <w:r w:rsidR="00B16AC4">
        <w:rPr>
          <w:rFonts w:asciiTheme="minorHAnsi" w:hAnsiTheme="minorHAnsi" w:cs="Shruti"/>
          <w:sz w:val="24"/>
          <w:szCs w:val="24"/>
        </w:rPr>
        <w:t>00</w:t>
      </w:r>
      <w:r w:rsidR="00150FC9" w:rsidRPr="00947C8A">
        <w:rPr>
          <w:rFonts w:asciiTheme="minorHAnsi" w:hAnsiTheme="minorHAnsi" w:cs="Shruti"/>
          <w:sz w:val="24"/>
          <w:szCs w:val="24"/>
        </w:rPr>
        <w:t xml:space="preserve"> – </w:t>
      </w:r>
      <w:r w:rsidR="00B16AC4">
        <w:rPr>
          <w:rFonts w:asciiTheme="minorHAnsi" w:hAnsiTheme="minorHAnsi" w:cs="Shruti"/>
          <w:sz w:val="24"/>
          <w:szCs w:val="24"/>
        </w:rPr>
        <w:t>1</w:t>
      </w:r>
      <w:r w:rsidR="00150FC9" w:rsidRPr="00947C8A">
        <w:rPr>
          <w:rFonts w:asciiTheme="minorHAnsi" w:hAnsiTheme="minorHAnsi" w:cs="Shruti"/>
          <w:sz w:val="24"/>
          <w:szCs w:val="24"/>
        </w:rPr>
        <w:t>:</w:t>
      </w:r>
      <w:r w:rsidR="00B16AC4">
        <w:rPr>
          <w:rFonts w:asciiTheme="minorHAnsi" w:hAnsiTheme="minorHAnsi" w:cs="Shruti"/>
          <w:sz w:val="24"/>
          <w:szCs w:val="24"/>
        </w:rPr>
        <w:t>45</w:t>
      </w:r>
      <w:r w:rsidR="00150FC9" w:rsidRPr="00947C8A">
        <w:rPr>
          <w:rFonts w:asciiTheme="minorHAnsi" w:hAnsiTheme="minorHAnsi" w:cs="Shruti"/>
          <w:sz w:val="24"/>
          <w:szCs w:val="24"/>
        </w:rPr>
        <w:t xml:space="preserve"> </w:t>
      </w:r>
      <w:r w:rsidRPr="00947C8A">
        <w:rPr>
          <w:rFonts w:asciiTheme="minorHAnsi" w:hAnsiTheme="minorHAnsi" w:cs="Shruti"/>
          <w:sz w:val="24"/>
          <w:szCs w:val="24"/>
        </w:rPr>
        <w:t>P</w:t>
      </w:r>
      <w:r w:rsidR="00150FC9" w:rsidRPr="00947C8A">
        <w:rPr>
          <w:rFonts w:asciiTheme="minorHAnsi" w:hAnsiTheme="minorHAnsi" w:cs="Shruti"/>
          <w:sz w:val="24"/>
          <w:szCs w:val="24"/>
        </w:rPr>
        <w:t xml:space="preserve">M </w:t>
      </w:r>
      <w:r w:rsidR="00150FC9" w:rsidRPr="00947C8A">
        <w:rPr>
          <w:rFonts w:asciiTheme="minorHAnsi" w:hAnsiTheme="minorHAnsi" w:cs="Shruti"/>
          <w:sz w:val="24"/>
          <w:szCs w:val="24"/>
        </w:rPr>
        <w:tab/>
        <w:t xml:space="preserve">Certification Strategies – </w:t>
      </w:r>
      <w:r w:rsidR="00150FC9" w:rsidRPr="00947C8A">
        <w:rPr>
          <w:rFonts w:asciiTheme="minorHAnsi" w:hAnsiTheme="minorHAnsi" w:cs="Shruti"/>
          <w:color w:val="0070C0"/>
          <w:sz w:val="24"/>
          <w:szCs w:val="24"/>
        </w:rPr>
        <w:t>Gordon Gillerman, NIST</w:t>
      </w:r>
    </w:p>
    <w:p w:rsidR="009E7992" w:rsidRPr="00947C8A" w:rsidRDefault="00B16AC4" w:rsidP="009E7992">
      <w:pPr>
        <w:pStyle w:val="ListParagraph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1:45</w:t>
      </w:r>
      <w:r w:rsidR="009E7992" w:rsidRPr="00947C8A">
        <w:rPr>
          <w:rFonts w:asciiTheme="minorHAnsi" w:hAnsiTheme="minorHAnsi" w:cs="Shruti"/>
          <w:sz w:val="24"/>
          <w:szCs w:val="24"/>
        </w:rPr>
        <w:t xml:space="preserve"> – </w:t>
      </w:r>
      <w:r>
        <w:rPr>
          <w:rFonts w:asciiTheme="minorHAnsi" w:hAnsiTheme="minorHAnsi" w:cs="Shruti"/>
          <w:sz w:val="24"/>
          <w:szCs w:val="24"/>
        </w:rPr>
        <w:t>3</w:t>
      </w:r>
      <w:r w:rsidR="009E7992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00</w:t>
      </w:r>
      <w:r w:rsidR="009E7992" w:rsidRPr="00947C8A">
        <w:rPr>
          <w:rFonts w:asciiTheme="minorHAnsi" w:hAnsiTheme="minorHAnsi" w:cs="Shruti"/>
          <w:sz w:val="24"/>
          <w:szCs w:val="24"/>
        </w:rPr>
        <w:t xml:space="preserve"> PM</w:t>
      </w:r>
      <w:r w:rsidR="009E7992" w:rsidRPr="00947C8A">
        <w:rPr>
          <w:rFonts w:asciiTheme="minorHAnsi" w:hAnsiTheme="minorHAnsi" w:cs="Shruti"/>
          <w:sz w:val="24"/>
          <w:szCs w:val="24"/>
        </w:rPr>
        <w:tab/>
        <w:t>Structuring Next Generation Guidelines: VVSG 1.1</w:t>
      </w:r>
    </w:p>
    <w:p w:rsidR="009E7992" w:rsidRPr="00947C8A" w:rsidRDefault="009E7992" w:rsidP="009E7992">
      <w:pPr>
        <w:pStyle w:val="ListParagraph"/>
        <w:numPr>
          <w:ilvl w:val="0"/>
          <w:numId w:val="12"/>
        </w:numPr>
        <w:rPr>
          <w:rFonts w:asciiTheme="minorHAnsi" w:hAnsiTheme="minorHAnsi" w:cs="Shruti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lastRenderedPageBreak/>
        <w:t>Federal Requirements</w:t>
      </w:r>
    </w:p>
    <w:p w:rsidR="009E7992" w:rsidRPr="00947C8A" w:rsidRDefault="009E7992" w:rsidP="009E7992">
      <w:pPr>
        <w:pStyle w:val="ListParagraph"/>
        <w:numPr>
          <w:ilvl w:val="1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High-level requirements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- EAC</w:t>
      </w:r>
    </w:p>
    <w:p w:rsidR="009E7992" w:rsidRPr="00947C8A" w:rsidRDefault="009E7992" w:rsidP="009E7992">
      <w:pPr>
        <w:pStyle w:val="ListParagraph"/>
        <w:numPr>
          <w:ilvl w:val="1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Test Assertions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- NIST</w:t>
      </w:r>
    </w:p>
    <w:p w:rsidR="009E7992" w:rsidRPr="00947C8A" w:rsidRDefault="009E7992" w:rsidP="009E7992">
      <w:pPr>
        <w:pStyle w:val="ListParagraph"/>
        <w:numPr>
          <w:ilvl w:val="1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VSTL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–</w:t>
      </w:r>
      <w:r w:rsidR="00490AFC">
        <w:rPr>
          <w:rFonts w:asciiTheme="minorHAnsi" w:hAnsiTheme="minorHAnsi" w:cs="Shruti"/>
          <w:color w:val="0070C0"/>
          <w:sz w:val="24"/>
          <w:szCs w:val="24"/>
        </w:rPr>
        <w:t xml:space="preserve"> </w:t>
      </w:r>
      <w:r w:rsidR="00323811">
        <w:rPr>
          <w:rFonts w:asciiTheme="minorHAnsi" w:hAnsiTheme="minorHAnsi" w:cs="Shruti"/>
          <w:color w:val="0070C0"/>
          <w:sz w:val="24"/>
          <w:szCs w:val="24"/>
        </w:rPr>
        <w:t xml:space="preserve">James Long, </w:t>
      </w:r>
      <w:r w:rsidR="00490AFC">
        <w:rPr>
          <w:rFonts w:asciiTheme="minorHAnsi" w:hAnsiTheme="minorHAnsi" w:cs="Shruti"/>
          <w:color w:val="0070C0"/>
          <w:sz w:val="24"/>
          <w:szCs w:val="24"/>
        </w:rPr>
        <w:t>NTS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</w:t>
      </w:r>
    </w:p>
    <w:p w:rsidR="00B06EF0" w:rsidRDefault="009E7992" w:rsidP="00B06EF0">
      <w:pPr>
        <w:pStyle w:val="ListParagraph"/>
        <w:numPr>
          <w:ilvl w:val="0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 w:rsidRPr="00947C8A">
        <w:rPr>
          <w:rFonts w:asciiTheme="minorHAnsi" w:hAnsiTheme="minorHAnsi" w:cs="Shruti"/>
          <w:sz w:val="24"/>
          <w:szCs w:val="24"/>
        </w:rPr>
        <w:t>Mapping State and Federal requirements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</w:t>
      </w:r>
      <w:r w:rsidR="00B06EF0">
        <w:rPr>
          <w:rFonts w:asciiTheme="minorHAnsi" w:hAnsiTheme="minorHAnsi" w:cs="Shruti"/>
          <w:color w:val="0070C0"/>
          <w:sz w:val="24"/>
          <w:szCs w:val="24"/>
        </w:rPr>
        <w:t>–</w:t>
      </w:r>
      <w:r w:rsidRPr="00947C8A">
        <w:rPr>
          <w:rFonts w:asciiTheme="minorHAnsi" w:hAnsiTheme="minorHAnsi" w:cs="Shruti"/>
          <w:color w:val="0070C0"/>
          <w:sz w:val="24"/>
          <w:szCs w:val="24"/>
        </w:rPr>
        <w:t xml:space="preserve"> EAC</w:t>
      </w:r>
    </w:p>
    <w:p w:rsidR="009E7992" w:rsidRDefault="009E7992" w:rsidP="00B06EF0">
      <w:pPr>
        <w:pStyle w:val="ListParagraph"/>
        <w:numPr>
          <w:ilvl w:val="0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 w:rsidRPr="00B06EF0">
        <w:rPr>
          <w:rFonts w:asciiTheme="minorHAnsi" w:hAnsiTheme="minorHAnsi" w:cs="Shruti"/>
          <w:sz w:val="24"/>
          <w:szCs w:val="24"/>
        </w:rPr>
        <w:t xml:space="preserve">State Requirements – </w:t>
      </w:r>
      <w:r w:rsidRPr="00B06EF0">
        <w:rPr>
          <w:rFonts w:asciiTheme="minorHAnsi" w:hAnsiTheme="minorHAnsi" w:cs="Shruti"/>
          <w:color w:val="0070C0"/>
          <w:sz w:val="24"/>
          <w:szCs w:val="24"/>
        </w:rPr>
        <w:t>Merle King, Center for Election Systems, Kennesaw State University</w:t>
      </w:r>
    </w:p>
    <w:p w:rsidR="00AE03B0" w:rsidRPr="00B06EF0" w:rsidRDefault="00AE03B0" w:rsidP="00B06EF0">
      <w:pPr>
        <w:pStyle w:val="ListParagraph"/>
        <w:numPr>
          <w:ilvl w:val="0"/>
          <w:numId w:val="12"/>
        </w:numPr>
        <w:rPr>
          <w:rFonts w:asciiTheme="minorHAnsi" w:hAnsiTheme="minorHAnsi" w:cs="Shruti"/>
          <w:color w:val="0070C0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Discussion</w:t>
      </w:r>
    </w:p>
    <w:p w:rsidR="00FE0AE0" w:rsidRPr="00947C8A" w:rsidRDefault="00B16AC4" w:rsidP="004341DC">
      <w:pPr>
        <w:pStyle w:val="ListParagraph"/>
        <w:rPr>
          <w:rFonts w:asciiTheme="minorHAnsi" w:hAnsiTheme="minorHAnsi" w:cs="Shruti"/>
          <w:sz w:val="24"/>
          <w:szCs w:val="24"/>
        </w:rPr>
      </w:pPr>
      <w:r>
        <w:rPr>
          <w:rFonts w:asciiTheme="minorHAnsi" w:hAnsiTheme="minorHAnsi" w:cs="Shruti"/>
          <w:sz w:val="24"/>
          <w:szCs w:val="24"/>
        </w:rPr>
        <w:t>3</w:t>
      </w:r>
      <w:r w:rsidR="00FE0AE0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0</w:t>
      </w:r>
      <w:r w:rsidR="00C52B7C" w:rsidRPr="00947C8A">
        <w:rPr>
          <w:rFonts w:asciiTheme="minorHAnsi" w:hAnsiTheme="minorHAnsi" w:cs="Shruti"/>
          <w:sz w:val="24"/>
          <w:szCs w:val="24"/>
        </w:rPr>
        <w:t>0</w:t>
      </w:r>
      <w:r w:rsidR="00FE0AE0" w:rsidRPr="00947C8A">
        <w:rPr>
          <w:rFonts w:asciiTheme="minorHAnsi" w:hAnsiTheme="minorHAnsi" w:cs="Shruti"/>
          <w:sz w:val="24"/>
          <w:szCs w:val="24"/>
        </w:rPr>
        <w:t xml:space="preserve"> – </w:t>
      </w:r>
      <w:r>
        <w:rPr>
          <w:rFonts w:asciiTheme="minorHAnsi" w:hAnsiTheme="minorHAnsi" w:cs="Shruti"/>
          <w:sz w:val="24"/>
          <w:szCs w:val="24"/>
        </w:rPr>
        <w:t>3</w:t>
      </w:r>
      <w:r w:rsidR="00FE0AE0" w:rsidRPr="00947C8A">
        <w:rPr>
          <w:rFonts w:asciiTheme="minorHAnsi" w:hAnsiTheme="minorHAnsi" w:cs="Shruti"/>
          <w:sz w:val="24"/>
          <w:szCs w:val="24"/>
        </w:rPr>
        <w:t>:</w:t>
      </w:r>
      <w:r>
        <w:rPr>
          <w:rFonts w:asciiTheme="minorHAnsi" w:hAnsiTheme="minorHAnsi" w:cs="Shruti"/>
          <w:sz w:val="24"/>
          <w:szCs w:val="24"/>
        </w:rPr>
        <w:t>1</w:t>
      </w:r>
      <w:r w:rsidR="007351A9" w:rsidRPr="00947C8A">
        <w:rPr>
          <w:rFonts w:asciiTheme="minorHAnsi" w:hAnsiTheme="minorHAnsi" w:cs="Shruti"/>
          <w:sz w:val="24"/>
          <w:szCs w:val="24"/>
        </w:rPr>
        <w:t>5</w:t>
      </w:r>
      <w:r w:rsidR="00FE0AE0" w:rsidRPr="00947C8A">
        <w:rPr>
          <w:rFonts w:asciiTheme="minorHAnsi" w:hAnsiTheme="minorHAnsi" w:cs="Shruti"/>
          <w:sz w:val="24"/>
          <w:szCs w:val="24"/>
        </w:rPr>
        <w:t xml:space="preserve"> PM</w:t>
      </w:r>
      <w:r w:rsidR="00FE0AE0" w:rsidRPr="00947C8A">
        <w:rPr>
          <w:rFonts w:asciiTheme="minorHAnsi" w:hAnsiTheme="minorHAnsi" w:cs="Shruti"/>
          <w:sz w:val="24"/>
          <w:szCs w:val="24"/>
        </w:rPr>
        <w:tab/>
        <w:t>Next Meeting &amp; Wrap-Up</w:t>
      </w:r>
    </w:p>
    <w:p w:rsidR="007F026D" w:rsidRPr="004341DC" w:rsidRDefault="007F026D" w:rsidP="004341DC">
      <w:pPr>
        <w:pStyle w:val="ListParagraph"/>
        <w:rPr>
          <w:rFonts w:asciiTheme="minorHAnsi" w:hAnsiTheme="minorHAnsi" w:cs="Shruti"/>
          <w:sz w:val="24"/>
          <w:szCs w:val="24"/>
        </w:rPr>
      </w:pPr>
    </w:p>
    <w:sectPr w:rsidR="007F026D" w:rsidRPr="004341DC" w:rsidSect="00A36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BF" w:rsidRDefault="005F2DBF" w:rsidP="0082682D">
      <w:pPr>
        <w:spacing w:after="0" w:line="240" w:lineRule="auto"/>
      </w:pPr>
      <w:r>
        <w:separator/>
      </w:r>
    </w:p>
  </w:endnote>
  <w:endnote w:type="continuationSeparator" w:id="0">
    <w:p w:rsidR="005F2DBF" w:rsidRDefault="005F2DBF" w:rsidP="0082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Default="00A3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Default="00A36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Default="00A36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BF" w:rsidRDefault="005F2DBF" w:rsidP="0082682D">
      <w:pPr>
        <w:spacing w:after="0" w:line="240" w:lineRule="auto"/>
      </w:pPr>
      <w:r>
        <w:separator/>
      </w:r>
    </w:p>
  </w:footnote>
  <w:footnote w:type="continuationSeparator" w:id="0">
    <w:p w:rsidR="005F2DBF" w:rsidRDefault="005F2DBF" w:rsidP="0082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Default="00A3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09660"/>
      <w:docPartObj>
        <w:docPartGallery w:val="Watermarks"/>
        <w:docPartUnique/>
      </w:docPartObj>
    </w:sdtPr>
    <w:sdtEndPr/>
    <w:sdtContent>
      <w:p w:rsidR="00A3657F" w:rsidRDefault="005F2DB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Default="00A365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B48"/>
    <w:multiLevelType w:val="hybridMultilevel"/>
    <w:tmpl w:val="44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9A9"/>
    <w:multiLevelType w:val="hybridMultilevel"/>
    <w:tmpl w:val="A85A20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E9717F"/>
    <w:multiLevelType w:val="hybridMultilevel"/>
    <w:tmpl w:val="C92654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980FD4"/>
    <w:multiLevelType w:val="hybridMultilevel"/>
    <w:tmpl w:val="6F740D9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85F3B7F"/>
    <w:multiLevelType w:val="hybridMultilevel"/>
    <w:tmpl w:val="4F748E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F539A0"/>
    <w:multiLevelType w:val="hybridMultilevel"/>
    <w:tmpl w:val="2DA6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66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2F5F"/>
    <w:multiLevelType w:val="multilevel"/>
    <w:tmpl w:val="1CB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76534"/>
    <w:multiLevelType w:val="hybridMultilevel"/>
    <w:tmpl w:val="7CB4A26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EFC77A4"/>
    <w:multiLevelType w:val="hybridMultilevel"/>
    <w:tmpl w:val="60E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6604A"/>
    <w:multiLevelType w:val="hybridMultilevel"/>
    <w:tmpl w:val="081C7FFE"/>
    <w:lvl w:ilvl="0" w:tplc="DA52FA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1325720"/>
    <w:multiLevelType w:val="hybridMultilevel"/>
    <w:tmpl w:val="2AF8E134"/>
    <w:lvl w:ilvl="0" w:tplc="1ED890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9EC3017"/>
    <w:multiLevelType w:val="hybridMultilevel"/>
    <w:tmpl w:val="2EFC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595B"/>
    <w:multiLevelType w:val="hybridMultilevel"/>
    <w:tmpl w:val="8D16F3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121336E"/>
    <w:multiLevelType w:val="hybridMultilevel"/>
    <w:tmpl w:val="83864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AA4E6A"/>
    <w:multiLevelType w:val="hybridMultilevel"/>
    <w:tmpl w:val="9FD2C72E"/>
    <w:lvl w:ilvl="0" w:tplc="DB6439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1390C0D"/>
    <w:multiLevelType w:val="hybridMultilevel"/>
    <w:tmpl w:val="F5CA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52A2"/>
    <w:multiLevelType w:val="hybridMultilevel"/>
    <w:tmpl w:val="BFE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43063"/>
    <w:multiLevelType w:val="hybridMultilevel"/>
    <w:tmpl w:val="0CF6A36E"/>
    <w:lvl w:ilvl="0" w:tplc="32CC47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81C5572"/>
    <w:multiLevelType w:val="hybridMultilevel"/>
    <w:tmpl w:val="298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29E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A6673"/>
    <w:multiLevelType w:val="hybridMultilevel"/>
    <w:tmpl w:val="2236C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014739"/>
    <w:multiLevelType w:val="hybridMultilevel"/>
    <w:tmpl w:val="569C1E1E"/>
    <w:lvl w:ilvl="0" w:tplc="BD0C1AE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7BEE263E"/>
    <w:multiLevelType w:val="hybridMultilevel"/>
    <w:tmpl w:val="B86CBB0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E5D1623"/>
    <w:multiLevelType w:val="hybridMultilevel"/>
    <w:tmpl w:val="DD28C7A6"/>
    <w:lvl w:ilvl="0" w:tplc="D272EB1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1"/>
  </w:num>
  <w:num w:numId="5">
    <w:abstractNumId w:val="5"/>
  </w:num>
  <w:num w:numId="6">
    <w:abstractNumId w:val="20"/>
  </w:num>
  <w:num w:numId="7">
    <w:abstractNumId w:val="17"/>
  </w:num>
  <w:num w:numId="8">
    <w:abstractNumId w:val="8"/>
  </w:num>
  <w:num w:numId="9">
    <w:abstractNumId w:val="19"/>
  </w:num>
  <w:num w:numId="10">
    <w:abstractNumId w:val="9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6"/>
  </w:num>
  <w:num w:numId="16">
    <w:abstractNumId w:val="4"/>
  </w:num>
  <w:num w:numId="17">
    <w:abstractNumId w:val="2"/>
  </w:num>
  <w:num w:numId="18">
    <w:abstractNumId w:val="22"/>
  </w:num>
  <w:num w:numId="19">
    <w:abstractNumId w:val="7"/>
  </w:num>
  <w:num w:numId="20">
    <w:abstractNumId w:val="1"/>
  </w:num>
  <w:num w:numId="21">
    <w:abstractNumId w:val="1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40"/>
    <w:rsid w:val="00001F96"/>
    <w:rsid w:val="00010A46"/>
    <w:rsid w:val="0001215C"/>
    <w:rsid w:val="00016B2D"/>
    <w:rsid w:val="00070891"/>
    <w:rsid w:val="00081656"/>
    <w:rsid w:val="00090AD7"/>
    <w:rsid w:val="000A03CE"/>
    <w:rsid w:val="000A3774"/>
    <w:rsid w:val="000A44B0"/>
    <w:rsid w:val="000B0DA7"/>
    <w:rsid w:val="000D18AE"/>
    <w:rsid w:val="000E4BB8"/>
    <w:rsid w:val="000F702E"/>
    <w:rsid w:val="00101254"/>
    <w:rsid w:val="0011008A"/>
    <w:rsid w:val="001177F0"/>
    <w:rsid w:val="0013276A"/>
    <w:rsid w:val="00143093"/>
    <w:rsid w:val="0014604E"/>
    <w:rsid w:val="00150FC9"/>
    <w:rsid w:val="00152CF1"/>
    <w:rsid w:val="00184285"/>
    <w:rsid w:val="0018524A"/>
    <w:rsid w:val="001924E9"/>
    <w:rsid w:val="001A2E14"/>
    <w:rsid w:val="001B2451"/>
    <w:rsid w:val="001B322A"/>
    <w:rsid w:val="001B40D2"/>
    <w:rsid w:val="001F76E0"/>
    <w:rsid w:val="00214334"/>
    <w:rsid w:val="00233665"/>
    <w:rsid w:val="00240605"/>
    <w:rsid w:val="002414F1"/>
    <w:rsid w:val="00243963"/>
    <w:rsid w:val="002462FE"/>
    <w:rsid w:val="002477AB"/>
    <w:rsid w:val="00253965"/>
    <w:rsid w:val="00255983"/>
    <w:rsid w:val="00267450"/>
    <w:rsid w:val="00290536"/>
    <w:rsid w:val="002A3716"/>
    <w:rsid w:val="002B1CD4"/>
    <w:rsid w:val="002C23E4"/>
    <w:rsid w:val="00323811"/>
    <w:rsid w:val="00331A2B"/>
    <w:rsid w:val="00342329"/>
    <w:rsid w:val="00370D3A"/>
    <w:rsid w:val="00382456"/>
    <w:rsid w:val="00393FFA"/>
    <w:rsid w:val="0039428A"/>
    <w:rsid w:val="00397585"/>
    <w:rsid w:val="004341DC"/>
    <w:rsid w:val="00490AFC"/>
    <w:rsid w:val="004A0D1B"/>
    <w:rsid w:val="004C1287"/>
    <w:rsid w:val="004F6730"/>
    <w:rsid w:val="00504ECF"/>
    <w:rsid w:val="005336A3"/>
    <w:rsid w:val="00536333"/>
    <w:rsid w:val="00536A38"/>
    <w:rsid w:val="00537533"/>
    <w:rsid w:val="00557D9B"/>
    <w:rsid w:val="005608FC"/>
    <w:rsid w:val="00563CEE"/>
    <w:rsid w:val="005C33EF"/>
    <w:rsid w:val="005C3916"/>
    <w:rsid w:val="005C7260"/>
    <w:rsid w:val="005E3B7F"/>
    <w:rsid w:val="005E46AF"/>
    <w:rsid w:val="005F2DBF"/>
    <w:rsid w:val="0062085B"/>
    <w:rsid w:val="00620919"/>
    <w:rsid w:val="00652FCB"/>
    <w:rsid w:val="0065492D"/>
    <w:rsid w:val="00664CE5"/>
    <w:rsid w:val="00677E5B"/>
    <w:rsid w:val="006A0A35"/>
    <w:rsid w:val="006A2D89"/>
    <w:rsid w:val="006A6321"/>
    <w:rsid w:val="006B3083"/>
    <w:rsid w:val="006F06E5"/>
    <w:rsid w:val="007351A9"/>
    <w:rsid w:val="00741796"/>
    <w:rsid w:val="0074255F"/>
    <w:rsid w:val="00762A13"/>
    <w:rsid w:val="0076630E"/>
    <w:rsid w:val="00766A5B"/>
    <w:rsid w:val="007761EB"/>
    <w:rsid w:val="00791425"/>
    <w:rsid w:val="007A6D2E"/>
    <w:rsid w:val="007B0462"/>
    <w:rsid w:val="007D5407"/>
    <w:rsid w:val="007E0240"/>
    <w:rsid w:val="007F026D"/>
    <w:rsid w:val="008049F1"/>
    <w:rsid w:val="00811B76"/>
    <w:rsid w:val="0081619B"/>
    <w:rsid w:val="0082682D"/>
    <w:rsid w:val="00837F16"/>
    <w:rsid w:val="00847489"/>
    <w:rsid w:val="00860D0D"/>
    <w:rsid w:val="00872F34"/>
    <w:rsid w:val="008862BB"/>
    <w:rsid w:val="0089292A"/>
    <w:rsid w:val="0089499A"/>
    <w:rsid w:val="00896CFF"/>
    <w:rsid w:val="008B28FF"/>
    <w:rsid w:val="008E2255"/>
    <w:rsid w:val="009278A1"/>
    <w:rsid w:val="00940826"/>
    <w:rsid w:val="00947C8A"/>
    <w:rsid w:val="00961474"/>
    <w:rsid w:val="009658E8"/>
    <w:rsid w:val="00996FDF"/>
    <w:rsid w:val="009A32C5"/>
    <w:rsid w:val="009C344A"/>
    <w:rsid w:val="009C5C33"/>
    <w:rsid w:val="009C7947"/>
    <w:rsid w:val="009D36E2"/>
    <w:rsid w:val="009D3A32"/>
    <w:rsid w:val="009E7992"/>
    <w:rsid w:val="009F552A"/>
    <w:rsid w:val="00A065B4"/>
    <w:rsid w:val="00A179DB"/>
    <w:rsid w:val="00A3657F"/>
    <w:rsid w:val="00A42912"/>
    <w:rsid w:val="00A445BF"/>
    <w:rsid w:val="00A56D85"/>
    <w:rsid w:val="00A60161"/>
    <w:rsid w:val="00A61463"/>
    <w:rsid w:val="00A675A8"/>
    <w:rsid w:val="00A94F6C"/>
    <w:rsid w:val="00AA47F6"/>
    <w:rsid w:val="00AB4D31"/>
    <w:rsid w:val="00AB5642"/>
    <w:rsid w:val="00AB56CB"/>
    <w:rsid w:val="00AB5AE9"/>
    <w:rsid w:val="00AB6EC9"/>
    <w:rsid w:val="00AE03B0"/>
    <w:rsid w:val="00B06EF0"/>
    <w:rsid w:val="00B11249"/>
    <w:rsid w:val="00B16AC4"/>
    <w:rsid w:val="00B26A51"/>
    <w:rsid w:val="00B36B48"/>
    <w:rsid w:val="00B42524"/>
    <w:rsid w:val="00B767EE"/>
    <w:rsid w:val="00B80717"/>
    <w:rsid w:val="00B80842"/>
    <w:rsid w:val="00BA54DD"/>
    <w:rsid w:val="00BB0987"/>
    <w:rsid w:val="00BC1AF2"/>
    <w:rsid w:val="00BC45FC"/>
    <w:rsid w:val="00BC5A06"/>
    <w:rsid w:val="00BD2EA0"/>
    <w:rsid w:val="00BD4995"/>
    <w:rsid w:val="00BF1273"/>
    <w:rsid w:val="00C066E6"/>
    <w:rsid w:val="00C149A7"/>
    <w:rsid w:val="00C233A1"/>
    <w:rsid w:val="00C52B7C"/>
    <w:rsid w:val="00C674F0"/>
    <w:rsid w:val="00C82942"/>
    <w:rsid w:val="00CA0792"/>
    <w:rsid w:val="00CC5EFB"/>
    <w:rsid w:val="00D53A09"/>
    <w:rsid w:val="00D573E7"/>
    <w:rsid w:val="00D97AFA"/>
    <w:rsid w:val="00DB3F90"/>
    <w:rsid w:val="00DC4F82"/>
    <w:rsid w:val="00DF7D11"/>
    <w:rsid w:val="00E050BA"/>
    <w:rsid w:val="00E13A02"/>
    <w:rsid w:val="00E17DC2"/>
    <w:rsid w:val="00E414D7"/>
    <w:rsid w:val="00E53B01"/>
    <w:rsid w:val="00E7129A"/>
    <w:rsid w:val="00E7565B"/>
    <w:rsid w:val="00E80C5B"/>
    <w:rsid w:val="00E87623"/>
    <w:rsid w:val="00EC0140"/>
    <w:rsid w:val="00EE1CDB"/>
    <w:rsid w:val="00EE41D1"/>
    <w:rsid w:val="00EF0ED5"/>
    <w:rsid w:val="00F31ED6"/>
    <w:rsid w:val="00F344D7"/>
    <w:rsid w:val="00F66D9C"/>
    <w:rsid w:val="00F77B2D"/>
    <w:rsid w:val="00F82A67"/>
    <w:rsid w:val="00F933CF"/>
    <w:rsid w:val="00F974C8"/>
    <w:rsid w:val="00FB6875"/>
    <w:rsid w:val="00FE0AE0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5A6419C2-B59B-4B64-97BC-705AC87C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4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2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5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5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2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2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2D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536A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227DEC3-2BB7-4D96-8DC0-E57AA4D6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Wilburg, Patricia J.</dc:creator>
  <cp:lastModifiedBy>Brady, Mary C.</cp:lastModifiedBy>
  <cp:revision>2</cp:revision>
  <cp:lastPrinted>2015-07-15T14:01:00Z</cp:lastPrinted>
  <dcterms:created xsi:type="dcterms:W3CDTF">2016-01-29T20:07:00Z</dcterms:created>
  <dcterms:modified xsi:type="dcterms:W3CDTF">2016-01-29T20:07:00Z</dcterms:modified>
</cp:coreProperties>
</file>