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6DC6" w:rsidRDefault="004B0EA6">
      <w:pPr>
        <w:ind w:left="567"/>
        <w:jc w:val="center"/>
        <w:outlineLvl w:val="0"/>
      </w:pPr>
      <w:r>
        <w:t>МИНОБРНАУКИ РОССИИ</w:t>
      </w:r>
    </w:p>
    <w:p w:rsidR="003C6DC6" w:rsidRDefault="004B0EA6">
      <w:pPr>
        <w:ind w:left="567"/>
        <w:jc w:val="center"/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</w:pPr>
      <w:r>
        <w:t>НИЖЕГОРОДСКИЙ ГОСУДАРСТВЕННЫЙ ТЕХНИЧЕСКИЙ</w:t>
      </w:r>
    </w:p>
    <w:p w:rsidR="003C6DC6" w:rsidRDefault="004B0EA6">
      <w:pPr>
        <w:ind w:left="567"/>
        <w:jc w:val="center"/>
      </w:pPr>
      <w:r>
        <w:t>УНИВЕРСИТЕТ им. Р.Е.АЛЕКСЕЕВА</w:t>
      </w:r>
    </w:p>
    <w:p w:rsidR="003C6DC6" w:rsidRDefault="003C6DC6">
      <w:pPr>
        <w:ind w:left="567"/>
        <w:rPr>
          <w:sz w:val="28"/>
          <w:szCs w:val="28"/>
        </w:rPr>
      </w:pPr>
    </w:p>
    <w:p w:rsidR="003C6DC6" w:rsidRDefault="004B0EA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sz w:val="28"/>
          <w:szCs w:val="28"/>
        </w:rPr>
      </w:pPr>
    </w:p>
    <w:p w:rsidR="003C6DC6" w:rsidRPr="00D73A55" w:rsidRDefault="003C6DC6" w:rsidP="00494C3A">
      <w:pPr>
        <w:rPr>
          <w:bCs/>
          <w:sz w:val="28"/>
          <w:szCs w:val="28"/>
        </w:rPr>
      </w:pPr>
    </w:p>
    <w:p w:rsidR="003C6DC6" w:rsidRPr="00D73A55" w:rsidRDefault="003C6DC6">
      <w:pPr>
        <w:jc w:val="center"/>
        <w:rPr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jc w:val="center"/>
        <w:rPr>
          <w:bCs/>
          <w:color w:val="000000" w:themeColor="text1"/>
          <w:sz w:val="36"/>
          <w:szCs w:val="28"/>
        </w:rPr>
      </w:pPr>
      <w:r w:rsidRPr="00D73A55">
        <w:rPr>
          <w:bCs/>
          <w:color w:val="000000" w:themeColor="text1"/>
          <w:sz w:val="36"/>
          <w:szCs w:val="28"/>
        </w:rPr>
        <w:t>Отчет</w:t>
      </w:r>
      <w:r w:rsidR="004B0EA6" w:rsidRPr="00D73A55">
        <w:rPr>
          <w:bCs/>
          <w:color w:val="000000" w:themeColor="text1"/>
          <w:sz w:val="36"/>
          <w:szCs w:val="28"/>
        </w:rPr>
        <w:t xml:space="preserve"> по лабораторной работе</w:t>
      </w:r>
      <w:r w:rsidR="00C37F1B" w:rsidRPr="00D73A55">
        <w:rPr>
          <w:bCs/>
          <w:color w:val="000000" w:themeColor="text1"/>
          <w:sz w:val="36"/>
          <w:szCs w:val="28"/>
        </w:rPr>
        <w:t xml:space="preserve"> №1</w:t>
      </w:r>
    </w:p>
    <w:p w:rsidR="003C6DC6" w:rsidRDefault="004B0EA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94C3A" w:rsidRPr="00494C3A" w:rsidRDefault="00377D32">
      <w:pPr>
        <w:jc w:val="center"/>
        <w:rPr>
          <w:sz w:val="28"/>
          <w:szCs w:val="28"/>
        </w:rPr>
      </w:pPr>
      <w:r>
        <w:rPr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bCs/>
          <w:sz w:val="32"/>
          <w:szCs w:val="40"/>
        </w:rPr>
      </w:pPr>
      <w:r>
        <w:rPr>
          <w:bCs/>
          <w:sz w:val="32"/>
          <w:szCs w:val="40"/>
        </w:rPr>
        <w:t>«</w:t>
      </w:r>
      <w:r w:rsidR="00DF3706">
        <w:rPr>
          <w:sz w:val="28"/>
          <w:szCs w:val="28"/>
        </w:rPr>
        <w:t xml:space="preserve">Работа с утилитами </w:t>
      </w:r>
      <w:r w:rsidR="00DF3706">
        <w:rPr>
          <w:sz w:val="28"/>
          <w:szCs w:val="28"/>
          <w:lang w:val="en-US"/>
        </w:rPr>
        <w:t>ping</w:t>
      </w:r>
      <w:r w:rsidR="00DF3706" w:rsidRPr="00DF3706">
        <w:rPr>
          <w:sz w:val="28"/>
          <w:szCs w:val="28"/>
        </w:rPr>
        <w:t xml:space="preserve">, </w:t>
      </w:r>
      <w:r w:rsidR="00DF3706">
        <w:rPr>
          <w:sz w:val="28"/>
          <w:szCs w:val="28"/>
          <w:lang w:val="en-US"/>
        </w:rPr>
        <w:t>traceroute</w:t>
      </w:r>
      <w:r w:rsidR="00DF3706" w:rsidRPr="00DF3706">
        <w:rPr>
          <w:sz w:val="28"/>
          <w:szCs w:val="28"/>
        </w:rPr>
        <w:t xml:space="preserve">, </w:t>
      </w:r>
      <w:proofErr w:type="spellStart"/>
      <w:r w:rsidR="00DF3706">
        <w:rPr>
          <w:sz w:val="28"/>
          <w:szCs w:val="28"/>
          <w:lang w:val="en-US"/>
        </w:rPr>
        <w:t>mtr</w:t>
      </w:r>
      <w:proofErr w:type="spellEnd"/>
      <w:r w:rsidR="00DF3706" w:rsidRPr="00DF3706">
        <w:rPr>
          <w:sz w:val="28"/>
          <w:szCs w:val="28"/>
        </w:rPr>
        <w:t xml:space="preserve"> </w:t>
      </w:r>
      <w:r w:rsidR="00DF3706">
        <w:rPr>
          <w:sz w:val="28"/>
          <w:szCs w:val="28"/>
        </w:rPr>
        <w:t xml:space="preserve">и </w:t>
      </w:r>
      <w:proofErr w:type="spellStart"/>
      <w:r w:rsidR="00DF3706">
        <w:rPr>
          <w:sz w:val="28"/>
          <w:szCs w:val="28"/>
          <w:lang w:val="en-US"/>
        </w:rPr>
        <w:t>tracemap</w:t>
      </w:r>
      <w:proofErr w:type="spellEnd"/>
      <w:r>
        <w:rPr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</w:pPr>
    </w:p>
    <w:p w:rsidR="00246AE5" w:rsidRDefault="00246AE5" w:rsidP="00246AE5">
      <w:pPr>
        <w:ind w:left="4678"/>
        <w:outlineLvl w:val="0"/>
      </w:pPr>
    </w:p>
    <w:p w:rsidR="003C6DC6" w:rsidRDefault="004B0EA6" w:rsidP="00246AE5">
      <w:pPr>
        <w:ind w:left="4678"/>
        <w:outlineLvl w:val="0"/>
      </w:pPr>
      <w:r>
        <w:t>РУКОВОДИТЕЛЬ:</w:t>
      </w:r>
    </w:p>
    <w:p w:rsidR="003C6DC6" w:rsidRDefault="00596127">
      <w:pPr>
        <w:ind w:left="4678"/>
      </w:pPr>
      <w:r>
        <w:t xml:space="preserve">____________________   </w:t>
      </w:r>
      <w:r w:rsidR="00377D32">
        <w:t xml:space="preserve">Гай </w:t>
      </w:r>
      <w:proofErr w:type="gramStart"/>
      <w:r w:rsidR="00377D32">
        <w:t>В.Е</w:t>
      </w:r>
      <w:proofErr w:type="gramEnd"/>
    </w:p>
    <w:p w:rsidR="003C6DC6" w:rsidRDefault="003C6DC6">
      <w:pPr>
        <w:ind w:left="4678"/>
      </w:pPr>
    </w:p>
    <w:p w:rsidR="003C6DC6" w:rsidRDefault="004B0EA6">
      <w:pPr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6DC6" w:rsidRDefault="003C6DC6">
      <w:pPr>
        <w:ind w:left="4678"/>
        <w:rPr>
          <w:sz w:val="8"/>
          <w:szCs w:val="8"/>
        </w:rPr>
      </w:pPr>
    </w:p>
    <w:p w:rsidR="003C6DC6" w:rsidRDefault="004B0EA6">
      <w:pPr>
        <w:ind w:left="4678"/>
        <w:outlineLvl w:val="0"/>
      </w:pPr>
      <w:r>
        <w:t>СТУДЕНТ:</w:t>
      </w:r>
    </w:p>
    <w:p w:rsidR="003C6DC6" w:rsidRPr="006B7667" w:rsidRDefault="004B0EA6">
      <w:pPr>
        <w:ind w:left="4678"/>
      </w:pPr>
      <w:r>
        <w:t xml:space="preserve">_________________     </w:t>
      </w:r>
      <w:r w:rsidR="00C37F1B">
        <w:t xml:space="preserve">    Демидова </w:t>
      </w:r>
      <w:proofErr w:type="gramStart"/>
      <w:r w:rsidR="00C37F1B">
        <w:t>А.С</w:t>
      </w:r>
      <w:proofErr w:type="gramEnd"/>
    </w:p>
    <w:p w:rsidR="003C6DC6" w:rsidRDefault="003C6DC6" w:rsidP="00EB2864"/>
    <w:p w:rsidR="003C6DC6" w:rsidRDefault="004B0EA6">
      <w:pPr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C6DC6" w:rsidRPr="00246AE5" w:rsidRDefault="004B0EA6" w:rsidP="00246AE5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B2864" w:rsidRPr="00EB2864">
        <w:rPr>
          <w:color w:val="000000" w:themeColor="text1"/>
          <w:sz w:val="20"/>
          <w:szCs w:val="20"/>
        </w:rPr>
        <w:t>Группа:</w:t>
      </w:r>
      <w:r w:rsidR="00EB2864">
        <w:rPr>
          <w:color w:val="7F7F7F"/>
          <w:sz w:val="20"/>
          <w:szCs w:val="20"/>
        </w:rPr>
        <w:t xml:space="preserve"> </w:t>
      </w:r>
      <w:r w:rsidR="00393BA3">
        <w:rPr>
          <w:sz w:val="20"/>
          <w:szCs w:val="20"/>
        </w:rPr>
        <w:t>17</w:t>
      </w:r>
      <w:r w:rsidR="00494C3A">
        <w:rPr>
          <w:sz w:val="20"/>
          <w:szCs w:val="20"/>
        </w:rPr>
        <w:t>-АС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C6DC6" w:rsidRDefault="004B0EA6">
      <w:pPr>
        <w:ind w:left="4678"/>
      </w:pPr>
      <w:r>
        <w:t xml:space="preserve">Работа защищена «___» ____________ </w:t>
      </w:r>
    </w:p>
    <w:p w:rsidR="003C6DC6" w:rsidRDefault="004B0EA6">
      <w:pPr>
        <w:ind w:left="4678"/>
      </w:pPr>
      <w:r>
        <w:t>С оценкой ________________________</w:t>
      </w:r>
    </w:p>
    <w:p w:rsidR="003C6DC6" w:rsidRDefault="003C6DC6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BC1411" w:rsidRDefault="00BC1411">
      <w:pPr>
        <w:ind w:left="4678"/>
      </w:pPr>
    </w:p>
    <w:p w:rsidR="00246AE5" w:rsidRDefault="00246AE5">
      <w:pPr>
        <w:ind w:left="4678"/>
      </w:pPr>
    </w:p>
    <w:p w:rsidR="00377D32" w:rsidRPr="00BC1411" w:rsidRDefault="00494C3A" w:rsidP="00BC1411">
      <w:pPr>
        <w:jc w:val="center"/>
        <w:rPr>
          <w:lang w:val="en-US"/>
        </w:rPr>
      </w:pPr>
      <w:r>
        <w:t>Нижний Новгород, 20</w:t>
      </w:r>
      <w:r w:rsidR="00DF3706">
        <w:rPr>
          <w:lang w:val="en-US"/>
        </w:rPr>
        <w:t>20</w:t>
      </w:r>
    </w:p>
    <w:p w:rsidR="00377D32" w:rsidRPr="00DF3706" w:rsidRDefault="00377D32" w:rsidP="00377D32">
      <w:pPr>
        <w:autoSpaceDE w:val="0"/>
        <w:autoSpaceDN w:val="0"/>
        <w:adjustRightInd w:val="0"/>
        <w:rPr>
          <w:sz w:val="28"/>
          <w:szCs w:val="28"/>
        </w:rPr>
      </w:pPr>
      <w:r w:rsidRPr="00B66B92">
        <w:rPr>
          <w:b/>
          <w:sz w:val="28"/>
          <w:szCs w:val="28"/>
        </w:rPr>
        <w:lastRenderedPageBreak/>
        <w:t>Цель работы:</w:t>
      </w:r>
    </w:p>
    <w:p w:rsidR="00DF3706" w:rsidRPr="00DF3706" w:rsidRDefault="00DF3706" w:rsidP="00DF3706">
      <w:pPr>
        <w:pStyle w:val="aa"/>
      </w:pPr>
      <w:r w:rsidRPr="00DF3706">
        <w:t xml:space="preserve">Получение базовых навыков по работе с утилитами </w:t>
      </w:r>
      <w:proofErr w:type="spellStart"/>
      <w:r w:rsidRPr="00DF3706">
        <w:t>ping</w:t>
      </w:r>
      <w:proofErr w:type="spellEnd"/>
      <w:r w:rsidRPr="00DF3706">
        <w:t xml:space="preserve">, </w:t>
      </w:r>
      <w:proofErr w:type="spellStart"/>
      <w:r w:rsidRPr="00DF3706">
        <w:t>traceroute</w:t>
      </w:r>
      <w:proofErr w:type="spellEnd"/>
      <w:r w:rsidRPr="00DF3706">
        <w:t xml:space="preserve">, </w:t>
      </w:r>
      <w:proofErr w:type="spellStart"/>
      <w:r w:rsidRPr="00DF3706">
        <w:t>mtr</w:t>
      </w:r>
      <w:proofErr w:type="spellEnd"/>
      <w:r w:rsidRPr="00DF3706">
        <w:t xml:space="preserve"> и </w:t>
      </w:r>
      <w:proofErr w:type="spellStart"/>
      <w:r w:rsidRPr="00DF3706">
        <w:t>tracemap</w:t>
      </w:r>
      <w:proofErr w:type="spellEnd"/>
      <w:r w:rsidRPr="00DF3706">
        <w:t xml:space="preserve">. </w:t>
      </w:r>
      <w:r>
        <w:br/>
      </w:r>
      <w:r w:rsidRPr="00DF3706">
        <w:rPr>
          <w:rFonts w:ascii="SFRM1200" w:hAnsi="SFRM1200"/>
        </w:rPr>
        <w:t xml:space="preserve">Номер варианта выбирается по последней̆ цифре номера студ. билета (зачетки) </w:t>
      </w:r>
    </w:p>
    <w:p w:rsidR="00DF3706" w:rsidRDefault="00DF3706" w:rsidP="00DF3706">
      <w:pPr>
        <w:keepNext/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5664820" cy="2684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3-14 в 18.33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182" cy="26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06" w:rsidRDefault="00DF3706" w:rsidP="00DF3706">
      <w:pPr>
        <w:pStyle w:val="aa"/>
        <w:jc w:val="center"/>
        <w:rPr>
          <w:noProof/>
        </w:rPr>
      </w:pPr>
      <w:r w:rsidRPr="00DF3706">
        <w:t xml:space="preserve">Таблица 1: Исследуемые узлы в сети </w:t>
      </w:r>
      <w:proofErr w:type="spellStart"/>
      <w:r w:rsidRPr="00DF3706">
        <w:t>Internet</w:t>
      </w:r>
      <w:proofErr w:type="spellEnd"/>
      <w:r>
        <w:rPr>
          <w:noProof/>
        </w:rPr>
        <w:t xml:space="preserve"> </w:t>
      </w:r>
    </w:p>
    <w:p w:rsidR="00DF3706" w:rsidRPr="00DF3706" w:rsidRDefault="00DF3706" w:rsidP="00DF3706">
      <w:pPr>
        <w:pStyle w:val="aa"/>
        <w:keepNext/>
        <w:jc w:val="center"/>
      </w:pPr>
      <w:r w:rsidRPr="00DF3706">
        <w:rPr>
          <w:noProof/>
        </w:rPr>
        <w:drawing>
          <wp:inline distT="0" distB="0" distL="0" distR="0" wp14:anchorId="30D1EC43" wp14:editId="0061A19B">
            <wp:extent cx="5940425" cy="511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3-14 в 18.37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06" w:rsidRPr="00DF3706" w:rsidRDefault="00DF3706" w:rsidP="00DF3706">
      <w:pPr>
        <w:pStyle w:val="aa"/>
        <w:jc w:val="center"/>
      </w:pPr>
      <w:r w:rsidRPr="00DF3706">
        <w:t xml:space="preserve">Таблица 2: Параметры утилиты </w:t>
      </w:r>
      <w:proofErr w:type="spellStart"/>
      <w:r w:rsidRPr="00DF3706">
        <w:t>ping</w:t>
      </w:r>
      <w:proofErr w:type="spellEnd"/>
    </w:p>
    <w:p w:rsidR="00DF3706" w:rsidRPr="00B66B92" w:rsidRDefault="00DF3706" w:rsidP="00DF3706">
      <w:pPr>
        <w:autoSpaceDE w:val="0"/>
        <w:autoSpaceDN w:val="0"/>
        <w:adjustRightInd w:val="0"/>
        <w:rPr>
          <w:b/>
          <w:sz w:val="28"/>
          <w:szCs w:val="28"/>
        </w:rPr>
      </w:pPr>
      <w:r w:rsidRPr="00B66B92">
        <w:rPr>
          <w:b/>
          <w:sz w:val="28"/>
          <w:szCs w:val="28"/>
        </w:rPr>
        <w:t>Порядок выполнения работы:</w:t>
      </w:r>
      <w:r w:rsidRPr="00DF3706">
        <w:rPr>
          <w:noProof/>
        </w:rPr>
        <w:t xml:space="preserve"> </w:t>
      </w:r>
    </w:p>
    <w:p w:rsidR="00DF3706" w:rsidRDefault="00DF3706" w:rsidP="00DF3706">
      <w:pPr>
        <w:pStyle w:val="aa"/>
        <w:numPr>
          <w:ilvl w:val="0"/>
          <w:numId w:val="3"/>
        </w:numPr>
        <w:ind w:left="284"/>
      </w:pPr>
      <w:r w:rsidRPr="00DF3706">
        <w:t xml:space="preserve">С помощью утилиты </w:t>
      </w:r>
      <w:proofErr w:type="spellStart"/>
      <w:r w:rsidRPr="00DF3706">
        <w:t>ping</w:t>
      </w:r>
      <w:proofErr w:type="spellEnd"/>
      <w:r w:rsidRPr="00DF3706">
        <w:t xml:space="preserve"> проверить состояние связи с узлами, заданными в </w:t>
      </w:r>
      <w:r>
        <w:t xml:space="preserve">  </w:t>
      </w:r>
      <w:r w:rsidRPr="00DF3706">
        <w:t xml:space="preserve">таблице 1. Число отправляемых запросов N берется из таблицы 2. Результаты выполнения сохранить для отчета.  По результатам составить таблицу: </w:t>
      </w:r>
    </w:p>
    <w:p w:rsidR="00DF3706" w:rsidRDefault="00DF3706" w:rsidP="00DF3706">
      <w:pPr>
        <w:pStyle w:val="aa"/>
        <w:numPr>
          <w:ilvl w:val="0"/>
          <w:numId w:val="3"/>
        </w:numPr>
        <w:ind w:left="284"/>
      </w:pPr>
      <w:r w:rsidRPr="00DF3706">
        <w:t xml:space="preserve">При помощи утилиты </w:t>
      </w:r>
      <w:proofErr w:type="spellStart"/>
      <w:r w:rsidRPr="00DF3706">
        <w:t>traceroute</w:t>
      </w:r>
      <w:proofErr w:type="spellEnd"/>
      <w:r w:rsidRPr="00DF3706">
        <w:t xml:space="preserve"> произвести трассировку узлов, заданных в таблице 1. Результаты протоколировать в </w:t>
      </w:r>
      <w:proofErr w:type="spellStart"/>
      <w:r w:rsidRPr="00DF3706">
        <w:t>файл</w:t>
      </w:r>
      <w:proofErr w:type="spellEnd"/>
      <w:r w:rsidRPr="00DF3706">
        <w:t xml:space="preserve">. </w:t>
      </w:r>
      <w:r>
        <w:t xml:space="preserve"> </w:t>
      </w:r>
      <w:r w:rsidRPr="00DF3706">
        <w:t xml:space="preserve">По результатам составить графики времени прохождения шлюзов для каждого узла (для 3-х пакетов), указать наиболее узкие места в сети. </w:t>
      </w:r>
    </w:p>
    <w:p w:rsidR="00DF3706" w:rsidRDefault="00DF3706" w:rsidP="00DF3706">
      <w:pPr>
        <w:pStyle w:val="aa"/>
        <w:numPr>
          <w:ilvl w:val="0"/>
          <w:numId w:val="3"/>
        </w:numPr>
        <w:ind w:left="284"/>
      </w:pPr>
      <w:r w:rsidRPr="00DF3706">
        <w:t xml:space="preserve">Получить маршрут прохождения пакетов до одного из заданных в варианте узлов при помощи утилиты </w:t>
      </w:r>
      <w:proofErr w:type="spellStart"/>
      <w:r w:rsidRPr="00DF3706">
        <w:t>ping</w:t>
      </w:r>
      <w:proofErr w:type="spellEnd"/>
      <w:r w:rsidRPr="00DF3706">
        <w:t xml:space="preserve">. Результаты протоколировать в </w:t>
      </w:r>
      <w:proofErr w:type="spellStart"/>
      <w:r w:rsidRPr="00DF3706">
        <w:t>файл</w:t>
      </w:r>
      <w:proofErr w:type="spellEnd"/>
      <w:r w:rsidRPr="00DF3706">
        <w:t xml:space="preserve">. </w:t>
      </w:r>
    </w:p>
    <w:p w:rsidR="00DF3706" w:rsidRDefault="00DF3706" w:rsidP="00DF3706">
      <w:pPr>
        <w:pStyle w:val="aa"/>
        <w:numPr>
          <w:ilvl w:val="0"/>
          <w:numId w:val="3"/>
        </w:numPr>
        <w:ind w:left="284"/>
      </w:pPr>
      <w:r w:rsidRPr="00DF3706">
        <w:t xml:space="preserve">Определить маршрут прохождения пакетов до узла, выбранного в предыдущем пункте при помощи утилиты </w:t>
      </w:r>
      <w:proofErr w:type="spellStart"/>
      <w:r w:rsidRPr="00DF3706">
        <w:t>mtr</w:t>
      </w:r>
      <w:proofErr w:type="spellEnd"/>
      <w:r w:rsidRPr="00DF3706">
        <w:t xml:space="preserve">. Результаты протоколировать в </w:t>
      </w:r>
      <w:proofErr w:type="spellStart"/>
      <w:r w:rsidRPr="00DF3706">
        <w:t>файл</w:t>
      </w:r>
      <w:proofErr w:type="spellEnd"/>
      <w:r w:rsidRPr="00DF3706">
        <w:t xml:space="preserve">. </w:t>
      </w:r>
    </w:p>
    <w:p w:rsidR="00DF3706" w:rsidRPr="00DF3706" w:rsidRDefault="00DF3706" w:rsidP="00DF3706">
      <w:pPr>
        <w:pStyle w:val="aa"/>
        <w:numPr>
          <w:ilvl w:val="0"/>
          <w:numId w:val="3"/>
        </w:numPr>
        <w:ind w:left="284"/>
      </w:pPr>
      <w:r w:rsidRPr="00DF3706">
        <w:t xml:space="preserve">Построить графическую карту трассировки к заданным узлам при помощи утилиты </w:t>
      </w:r>
      <w:proofErr w:type="spellStart"/>
      <w:r w:rsidRPr="00DF3706">
        <w:t>tracemap</w:t>
      </w:r>
      <w:proofErr w:type="spellEnd"/>
      <w:r w:rsidRPr="00DF3706">
        <w:t xml:space="preserve">. </w:t>
      </w:r>
    </w:p>
    <w:p w:rsidR="004250C8" w:rsidRDefault="004250C8">
      <w:pPr>
        <w:spacing w:after="160" w:line="259" w:lineRule="auto"/>
        <w:sectPr w:rsidR="004250C8" w:rsidSect="00377D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77D32" w:rsidRDefault="004250C8">
      <w:pPr>
        <w:spacing w:after="160" w:line="259" w:lineRule="auto"/>
        <w:rPr>
          <w:sz w:val="28"/>
          <w:szCs w:val="28"/>
        </w:rPr>
      </w:pPr>
      <w:r w:rsidRPr="004250C8">
        <w:rPr>
          <w:sz w:val="28"/>
          <w:szCs w:val="28"/>
        </w:rPr>
        <w:lastRenderedPageBreak/>
        <w:t xml:space="preserve">Вариант 0: </w:t>
      </w:r>
    </w:p>
    <w:p w:rsidR="004250C8" w:rsidRDefault="004250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Исследуемые узлы:</w:t>
      </w:r>
    </w:p>
    <w:p w:rsidR="004250C8" w:rsidRDefault="004250C8">
      <w:pPr>
        <w:spacing w:after="160" w:line="259" w:lineRule="auto"/>
        <w:rPr>
          <w:rFonts w:ascii="SFTT1200" w:hAnsi="SFTT1200"/>
        </w:rPr>
      </w:pPr>
      <w:r>
        <w:rPr>
          <w:sz w:val="28"/>
          <w:szCs w:val="28"/>
        </w:rPr>
        <w:t xml:space="preserve"> </w:t>
      </w:r>
      <w:hyperlink r:id="rId18" w:history="1">
        <w:r w:rsidRPr="004250C8">
          <w:rPr>
            <w:rStyle w:val="ad"/>
            <w:rFonts w:ascii="SFTT1200" w:hAnsi="SFTT1200"/>
          </w:rPr>
          <w:t>www.yandex.ru</w:t>
        </w:r>
      </w:hyperlink>
    </w:p>
    <w:p w:rsidR="004250C8" w:rsidRDefault="004250C8">
      <w:pPr>
        <w:spacing w:after="160" w:line="259" w:lineRule="auto"/>
        <w:rPr>
          <w:rFonts w:ascii="SFTT1200" w:hAnsi="SFTT1200"/>
        </w:rPr>
      </w:pPr>
      <w:r>
        <w:rPr>
          <w:rFonts w:ascii="SFTT1200" w:hAnsi="SFTT1200"/>
        </w:rPr>
        <w:t xml:space="preserve"> </w:t>
      </w:r>
      <w:hyperlink r:id="rId19" w:history="1">
        <w:r w:rsidRPr="004250C8">
          <w:rPr>
            <w:rStyle w:val="ad"/>
            <w:rFonts w:ascii="SFTT1200" w:hAnsi="SFTT1200"/>
          </w:rPr>
          <w:t>www.gismeteo.ua</w:t>
        </w:r>
      </w:hyperlink>
    </w:p>
    <w:p w:rsidR="004250C8" w:rsidRDefault="004250C8">
      <w:pPr>
        <w:spacing w:after="160" w:line="259" w:lineRule="auto"/>
        <w:rPr>
          <w:rFonts w:ascii="SFTT1200" w:hAnsi="SFTT1200"/>
        </w:rPr>
      </w:pPr>
      <w:r>
        <w:rPr>
          <w:rFonts w:ascii="SFTT1200" w:hAnsi="SFTT1200"/>
        </w:rPr>
        <w:t xml:space="preserve"> </w:t>
      </w:r>
      <w:hyperlink r:id="rId20" w:history="1">
        <w:r w:rsidRPr="004250C8">
          <w:rPr>
            <w:rStyle w:val="ad"/>
            <w:rFonts w:ascii="SFTT1200" w:hAnsi="SFTT1200"/>
          </w:rPr>
          <w:t>www.uefa.com</w:t>
        </w:r>
      </w:hyperlink>
      <w:r>
        <w:rPr>
          <w:rFonts w:ascii="SFTT1200" w:hAnsi="SFTT1200"/>
        </w:rPr>
        <w:t xml:space="preserve"> </w:t>
      </w:r>
    </w:p>
    <w:p w:rsidR="004250C8" w:rsidRPr="004250C8" w:rsidRDefault="004250C8">
      <w:pPr>
        <w:spacing w:after="160" w:line="259" w:lineRule="auto"/>
        <w:rPr>
          <w:sz w:val="28"/>
          <w:szCs w:val="28"/>
        </w:rPr>
      </w:pPr>
      <w:r w:rsidRPr="004250C8">
        <w:rPr>
          <w:sz w:val="28"/>
          <w:szCs w:val="28"/>
        </w:rPr>
        <w:t xml:space="preserve">Число отправляемых пакетов: </w:t>
      </w:r>
      <w:r>
        <w:rPr>
          <w:sz w:val="28"/>
          <w:szCs w:val="28"/>
        </w:rPr>
        <w:t>5</w:t>
      </w:r>
    </w:p>
    <w:p w:rsidR="004250C8" w:rsidRPr="004250C8" w:rsidRDefault="004250C8" w:rsidP="004250C8">
      <w:pPr>
        <w:pStyle w:val="ac"/>
        <w:numPr>
          <w:ilvl w:val="0"/>
          <w:numId w:val="4"/>
        </w:numPr>
        <w:spacing w:after="16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  <w:lang w:val="en-US"/>
        </w:rPr>
        <w:t>ping</w:t>
      </w:r>
    </w:p>
    <w:tbl>
      <w:tblPr>
        <w:tblStyle w:val="a9"/>
        <w:tblW w:w="9425" w:type="dxa"/>
        <w:tblLook w:val="04A0" w:firstRow="1" w:lastRow="0" w:firstColumn="1" w:lastColumn="0" w:noHBand="0" w:noVBand="1"/>
      </w:tblPr>
      <w:tblGrid>
        <w:gridCol w:w="2053"/>
        <w:gridCol w:w="2095"/>
        <w:gridCol w:w="1239"/>
        <w:gridCol w:w="1650"/>
        <w:gridCol w:w="1815"/>
        <w:gridCol w:w="730"/>
      </w:tblGrid>
      <w:tr w:rsidR="00296BB9" w:rsidTr="00296BB9">
        <w:tc>
          <w:tcPr>
            <w:tcW w:w="2053" w:type="dxa"/>
          </w:tcPr>
          <w:p w:rsidR="004250C8" w:rsidRDefault="004250C8" w:rsidP="00296BB9">
            <w:pPr>
              <w:spacing w:after="160" w:line="259" w:lineRule="auto"/>
              <w:ind w:right="-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Доменное имя</w:t>
            </w:r>
          </w:p>
        </w:tc>
        <w:tc>
          <w:tcPr>
            <w:tcW w:w="1938" w:type="dxa"/>
          </w:tcPr>
          <w:p w:rsidR="004250C8" w:rsidRPr="004250C8" w:rsidRDefault="004250C8" w:rsidP="004250C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IP - </w:t>
            </w: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239" w:type="dxa"/>
          </w:tcPr>
          <w:p w:rsidR="004250C8" w:rsidRDefault="004250C8" w:rsidP="004250C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650" w:type="dxa"/>
          </w:tcPr>
          <w:p w:rsidR="004250C8" w:rsidRDefault="004250C8" w:rsidP="004250C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потерянных запросов</w:t>
            </w:r>
          </w:p>
        </w:tc>
        <w:tc>
          <w:tcPr>
            <w:tcW w:w="1815" w:type="dxa"/>
          </w:tcPr>
          <w:p w:rsidR="004250C8" w:rsidRDefault="004250C8" w:rsidP="004250C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Ср</w:t>
            </w:r>
            <w:r w:rsidR="00AB31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время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прохождения запроса,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730" w:type="dxa"/>
          </w:tcPr>
          <w:p w:rsidR="004250C8" w:rsidRPr="004250C8" w:rsidRDefault="004250C8" w:rsidP="004250C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TTL</w:t>
            </w:r>
          </w:p>
        </w:tc>
      </w:tr>
      <w:tr w:rsidR="00296BB9" w:rsidTr="00296BB9">
        <w:tc>
          <w:tcPr>
            <w:tcW w:w="2053" w:type="dxa"/>
          </w:tcPr>
          <w:p w:rsidR="004250C8" w:rsidRPr="00AB3100" w:rsidRDefault="00AB3100" w:rsidP="00296BB9">
            <w:pPr>
              <w:spacing w:after="160" w:line="259" w:lineRule="auto"/>
              <w:ind w:right="-50"/>
              <w:jc w:val="center"/>
              <w:rPr>
                <w:rFonts w:ascii="SFTT1200" w:hAnsi="SFTT1200"/>
              </w:rPr>
            </w:pPr>
            <w:hyperlink r:id="rId21" w:history="1">
              <w:r w:rsidRPr="004250C8">
                <w:rPr>
                  <w:rStyle w:val="ad"/>
                  <w:rFonts w:ascii="SFTT1200" w:hAnsi="SFTT1200"/>
                </w:rPr>
                <w:t>www.yandex.ru</w:t>
              </w:r>
            </w:hyperlink>
          </w:p>
        </w:tc>
        <w:tc>
          <w:tcPr>
            <w:tcW w:w="1938" w:type="dxa"/>
          </w:tcPr>
          <w:p w:rsidR="004250C8" w:rsidRDefault="00AB3100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Menlo" w:eastAsia="SimSun" w:hAnsi="Menlo" w:cs="Menlo"/>
                <w:color w:val="000000"/>
              </w:rPr>
              <w:t>77.88.55.70</w:t>
            </w:r>
          </w:p>
        </w:tc>
        <w:tc>
          <w:tcPr>
            <w:tcW w:w="1239" w:type="dxa"/>
          </w:tcPr>
          <w:p w:rsidR="004250C8" w:rsidRPr="0039154E" w:rsidRDefault="0039154E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 (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650" w:type="dxa"/>
          </w:tcPr>
          <w:p w:rsidR="004250C8" w:rsidRDefault="00AB3100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5" w:type="dxa"/>
          </w:tcPr>
          <w:p w:rsidR="004250C8" w:rsidRDefault="00AB3100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3.765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730" w:type="dxa"/>
          </w:tcPr>
          <w:p w:rsidR="004250C8" w:rsidRDefault="00AB3100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296BB9" w:rsidTr="00296BB9">
        <w:tc>
          <w:tcPr>
            <w:tcW w:w="2053" w:type="dxa"/>
          </w:tcPr>
          <w:p w:rsidR="004250C8" w:rsidRPr="00AB3100" w:rsidRDefault="00AB3100" w:rsidP="00296BB9">
            <w:pPr>
              <w:spacing w:after="160" w:line="259" w:lineRule="auto"/>
              <w:ind w:right="-50"/>
              <w:jc w:val="center"/>
              <w:rPr>
                <w:rFonts w:ascii="SFTT1200" w:hAnsi="SFTT1200"/>
              </w:rPr>
            </w:pPr>
            <w:hyperlink r:id="rId22" w:history="1">
              <w:r w:rsidRPr="004250C8">
                <w:rPr>
                  <w:rStyle w:val="ad"/>
                  <w:rFonts w:ascii="SFTT1200" w:hAnsi="SFTT1200"/>
                </w:rPr>
                <w:t>www.gismeteo.ua</w:t>
              </w:r>
            </w:hyperlink>
          </w:p>
        </w:tc>
        <w:tc>
          <w:tcPr>
            <w:tcW w:w="1938" w:type="dxa"/>
          </w:tcPr>
          <w:p w:rsidR="004250C8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Menlo" w:eastAsia="SimSun" w:hAnsi="Menlo" w:cs="Menlo"/>
                <w:color w:val="000000"/>
              </w:rPr>
              <w:t>92.60.184.63</w:t>
            </w:r>
          </w:p>
        </w:tc>
        <w:tc>
          <w:tcPr>
            <w:tcW w:w="1239" w:type="dxa"/>
          </w:tcPr>
          <w:p w:rsidR="004250C8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Украина (</w:t>
            </w:r>
            <w:proofErr w:type="spellStart"/>
            <w:r>
              <w:rPr>
                <w:sz w:val="28"/>
                <w:szCs w:val="28"/>
                <w:lang w:val="en-US"/>
              </w:rPr>
              <w:t>ua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650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15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85.219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730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</w:tr>
      <w:tr w:rsidR="00296BB9" w:rsidTr="00296BB9">
        <w:tc>
          <w:tcPr>
            <w:tcW w:w="2053" w:type="dxa"/>
          </w:tcPr>
          <w:p w:rsidR="004250C8" w:rsidRPr="00AB3100" w:rsidRDefault="00AB3100" w:rsidP="00296BB9">
            <w:pPr>
              <w:spacing w:after="160" w:line="259" w:lineRule="auto"/>
              <w:ind w:right="-50"/>
              <w:jc w:val="center"/>
              <w:rPr>
                <w:rFonts w:ascii="SFTT1200" w:hAnsi="SFTT1200"/>
              </w:rPr>
            </w:pPr>
            <w:hyperlink r:id="rId23" w:history="1">
              <w:r w:rsidRPr="004250C8">
                <w:rPr>
                  <w:rStyle w:val="ad"/>
                  <w:rFonts w:ascii="SFTT1200" w:hAnsi="SFTT1200"/>
                </w:rPr>
                <w:t>www.uefa.com</w:t>
              </w:r>
            </w:hyperlink>
          </w:p>
        </w:tc>
        <w:tc>
          <w:tcPr>
            <w:tcW w:w="1938" w:type="dxa"/>
          </w:tcPr>
          <w:p w:rsidR="004250C8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Menlo" w:eastAsia="SimSun" w:hAnsi="Menlo" w:cs="Menlo"/>
                <w:color w:val="000000"/>
              </w:rPr>
              <w:t>23.194.15.193</w:t>
            </w:r>
          </w:p>
        </w:tc>
        <w:tc>
          <w:tcPr>
            <w:tcW w:w="1239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50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15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64.517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730" w:type="dxa"/>
          </w:tcPr>
          <w:p w:rsidR="004250C8" w:rsidRPr="00296BB9" w:rsidRDefault="00296BB9" w:rsidP="00AB310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</w:tbl>
    <w:p w:rsidR="004250C8" w:rsidRPr="00AB3100" w:rsidRDefault="004250C8" w:rsidP="004250C8">
      <w:pPr>
        <w:spacing w:after="160" w:line="259" w:lineRule="auto"/>
        <w:rPr>
          <w:sz w:val="28"/>
          <w:szCs w:val="28"/>
          <w:lang w:val="en-US"/>
        </w:rPr>
      </w:pPr>
    </w:p>
    <w:p w:rsidR="00AB3100" w:rsidRPr="00AB3100" w:rsidRDefault="00AB3100">
      <w:pPr>
        <w:spacing w:after="160" w:line="259" w:lineRule="auto"/>
        <w:rPr>
          <w:rFonts w:ascii="Menlo" w:eastAsia="SimSun" w:hAnsi="Menlo" w:cs="Menlo"/>
          <w:color w:val="000000"/>
          <w:lang w:val="en-US"/>
        </w:rPr>
      </w:pPr>
      <w:r w:rsidRPr="00AB3100">
        <w:rPr>
          <w:rFonts w:ascii="Menlo" w:eastAsia="SimSun" w:hAnsi="Menlo" w:cs="Menlo"/>
          <w:color w:val="000000"/>
          <w:lang w:val="en-US"/>
        </w:rPr>
        <w:t>ping www.yandex.ru -c 5</w:t>
      </w:r>
    </w:p>
    <w:p w:rsidR="004250C8" w:rsidRDefault="00AB3100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3-15 в 15.32.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9" w:rsidRDefault="00296BB9">
      <w:pPr>
        <w:spacing w:after="160" w:line="259" w:lineRule="auto"/>
        <w:rPr>
          <w:rFonts w:ascii="Menlo" w:eastAsia="SimSun" w:hAnsi="Menlo" w:cs="Menlo"/>
          <w:color w:val="000000"/>
          <w:lang w:val="en-US"/>
        </w:rPr>
      </w:pPr>
      <w:proofErr w:type="gramStart"/>
      <w:r w:rsidRPr="00296BB9">
        <w:rPr>
          <w:rFonts w:ascii="Menlo" w:eastAsia="SimSun" w:hAnsi="Menlo" w:cs="Menlo"/>
          <w:color w:val="000000"/>
          <w:lang w:val="en-US"/>
        </w:rPr>
        <w:t>ping  www.gismeteo.ua</w:t>
      </w:r>
      <w:proofErr w:type="gramEnd"/>
      <w:r w:rsidRPr="00296BB9">
        <w:rPr>
          <w:rFonts w:ascii="Menlo" w:eastAsia="SimSun" w:hAnsi="Menlo" w:cs="Menlo"/>
          <w:color w:val="000000"/>
          <w:lang w:val="en-US"/>
        </w:rPr>
        <w:t xml:space="preserve"> -c 5</w:t>
      </w:r>
    </w:p>
    <w:p w:rsidR="00AB3100" w:rsidRDefault="00296BB9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52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3-15 в 15.36.4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9" w:rsidRDefault="00296BB9">
      <w:pPr>
        <w:spacing w:after="160" w:line="259" w:lineRule="auto"/>
        <w:rPr>
          <w:rFonts w:ascii="Menlo" w:eastAsia="SimSun" w:hAnsi="Menlo" w:cs="Menlo"/>
          <w:color w:val="000000"/>
          <w:lang w:val="en-US"/>
        </w:rPr>
      </w:pPr>
      <w:proofErr w:type="gramStart"/>
      <w:r w:rsidRPr="00296BB9">
        <w:rPr>
          <w:rFonts w:ascii="Menlo" w:eastAsia="SimSun" w:hAnsi="Menlo" w:cs="Menlo"/>
          <w:color w:val="000000"/>
          <w:lang w:val="en-US"/>
        </w:rPr>
        <w:lastRenderedPageBreak/>
        <w:t>ping  www.uefa.com</w:t>
      </w:r>
      <w:proofErr w:type="gramEnd"/>
      <w:r w:rsidRPr="00296BB9">
        <w:rPr>
          <w:rFonts w:ascii="Menlo" w:eastAsia="SimSun" w:hAnsi="Menlo" w:cs="Menlo"/>
          <w:color w:val="000000"/>
          <w:lang w:val="en-US"/>
        </w:rPr>
        <w:t xml:space="preserve"> -c 5</w:t>
      </w:r>
    </w:p>
    <w:p w:rsidR="00E951DA" w:rsidRDefault="00296BB9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9843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3-15 в 15.40.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5A" w:rsidRDefault="000A085A">
      <w:pPr>
        <w:spacing w:after="160" w:line="259" w:lineRule="auto"/>
        <w:rPr>
          <w:lang w:val="en-US"/>
        </w:rPr>
      </w:pPr>
    </w:p>
    <w:p w:rsidR="00296BB9" w:rsidRPr="00AA4869" w:rsidRDefault="00E951DA" w:rsidP="00296BB9">
      <w:pPr>
        <w:pStyle w:val="ac"/>
        <w:numPr>
          <w:ilvl w:val="0"/>
          <w:numId w:val="4"/>
        </w:numPr>
        <w:spacing w:after="160" w:line="259" w:lineRule="auto"/>
        <w:ind w:left="284"/>
        <w:rPr>
          <w:sz w:val="28"/>
          <w:szCs w:val="28"/>
          <w:lang w:val="en-US"/>
        </w:rPr>
      </w:pPr>
      <w:r w:rsidRPr="00E951DA">
        <w:rPr>
          <w:sz w:val="28"/>
          <w:szCs w:val="28"/>
        </w:rPr>
        <w:t xml:space="preserve">Трассировка узлов </w:t>
      </w:r>
    </w:p>
    <w:p w:rsidR="008365C6" w:rsidRDefault="00AA4869" w:rsidP="008365C6">
      <w:pPr>
        <w:spacing w:after="160" w:line="259" w:lineRule="auto"/>
        <w:ind w:left="-76"/>
        <w:rPr>
          <w:rFonts w:ascii="Menlo" w:eastAsia="SimSun" w:hAnsi="Menlo" w:cs="Menlo"/>
          <w:color w:val="000000"/>
        </w:rPr>
      </w:pPr>
      <w:proofErr w:type="spellStart"/>
      <w:r>
        <w:rPr>
          <w:rFonts w:ascii="Menlo" w:eastAsia="SimSun" w:hAnsi="Menlo" w:cs="Menlo"/>
          <w:color w:val="000000"/>
        </w:rPr>
        <w:t>traceroute</w:t>
      </w:r>
      <w:proofErr w:type="spellEnd"/>
      <w:r>
        <w:rPr>
          <w:rFonts w:ascii="Menlo" w:eastAsia="SimSun" w:hAnsi="Menlo" w:cs="Menlo"/>
          <w:color w:val="000000"/>
        </w:rPr>
        <w:t xml:space="preserve"> </w:t>
      </w:r>
      <w:hyperlink r:id="rId27" w:history="1">
        <w:r w:rsidR="008365C6" w:rsidRPr="00982FD4">
          <w:rPr>
            <w:rStyle w:val="ad"/>
            <w:rFonts w:ascii="Menlo" w:eastAsia="SimSun" w:hAnsi="Menlo" w:cs="Menlo"/>
          </w:rPr>
          <w:t>www.yandex.ru</w:t>
        </w:r>
      </w:hyperlink>
    </w:p>
    <w:p w:rsidR="00AA4869" w:rsidRDefault="009765B3" w:rsidP="00E951DA">
      <w:pPr>
        <w:spacing w:after="160" w:line="259" w:lineRule="auto"/>
        <w:ind w:left="-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1638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03-15 в 16.11.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196"/>
        <w:gridCol w:w="2125"/>
        <w:gridCol w:w="2125"/>
        <w:gridCol w:w="2160"/>
      </w:tblGrid>
      <w:tr w:rsidR="00D551A2" w:rsidTr="006973EB">
        <w:trPr>
          <w:trHeight w:val="266"/>
        </w:trPr>
        <w:tc>
          <w:tcPr>
            <w:tcW w:w="2196" w:type="dxa"/>
          </w:tcPr>
          <w:p w:rsidR="00D551A2" w:rsidRP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во</w:t>
            </w:r>
          </w:p>
        </w:tc>
        <w:tc>
          <w:tcPr>
            <w:tcW w:w="2125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125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160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3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</w:tr>
      <w:tr w:rsidR="00D551A2" w:rsidTr="006973EB">
        <w:trPr>
          <w:trHeight w:val="252"/>
        </w:trPr>
        <w:tc>
          <w:tcPr>
            <w:tcW w:w="2196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5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834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1.379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2.797</w:t>
            </w:r>
          </w:p>
        </w:tc>
      </w:tr>
      <w:tr w:rsidR="00D551A2" w:rsidTr="006973EB">
        <w:trPr>
          <w:trHeight w:val="266"/>
        </w:trPr>
        <w:tc>
          <w:tcPr>
            <w:tcW w:w="2196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97.166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86.959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5.228</w:t>
            </w:r>
          </w:p>
        </w:tc>
      </w:tr>
      <w:tr w:rsidR="00D551A2" w:rsidTr="006973EB">
        <w:trPr>
          <w:trHeight w:val="252"/>
        </w:trPr>
        <w:tc>
          <w:tcPr>
            <w:tcW w:w="2196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5.448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3.762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3.486</w:t>
            </w:r>
          </w:p>
        </w:tc>
      </w:tr>
      <w:tr w:rsidR="00D551A2" w:rsidTr="006973EB">
        <w:trPr>
          <w:trHeight w:val="266"/>
        </w:trPr>
        <w:tc>
          <w:tcPr>
            <w:tcW w:w="2196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3.652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3.549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3.124</w:t>
            </w:r>
          </w:p>
        </w:tc>
      </w:tr>
      <w:tr w:rsidR="00D551A2" w:rsidTr="006973EB">
        <w:trPr>
          <w:trHeight w:val="266"/>
        </w:trPr>
        <w:tc>
          <w:tcPr>
            <w:tcW w:w="2196" w:type="dxa"/>
          </w:tcPr>
          <w:p w:rsidR="00D551A2" w:rsidRDefault="00D551A2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bCs/>
                <w:sz w:val="28"/>
                <w:lang w:val="en-US"/>
              </w:rPr>
            </w:pPr>
            <w:r w:rsidRPr="00D551A2">
              <w:rPr>
                <w:bCs/>
                <w:sz w:val="28"/>
                <w:lang w:val="en-US"/>
              </w:rPr>
              <w:t>25.385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23.068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bCs/>
                <w:sz w:val="28"/>
                <w:lang w:val="en-US"/>
              </w:rPr>
            </w:pPr>
            <w:r w:rsidRPr="00D551A2">
              <w:rPr>
                <w:bCs/>
                <w:sz w:val="28"/>
                <w:lang w:val="en-US"/>
              </w:rPr>
              <w:t>24.386</w:t>
            </w:r>
          </w:p>
        </w:tc>
      </w:tr>
      <w:tr w:rsidR="00D551A2" w:rsidTr="006973EB">
        <w:trPr>
          <w:trHeight w:val="252"/>
        </w:trPr>
        <w:tc>
          <w:tcPr>
            <w:tcW w:w="2196" w:type="dxa"/>
          </w:tcPr>
          <w:p w:rsidR="00D551A2" w:rsidRPr="000A085A" w:rsidRDefault="000A085A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33.641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66.865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26.403</w:t>
            </w:r>
          </w:p>
        </w:tc>
      </w:tr>
      <w:tr w:rsidR="00D551A2" w:rsidTr="006973EB">
        <w:trPr>
          <w:trHeight w:val="252"/>
        </w:trPr>
        <w:tc>
          <w:tcPr>
            <w:tcW w:w="2196" w:type="dxa"/>
          </w:tcPr>
          <w:p w:rsidR="00D551A2" w:rsidRPr="000A085A" w:rsidRDefault="000A085A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29.843</w:t>
            </w:r>
          </w:p>
        </w:tc>
        <w:tc>
          <w:tcPr>
            <w:tcW w:w="2125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29.902</w:t>
            </w:r>
          </w:p>
        </w:tc>
        <w:tc>
          <w:tcPr>
            <w:tcW w:w="2160" w:type="dxa"/>
          </w:tcPr>
          <w:p w:rsidR="00D551A2" w:rsidRPr="00D551A2" w:rsidRDefault="00D551A2" w:rsidP="009C5F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29.224</w:t>
            </w:r>
          </w:p>
        </w:tc>
      </w:tr>
    </w:tbl>
    <w:p w:rsidR="000A085A" w:rsidRDefault="006973EB" w:rsidP="006973EB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EA9DA" wp14:editId="5B190371">
            <wp:extent cx="4303059" cy="2452744"/>
            <wp:effectExtent l="0" t="0" r="1524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765B3" w:rsidRPr="00D9185F" w:rsidRDefault="00AA4869" w:rsidP="00E951DA">
      <w:pPr>
        <w:spacing w:after="160" w:line="259" w:lineRule="auto"/>
        <w:ind w:left="-76"/>
        <w:rPr>
          <w:rFonts w:ascii="Menlo" w:eastAsia="SimSun" w:hAnsi="Menlo" w:cs="Menlo"/>
          <w:color w:val="000000"/>
          <w:lang w:val="en-US"/>
        </w:rPr>
      </w:pPr>
      <w:proofErr w:type="spellStart"/>
      <w:r>
        <w:rPr>
          <w:rFonts w:ascii="Menlo" w:eastAsia="SimSun" w:hAnsi="Menlo" w:cs="Menlo"/>
          <w:color w:val="000000"/>
        </w:rPr>
        <w:lastRenderedPageBreak/>
        <w:t>traceroute</w:t>
      </w:r>
      <w:proofErr w:type="spellEnd"/>
      <w:r>
        <w:rPr>
          <w:rFonts w:ascii="Menlo" w:eastAsia="SimSun" w:hAnsi="Menlo" w:cs="Menlo"/>
          <w:color w:val="000000"/>
        </w:rPr>
        <w:t xml:space="preserve"> </w:t>
      </w:r>
      <w:hyperlink r:id="rId30" w:history="1">
        <w:r w:rsidRPr="00982FD4">
          <w:rPr>
            <w:rStyle w:val="ad"/>
            <w:rFonts w:ascii="Menlo" w:eastAsia="SimSun" w:hAnsi="Menlo" w:cs="Menlo"/>
          </w:rPr>
          <w:t>www.gismeteo.ua</w:t>
        </w:r>
      </w:hyperlink>
    </w:p>
    <w:p w:rsidR="00E951DA" w:rsidRDefault="00AA4869" w:rsidP="00AA4869">
      <w:pPr>
        <w:spacing w:after="160" w:line="259" w:lineRule="auto"/>
        <w:ind w:left="-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22186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20-03-15 в 16.49.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305"/>
        <w:gridCol w:w="2230"/>
        <w:gridCol w:w="2230"/>
        <w:gridCol w:w="2267"/>
      </w:tblGrid>
      <w:tr w:rsidR="00D9185F" w:rsidTr="009C5F85">
        <w:tc>
          <w:tcPr>
            <w:tcW w:w="2305" w:type="dxa"/>
          </w:tcPr>
          <w:p w:rsidR="00D9185F" w:rsidRPr="00D551A2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во</w:t>
            </w:r>
          </w:p>
        </w:tc>
        <w:tc>
          <w:tcPr>
            <w:tcW w:w="2230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230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267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3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2"/>
              </w:rPr>
              <w:t>2.492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2.254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1.182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3.909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5.509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3.739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4.707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39.675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3.299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3.886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4.659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3.085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22.468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22.595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23.176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145.785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165.494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133.473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77.792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73.316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70.138</w:t>
            </w:r>
          </w:p>
        </w:tc>
      </w:tr>
      <w:tr w:rsidR="00D9185F" w:rsidTr="0002232C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2"/>
              </w:rPr>
              <w:t>2.492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2.254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1.182</w:t>
            </w:r>
          </w:p>
        </w:tc>
      </w:tr>
    </w:tbl>
    <w:p w:rsidR="000A085A" w:rsidRDefault="000A085A" w:rsidP="006973EB">
      <w:pPr>
        <w:spacing w:after="160" w:line="259" w:lineRule="auto"/>
        <w:rPr>
          <w:sz w:val="28"/>
          <w:szCs w:val="28"/>
          <w:lang w:val="en-US"/>
        </w:rPr>
      </w:pPr>
    </w:p>
    <w:p w:rsidR="000A085A" w:rsidRDefault="006973EB" w:rsidP="006973EB">
      <w:pPr>
        <w:tabs>
          <w:tab w:val="left" w:pos="6099"/>
        </w:tabs>
        <w:spacing w:after="160" w:line="259" w:lineRule="auto"/>
        <w:ind w:left="-7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5630D3" wp14:editId="66D39D2E">
            <wp:extent cx="4572000" cy="2727325"/>
            <wp:effectExtent l="0" t="0" r="12700" b="15875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A085A" w:rsidRDefault="000A085A" w:rsidP="00AA4869">
      <w:pPr>
        <w:spacing w:after="160" w:line="259" w:lineRule="auto"/>
        <w:ind w:left="-76"/>
        <w:rPr>
          <w:sz w:val="28"/>
          <w:szCs w:val="28"/>
          <w:lang w:val="en-US"/>
        </w:rPr>
      </w:pPr>
    </w:p>
    <w:p w:rsidR="000A085A" w:rsidRDefault="000A085A" w:rsidP="00AA4869">
      <w:pPr>
        <w:spacing w:after="160" w:line="259" w:lineRule="auto"/>
        <w:ind w:left="-76"/>
        <w:rPr>
          <w:sz w:val="28"/>
          <w:szCs w:val="28"/>
          <w:lang w:val="en-US"/>
        </w:rPr>
      </w:pPr>
    </w:p>
    <w:p w:rsidR="000A085A" w:rsidRDefault="000A085A" w:rsidP="00AA4869">
      <w:pPr>
        <w:spacing w:after="160" w:line="259" w:lineRule="auto"/>
        <w:ind w:left="-76"/>
        <w:rPr>
          <w:sz w:val="28"/>
          <w:szCs w:val="28"/>
          <w:lang w:val="en-US"/>
        </w:rPr>
      </w:pPr>
    </w:p>
    <w:p w:rsidR="000A085A" w:rsidRDefault="000A085A" w:rsidP="00AA4869">
      <w:pPr>
        <w:spacing w:after="160" w:line="259" w:lineRule="auto"/>
        <w:ind w:left="-76"/>
        <w:rPr>
          <w:sz w:val="28"/>
          <w:szCs w:val="28"/>
          <w:lang w:val="en-US"/>
        </w:rPr>
      </w:pPr>
    </w:p>
    <w:p w:rsidR="006973EB" w:rsidRDefault="006973EB" w:rsidP="00AA4869">
      <w:pPr>
        <w:spacing w:after="160" w:line="259" w:lineRule="auto"/>
        <w:ind w:left="-76"/>
        <w:rPr>
          <w:sz w:val="28"/>
          <w:szCs w:val="28"/>
          <w:lang w:val="en-US"/>
        </w:rPr>
      </w:pPr>
    </w:p>
    <w:p w:rsidR="00AA4869" w:rsidRDefault="00AA4869" w:rsidP="00AA4869">
      <w:pPr>
        <w:spacing w:after="160" w:line="259" w:lineRule="auto"/>
        <w:ind w:left="-76"/>
        <w:rPr>
          <w:rFonts w:ascii="Menlo" w:eastAsia="SimSun" w:hAnsi="Menlo" w:cs="Menlo"/>
          <w:color w:val="000000"/>
        </w:rPr>
      </w:pPr>
      <w:proofErr w:type="spellStart"/>
      <w:r>
        <w:rPr>
          <w:rFonts w:ascii="Menlo" w:eastAsia="SimSun" w:hAnsi="Menlo" w:cs="Menlo"/>
          <w:color w:val="000000"/>
        </w:rPr>
        <w:lastRenderedPageBreak/>
        <w:t>traceroute</w:t>
      </w:r>
      <w:proofErr w:type="spellEnd"/>
      <w:r>
        <w:rPr>
          <w:rFonts w:ascii="Menlo" w:eastAsia="SimSun" w:hAnsi="Menlo" w:cs="Menlo"/>
          <w:color w:val="000000"/>
        </w:rPr>
        <w:t xml:space="preserve"> </w:t>
      </w:r>
      <w:hyperlink r:id="rId33" w:history="1">
        <w:r w:rsidRPr="00982FD4">
          <w:rPr>
            <w:rStyle w:val="ad"/>
            <w:rFonts w:ascii="Menlo" w:eastAsia="SimSun" w:hAnsi="Menlo" w:cs="Menlo"/>
          </w:rPr>
          <w:t>www.uefa.com</w:t>
        </w:r>
      </w:hyperlink>
    </w:p>
    <w:p w:rsidR="00AA4869" w:rsidRDefault="00AA4869" w:rsidP="00AA4869">
      <w:pPr>
        <w:spacing w:after="160" w:line="259" w:lineRule="auto"/>
        <w:ind w:left="-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21329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0-03-15 в 16.56.0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305"/>
        <w:gridCol w:w="2230"/>
        <w:gridCol w:w="2230"/>
        <w:gridCol w:w="2267"/>
      </w:tblGrid>
      <w:tr w:rsidR="00D9185F" w:rsidTr="009C5F85">
        <w:tc>
          <w:tcPr>
            <w:tcW w:w="2305" w:type="dxa"/>
          </w:tcPr>
          <w:p w:rsidR="00D9185F" w:rsidRPr="00D551A2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во</w:t>
            </w:r>
          </w:p>
        </w:tc>
        <w:tc>
          <w:tcPr>
            <w:tcW w:w="2230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230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2267" w:type="dxa"/>
          </w:tcPr>
          <w:p w:rsidR="00D9185F" w:rsidRDefault="00D9185F" w:rsidP="009C5F8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3 пакет, 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2"/>
              </w:rPr>
              <w:t>3.189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1.573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1.279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45.075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16.777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3.642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3.912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5.915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2.957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13.432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14.982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20.795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14.028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17.434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14.557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50.757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51.320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51.260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49.509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50.255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52.666</w:t>
            </w:r>
          </w:p>
        </w:tc>
      </w:tr>
      <w:tr w:rsidR="00D9185F" w:rsidTr="009C5F85">
        <w:tc>
          <w:tcPr>
            <w:tcW w:w="2305" w:type="dxa"/>
          </w:tcPr>
          <w:p w:rsidR="00D9185F" w:rsidRDefault="00D9185F" w:rsidP="00D918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55.435</w:t>
            </w:r>
          </w:p>
        </w:tc>
        <w:tc>
          <w:tcPr>
            <w:tcW w:w="2230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54.258</w:t>
            </w:r>
          </w:p>
        </w:tc>
        <w:tc>
          <w:tcPr>
            <w:tcW w:w="2267" w:type="dxa"/>
            <w:vAlign w:val="center"/>
          </w:tcPr>
          <w:p w:rsidR="00D9185F" w:rsidRDefault="00D9185F" w:rsidP="00D918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58.547</w:t>
            </w:r>
          </w:p>
        </w:tc>
      </w:tr>
    </w:tbl>
    <w:p w:rsidR="00D9185F" w:rsidRDefault="00D9185F" w:rsidP="00464B05">
      <w:pPr>
        <w:spacing w:after="160" w:line="259" w:lineRule="auto"/>
        <w:rPr>
          <w:sz w:val="28"/>
          <w:szCs w:val="28"/>
          <w:lang w:val="en-US"/>
        </w:rPr>
      </w:pPr>
    </w:p>
    <w:p w:rsidR="006973EB" w:rsidRDefault="006973EB" w:rsidP="006973EB">
      <w:pPr>
        <w:spacing w:after="160" w:line="259" w:lineRule="auto"/>
        <w:ind w:left="-7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5B602" wp14:editId="03B57A59">
            <wp:extent cx="4561242" cy="2366682"/>
            <wp:effectExtent l="0" t="0" r="10795" b="8255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464B05" w:rsidRPr="00464B05" w:rsidRDefault="00464B05" w:rsidP="00464B05">
      <w:pPr>
        <w:pStyle w:val="a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Pr="00464B05">
        <w:rPr>
          <w:sz w:val="28"/>
          <w:szCs w:val="28"/>
        </w:rPr>
        <w:t xml:space="preserve">тилиты </w:t>
      </w:r>
      <w:proofErr w:type="spellStart"/>
      <w:r w:rsidRPr="00464B05">
        <w:rPr>
          <w:sz w:val="28"/>
          <w:szCs w:val="28"/>
        </w:rPr>
        <w:t>mtr</w:t>
      </w:r>
      <w:proofErr w:type="spellEnd"/>
      <w:r w:rsidRPr="00464B05">
        <w:rPr>
          <w:sz w:val="28"/>
          <w:szCs w:val="28"/>
        </w:rPr>
        <w:t xml:space="preserve"> </w:t>
      </w:r>
    </w:p>
    <w:p w:rsidR="000C28B1" w:rsidRPr="00E951DA" w:rsidRDefault="00464B05" w:rsidP="006973EB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1577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20-03-16 в 00.23.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8B1" w:rsidRPr="00E951DA" w:rsidSect="00464B05">
      <w:pgSz w:w="11906" w:h="16838"/>
      <w:pgMar w:top="92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695" w:rsidRDefault="00FA3695">
      <w:r>
        <w:separator/>
      </w:r>
    </w:p>
  </w:endnote>
  <w:endnote w:type="continuationSeparator" w:id="0">
    <w:p w:rsidR="00FA3695" w:rsidRDefault="00FA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SFTT120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695" w:rsidRDefault="00FA3695">
      <w:r>
        <w:separator/>
      </w:r>
    </w:p>
  </w:footnote>
  <w:footnote w:type="continuationSeparator" w:id="0">
    <w:p w:rsidR="00FA3695" w:rsidRDefault="00FA3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DA6" w:rsidRDefault="004B6D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70C9"/>
    <w:multiLevelType w:val="hybridMultilevel"/>
    <w:tmpl w:val="9A565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2" w15:restartNumberingAfterBreak="0">
    <w:nsid w:val="6AC011C1"/>
    <w:multiLevelType w:val="hybridMultilevel"/>
    <w:tmpl w:val="6FE0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3F50"/>
    <w:multiLevelType w:val="multilevel"/>
    <w:tmpl w:val="2EDE6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B11D9"/>
    <w:multiLevelType w:val="multilevel"/>
    <w:tmpl w:val="C7522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350CB"/>
    <w:rsid w:val="000A085A"/>
    <w:rsid w:val="000A7D9E"/>
    <w:rsid w:val="000B77E9"/>
    <w:rsid w:val="000C28B1"/>
    <w:rsid w:val="000E6327"/>
    <w:rsid w:val="00113641"/>
    <w:rsid w:val="00113847"/>
    <w:rsid w:val="001E4630"/>
    <w:rsid w:val="00217F6E"/>
    <w:rsid w:val="0022736F"/>
    <w:rsid w:val="00236DF0"/>
    <w:rsid w:val="00246AE5"/>
    <w:rsid w:val="00266B63"/>
    <w:rsid w:val="00285758"/>
    <w:rsid w:val="00291C03"/>
    <w:rsid w:val="00296BB9"/>
    <w:rsid w:val="002A63B8"/>
    <w:rsid w:val="002D031A"/>
    <w:rsid w:val="0032492B"/>
    <w:rsid w:val="00377D32"/>
    <w:rsid w:val="0039154E"/>
    <w:rsid w:val="00393BA3"/>
    <w:rsid w:val="003B7594"/>
    <w:rsid w:val="003C6DC6"/>
    <w:rsid w:val="003E7003"/>
    <w:rsid w:val="0040548A"/>
    <w:rsid w:val="004143FF"/>
    <w:rsid w:val="00416CC5"/>
    <w:rsid w:val="004250C8"/>
    <w:rsid w:val="00462CFF"/>
    <w:rsid w:val="00464B05"/>
    <w:rsid w:val="00475451"/>
    <w:rsid w:val="00494C3A"/>
    <w:rsid w:val="004B0EA6"/>
    <w:rsid w:val="004B4BC8"/>
    <w:rsid w:val="004B6DA6"/>
    <w:rsid w:val="004E5583"/>
    <w:rsid w:val="00563202"/>
    <w:rsid w:val="00590C13"/>
    <w:rsid w:val="00596127"/>
    <w:rsid w:val="005B7D9A"/>
    <w:rsid w:val="005D39F5"/>
    <w:rsid w:val="006773D0"/>
    <w:rsid w:val="006973EB"/>
    <w:rsid w:val="006B7667"/>
    <w:rsid w:val="006F15BB"/>
    <w:rsid w:val="007304B3"/>
    <w:rsid w:val="007A0032"/>
    <w:rsid w:val="007E03A9"/>
    <w:rsid w:val="007F6B4F"/>
    <w:rsid w:val="008338CC"/>
    <w:rsid w:val="008365C6"/>
    <w:rsid w:val="00840591"/>
    <w:rsid w:val="00930EAA"/>
    <w:rsid w:val="00935AFD"/>
    <w:rsid w:val="00942C8C"/>
    <w:rsid w:val="0096415E"/>
    <w:rsid w:val="009765B3"/>
    <w:rsid w:val="00A24072"/>
    <w:rsid w:val="00A531A5"/>
    <w:rsid w:val="00AA4869"/>
    <w:rsid w:val="00AA5A46"/>
    <w:rsid w:val="00AB3100"/>
    <w:rsid w:val="00AB446C"/>
    <w:rsid w:val="00AB7354"/>
    <w:rsid w:val="00AE1B49"/>
    <w:rsid w:val="00AE7359"/>
    <w:rsid w:val="00B66B92"/>
    <w:rsid w:val="00B85A55"/>
    <w:rsid w:val="00BB493C"/>
    <w:rsid w:val="00BC1411"/>
    <w:rsid w:val="00BD7B9C"/>
    <w:rsid w:val="00BE0022"/>
    <w:rsid w:val="00C13545"/>
    <w:rsid w:val="00C35BAA"/>
    <w:rsid w:val="00C37F1B"/>
    <w:rsid w:val="00C80EA7"/>
    <w:rsid w:val="00CC6955"/>
    <w:rsid w:val="00D220E0"/>
    <w:rsid w:val="00D25D04"/>
    <w:rsid w:val="00D3377F"/>
    <w:rsid w:val="00D551A2"/>
    <w:rsid w:val="00D70751"/>
    <w:rsid w:val="00D72D3D"/>
    <w:rsid w:val="00D73A55"/>
    <w:rsid w:val="00D75654"/>
    <w:rsid w:val="00D9185F"/>
    <w:rsid w:val="00DE518A"/>
    <w:rsid w:val="00DF3706"/>
    <w:rsid w:val="00E21023"/>
    <w:rsid w:val="00E51A0D"/>
    <w:rsid w:val="00E75A01"/>
    <w:rsid w:val="00E951DA"/>
    <w:rsid w:val="00EB2864"/>
    <w:rsid w:val="00EF54C2"/>
    <w:rsid w:val="00F60A89"/>
    <w:rsid w:val="00F70ACF"/>
    <w:rsid w:val="00F941E5"/>
    <w:rsid w:val="00FA3695"/>
    <w:rsid w:val="00FD15B6"/>
    <w:rsid w:val="00FF0EBE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A5C25D0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85F"/>
    <w:pPr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ind w:left="720"/>
    </w:pPr>
  </w:style>
  <w:style w:type="paragraph" w:styleId="aa">
    <w:name w:val="Normal (Web)"/>
    <w:basedOn w:val="a"/>
    <w:uiPriority w:val="99"/>
    <w:unhideWhenUsed/>
    <w:rsid w:val="00377D32"/>
    <w:pPr>
      <w:spacing w:before="100" w:beforeAutospacing="1" w:after="100" w:afterAutospacing="1"/>
    </w:p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4250C8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4250C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250C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AB31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://www.yandex.ru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://www.yandex.ru" TargetMode="External"/><Relationship Id="rId34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hyperlink" Target="http://www.uefa.co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www.uefa.com" TargetMode="Externa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32" Type="http://schemas.openxmlformats.org/officeDocument/2006/relationships/chart" Target="charts/chart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://www.uefa.com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www.gismeteo.ua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yperlink" Target="http://www.gismeteo.ua" TargetMode="External"/><Relationship Id="rId27" Type="http://schemas.openxmlformats.org/officeDocument/2006/relationships/hyperlink" Target="http://www.yandex.ru" TargetMode="External"/><Relationship Id="rId30" Type="http://schemas.openxmlformats.org/officeDocument/2006/relationships/hyperlink" Target="http://www.gismeteo.ua" TargetMode="External"/><Relationship Id="rId35" Type="http://schemas.openxmlformats.org/officeDocument/2006/relationships/chart" Target="charts/chart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ademidova/Downloads/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ademidova/Downloads/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ademidova/Downloads/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yandex.ru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пакет,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1.8340000000000001</c:v>
                </c:pt>
                <c:pt idx="1">
                  <c:v>97.165999999999997</c:v>
                </c:pt>
                <c:pt idx="2">
                  <c:v>5.4480000000000004</c:v>
                </c:pt>
                <c:pt idx="3">
                  <c:v>3.6520000000000001</c:v>
                </c:pt>
                <c:pt idx="4">
                  <c:v>25.385000000000002</c:v>
                </c:pt>
                <c:pt idx="5">
                  <c:v>33.640999999999998</c:v>
                </c:pt>
                <c:pt idx="6">
                  <c:v>29.843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BD-E641-BD30-5D8973EFCD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пакет,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1.379</c:v>
                </c:pt>
                <c:pt idx="1">
                  <c:v>86.959000000000003</c:v>
                </c:pt>
                <c:pt idx="2">
                  <c:v>3.762</c:v>
                </c:pt>
                <c:pt idx="3">
                  <c:v>3.5489999999999999</c:v>
                </c:pt>
                <c:pt idx="4">
                  <c:v>23.068000000000001</c:v>
                </c:pt>
                <c:pt idx="5">
                  <c:v>66.864999999999995</c:v>
                </c:pt>
                <c:pt idx="6">
                  <c:v>29.902000000000001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BD-E641-BD30-5D8973EFCD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пакет,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2.7970000000000002</c:v>
                </c:pt>
                <c:pt idx="1">
                  <c:v>5.2279999999999998</c:v>
                </c:pt>
                <c:pt idx="2">
                  <c:v>3.4860000000000002</c:v>
                </c:pt>
                <c:pt idx="3">
                  <c:v>3.1240000000000001</c:v>
                </c:pt>
                <c:pt idx="4">
                  <c:v>24.385999999999999</c:v>
                </c:pt>
                <c:pt idx="5">
                  <c:v>26.402999999999999</c:v>
                </c:pt>
                <c:pt idx="6">
                  <c:v>29.224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BD-E641-BD30-5D8973EFC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444360"/>
        <c:axId val="428221768"/>
      </c:lineChart>
      <c:catAx>
        <c:axId val="262444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221768"/>
        <c:crosses val="autoZero"/>
        <c:auto val="1"/>
        <c:lblAlgn val="ctr"/>
        <c:lblOffset val="100"/>
        <c:noMultiLvlLbl val="0"/>
      </c:catAx>
      <c:valAx>
        <c:axId val="42822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444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gismeteo.ua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1 пакет,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Лист3!$B$2:$B$8</c:f>
              <c:numCache>
                <c:formatCode>General</c:formatCode>
                <c:ptCount val="7"/>
                <c:pt idx="0">
                  <c:v>2.492</c:v>
                </c:pt>
                <c:pt idx="1">
                  <c:v>3.9089999999999998</c:v>
                </c:pt>
                <c:pt idx="2">
                  <c:v>4.7069999999999999</c:v>
                </c:pt>
                <c:pt idx="3">
                  <c:v>3.8860000000000001</c:v>
                </c:pt>
                <c:pt idx="4">
                  <c:v>22.468</c:v>
                </c:pt>
                <c:pt idx="5">
                  <c:v>145.785</c:v>
                </c:pt>
                <c:pt idx="6">
                  <c:v>77.792000000000002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5E-BD4A-8724-7939E8BCBB70}"/>
            </c:ext>
          </c:extLst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2 пакет,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Лист3!$C$2:$C$8</c:f>
              <c:numCache>
                <c:formatCode>General</c:formatCode>
                <c:ptCount val="7"/>
                <c:pt idx="0">
                  <c:v>2.254</c:v>
                </c:pt>
                <c:pt idx="1">
                  <c:v>5.5090000000000003</c:v>
                </c:pt>
                <c:pt idx="2">
                  <c:v>39.674999999999997</c:v>
                </c:pt>
                <c:pt idx="3">
                  <c:v>4.6589999999999998</c:v>
                </c:pt>
                <c:pt idx="4">
                  <c:v>22.594999999999999</c:v>
                </c:pt>
                <c:pt idx="5">
                  <c:v>165.494</c:v>
                </c:pt>
                <c:pt idx="6">
                  <c:v>73.316000000000003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5E-BD4A-8724-7939E8BCBB70}"/>
            </c:ext>
          </c:extLst>
        </c:ser>
        <c:ser>
          <c:idx val="2"/>
          <c:order val="2"/>
          <c:tx>
            <c:strRef>
              <c:f>Лист3!$D$1</c:f>
              <c:strCache>
                <c:ptCount val="1"/>
                <c:pt idx="0">
                  <c:v>3 пакет,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Лист3!$D$2:$D$8</c:f>
              <c:numCache>
                <c:formatCode>General</c:formatCode>
                <c:ptCount val="7"/>
                <c:pt idx="0">
                  <c:v>1.1819999999999999</c:v>
                </c:pt>
                <c:pt idx="1">
                  <c:v>3.7389999999999999</c:v>
                </c:pt>
                <c:pt idx="2">
                  <c:v>3.2989999999999999</c:v>
                </c:pt>
                <c:pt idx="3">
                  <c:v>3.085</c:v>
                </c:pt>
                <c:pt idx="4">
                  <c:v>23.175999999999998</c:v>
                </c:pt>
                <c:pt idx="5">
                  <c:v>133.47300000000001</c:v>
                </c:pt>
                <c:pt idx="6">
                  <c:v>70.138000000000005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5E-BD4A-8724-7939E8BCB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555336"/>
        <c:axId val="326552056"/>
      </c:lineChart>
      <c:catAx>
        <c:axId val="326555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552056"/>
        <c:crosses val="autoZero"/>
        <c:auto val="1"/>
        <c:lblAlgn val="ctr"/>
        <c:lblOffset val="100"/>
        <c:noMultiLvlLbl val="0"/>
      </c:catAx>
      <c:valAx>
        <c:axId val="32655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55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uefa.com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Лист4!$B$1</c:f>
              <c:strCache>
                <c:ptCount val="1"/>
                <c:pt idx="0">
                  <c:v>1 пакет,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Лист4!$A$2:$A$9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Лист4!$B$2:$B$9</c:f>
              <c:numCache>
                <c:formatCode>General</c:formatCode>
                <c:ptCount val="8"/>
                <c:pt idx="0">
                  <c:v>3.1890000000000001</c:v>
                </c:pt>
                <c:pt idx="1">
                  <c:v>45.075000000000003</c:v>
                </c:pt>
                <c:pt idx="2">
                  <c:v>3.9119999999999999</c:v>
                </c:pt>
                <c:pt idx="3">
                  <c:v>13.432</c:v>
                </c:pt>
                <c:pt idx="4">
                  <c:v>14.028</c:v>
                </c:pt>
                <c:pt idx="5">
                  <c:v>50.756999999999998</c:v>
                </c:pt>
                <c:pt idx="6">
                  <c:v>49.509</c:v>
                </c:pt>
                <c:pt idx="7">
                  <c:v>55.435000000000002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64-4248-A4C5-9C57619E5A03}"/>
            </c:ext>
          </c:extLst>
        </c:ser>
        <c:ser>
          <c:idx val="1"/>
          <c:order val="1"/>
          <c:tx>
            <c:strRef>
              <c:f>Лист4!$C$1</c:f>
              <c:strCache>
                <c:ptCount val="1"/>
                <c:pt idx="0">
                  <c:v>2 пакет,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Лист4!$A$2:$A$9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Лист4!$C$2:$C$9</c:f>
              <c:numCache>
                <c:formatCode>General</c:formatCode>
                <c:ptCount val="8"/>
                <c:pt idx="0">
                  <c:v>1.573</c:v>
                </c:pt>
                <c:pt idx="1">
                  <c:v>16.777000000000001</c:v>
                </c:pt>
                <c:pt idx="2">
                  <c:v>5.915</c:v>
                </c:pt>
                <c:pt idx="3">
                  <c:v>14.981999999999999</c:v>
                </c:pt>
                <c:pt idx="4">
                  <c:v>17.434000000000001</c:v>
                </c:pt>
                <c:pt idx="5">
                  <c:v>51.32</c:v>
                </c:pt>
                <c:pt idx="6">
                  <c:v>50.255000000000003</c:v>
                </c:pt>
                <c:pt idx="7">
                  <c:v>54.258000000000003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64-4248-A4C5-9C57619E5A03}"/>
            </c:ext>
          </c:extLst>
        </c:ser>
        <c:ser>
          <c:idx val="2"/>
          <c:order val="2"/>
          <c:tx>
            <c:strRef>
              <c:f>Лист4!$D$1</c:f>
              <c:strCache>
                <c:ptCount val="1"/>
                <c:pt idx="0">
                  <c:v>3 пакет,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Лист4!$A$2:$A$9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Лист4!$D$2:$D$9</c:f>
              <c:numCache>
                <c:formatCode>General</c:formatCode>
                <c:ptCount val="8"/>
                <c:pt idx="0">
                  <c:v>1.2789999999999999</c:v>
                </c:pt>
                <c:pt idx="1">
                  <c:v>3.6419999999999999</c:v>
                </c:pt>
                <c:pt idx="2">
                  <c:v>2.9569999999999999</c:v>
                </c:pt>
                <c:pt idx="3">
                  <c:v>20.795000000000002</c:v>
                </c:pt>
                <c:pt idx="4">
                  <c:v>14.557</c:v>
                </c:pt>
                <c:pt idx="5">
                  <c:v>51.26</c:v>
                </c:pt>
                <c:pt idx="6">
                  <c:v>52.665999999999997</c:v>
                </c:pt>
                <c:pt idx="7">
                  <c:v>58.546999999999997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64-4248-A4C5-9C57619E5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242216"/>
        <c:axId val="423244840"/>
      </c:lineChart>
      <c:catAx>
        <c:axId val="423242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244840"/>
        <c:crosses val="autoZero"/>
        <c:auto val="1"/>
        <c:lblAlgn val="ctr"/>
        <c:lblOffset val="100"/>
        <c:noMultiLvlLbl val="0"/>
      </c:catAx>
      <c:valAx>
        <c:axId val="42324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24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AD3CBE7-1E27-484A-B92D-D680C6731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Microsoft Office User</cp:lastModifiedBy>
  <cp:revision>12</cp:revision>
  <dcterms:created xsi:type="dcterms:W3CDTF">2019-10-13T20:30:00Z</dcterms:created>
  <dcterms:modified xsi:type="dcterms:W3CDTF">2020-03-15T21:25:00Z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