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8C8" w:rsidRDefault="0072280A">
      <w:pPr>
        <w:ind w:left="21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202</w:t>
      </w:r>
      <w:r w:rsidR="0087293E">
        <w:rPr>
          <w:rFonts w:ascii="宋体" w:hAnsi="宋体" w:cs="宋体"/>
          <w:szCs w:val="21"/>
        </w:rPr>
        <w:t>3</w:t>
      </w:r>
      <w:r>
        <w:rPr>
          <w:rFonts w:ascii="宋体" w:hAnsi="宋体" w:cs="宋体" w:hint="eastAsia"/>
          <w:szCs w:val="21"/>
        </w:rPr>
        <w:t>年无线网络安全技术上机计划</w:t>
      </w:r>
    </w:p>
    <w:p w:rsidR="007058C8" w:rsidRDefault="007058C8">
      <w:pPr>
        <w:rPr>
          <w:rFonts w:ascii="宋体" w:hAnsi="宋体" w:cs="宋体"/>
          <w:b/>
          <w:bCs/>
          <w:color w:val="0000FF"/>
          <w:szCs w:val="21"/>
        </w:rPr>
      </w:pPr>
    </w:p>
    <w:p w:rsidR="00D6176C" w:rsidRDefault="0072280A" w:rsidP="00D6176C">
      <w:pPr>
        <w:numPr>
          <w:ilvl w:val="0"/>
          <w:numId w:val="1"/>
        </w:numPr>
        <w:rPr>
          <w:rFonts w:ascii="宋体" w:hAnsi="宋体" w:cs="宋体"/>
          <w:szCs w:val="21"/>
        </w:rPr>
      </w:pPr>
      <w:r w:rsidRPr="00D6176C">
        <w:rPr>
          <w:rFonts w:ascii="宋体" w:hAnsi="宋体" w:cs="宋体" w:hint="eastAsia"/>
          <w:b/>
          <w:bCs/>
          <w:color w:val="0000FF"/>
          <w:szCs w:val="21"/>
        </w:rPr>
        <w:t>上机分组</w:t>
      </w:r>
      <w:r w:rsidRPr="00D6176C">
        <w:rPr>
          <w:rFonts w:ascii="宋体" w:hAnsi="宋体" w:cs="宋体" w:hint="eastAsia"/>
          <w:szCs w:val="21"/>
        </w:rPr>
        <w:t>：3</w:t>
      </w:r>
      <w:r w:rsidR="00B760C6">
        <w:rPr>
          <w:rFonts w:ascii="宋体" w:hAnsi="宋体" w:cs="宋体"/>
          <w:szCs w:val="21"/>
        </w:rPr>
        <w:t>-4</w:t>
      </w:r>
      <w:r w:rsidRPr="00D6176C">
        <w:rPr>
          <w:rFonts w:ascii="宋体" w:hAnsi="宋体" w:cs="宋体" w:hint="eastAsia"/>
          <w:szCs w:val="21"/>
        </w:rPr>
        <w:t>人一组（自行组队）</w:t>
      </w:r>
      <w:r w:rsidR="00E557A8" w:rsidRPr="00D6176C">
        <w:rPr>
          <w:rFonts w:ascii="宋体" w:hAnsi="宋体" w:cs="宋体" w:hint="eastAsia"/>
          <w:szCs w:val="21"/>
        </w:rPr>
        <w:t>，不足3人也可以；</w:t>
      </w:r>
    </w:p>
    <w:p w:rsidR="007058C8" w:rsidRPr="00D6176C" w:rsidRDefault="0072280A" w:rsidP="00D6176C">
      <w:pPr>
        <w:numPr>
          <w:ilvl w:val="0"/>
          <w:numId w:val="1"/>
        </w:numPr>
        <w:rPr>
          <w:rFonts w:ascii="宋体" w:hAnsi="宋体" w:cs="宋体"/>
          <w:szCs w:val="21"/>
        </w:rPr>
      </w:pPr>
      <w:r w:rsidRPr="00D6176C">
        <w:rPr>
          <w:rFonts w:ascii="宋体" w:hAnsi="宋体" w:cs="宋体" w:hint="eastAsia"/>
          <w:b/>
          <w:bCs/>
          <w:color w:val="0000FF"/>
          <w:szCs w:val="21"/>
        </w:rPr>
        <w:t>上机任务</w:t>
      </w:r>
      <w:r w:rsidRPr="00D6176C">
        <w:rPr>
          <w:rFonts w:ascii="宋体" w:hAnsi="宋体" w:cs="宋体" w:hint="eastAsia"/>
          <w:szCs w:val="21"/>
        </w:rPr>
        <w:t>：针对某种数据（例如</w:t>
      </w:r>
      <w:r w:rsidR="0087293E" w:rsidRPr="00D6176C">
        <w:rPr>
          <w:rFonts w:ascii="宋体" w:hAnsi="宋体" w:cs="宋体" w:hint="eastAsia"/>
          <w:szCs w:val="21"/>
        </w:rPr>
        <w:t>合成数据，</w:t>
      </w:r>
      <w:r w:rsidRPr="00D6176C">
        <w:rPr>
          <w:rFonts w:ascii="宋体" w:hAnsi="宋体" w:cs="宋体" w:hint="eastAsia"/>
          <w:szCs w:val="21"/>
        </w:rPr>
        <w:t>轨迹数据、医疗数据、社交关系数据等）完成一份完整的数据发布匿名保护方案。</w:t>
      </w:r>
    </w:p>
    <w:p w:rsidR="007058C8" w:rsidRDefault="0072280A">
      <w:pPr>
        <w:numPr>
          <w:ilvl w:val="0"/>
          <w:numId w:val="1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color w:val="0000FF"/>
          <w:szCs w:val="21"/>
        </w:rPr>
        <w:t>背景知识</w:t>
      </w:r>
      <w:r>
        <w:rPr>
          <w:rFonts w:ascii="宋体" w:hAnsi="宋体" w:cs="宋体" w:hint="eastAsia"/>
          <w:szCs w:val="21"/>
        </w:rPr>
        <w:t>：未经匿名保护的数据在发布出去的时候，容易受到各种隐私攻击的威胁，例如Record Linkage Attack等，因此在发布数据之前，需要对原始数据进行匿名处理，但是不能采取数据加密方法。如果对数据进行加密之后，仅持有密钥的人才能访问数据，违反了公开发布数据的原则。本项目目的在于通过调研，采用现有的或者</w:t>
      </w:r>
      <w:r w:rsidR="00DD7BE9">
        <w:rPr>
          <w:rFonts w:ascii="宋体" w:hAnsi="宋体" w:cs="宋体" w:hint="eastAsia"/>
          <w:szCs w:val="21"/>
        </w:rPr>
        <w:t>自</w:t>
      </w:r>
      <w:r>
        <w:rPr>
          <w:rFonts w:ascii="宋体" w:hAnsi="宋体" w:cs="宋体" w:hint="eastAsia"/>
          <w:szCs w:val="21"/>
        </w:rPr>
        <w:t>定义隐私攻击，保证发布数据中敏感数据隐私同时，提供一定的可用性。</w:t>
      </w:r>
    </w:p>
    <w:p w:rsidR="007058C8" w:rsidRDefault="007058C8">
      <w:pPr>
        <w:rPr>
          <w:rFonts w:ascii="宋体" w:hAnsi="宋体" w:cs="宋体"/>
          <w:szCs w:val="21"/>
        </w:rPr>
      </w:pPr>
    </w:p>
    <w:p w:rsidR="007058C8" w:rsidRDefault="0072280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参考资料，</w:t>
      </w:r>
      <w:r w:rsidR="0087293E">
        <w:rPr>
          <w:rFonts w:ascii="宋体" w:hAnsi="宋体" w:cs="宋体" w:hint="eastAsia"/>
          <w:szCs w:val="21"/>
        </w:rPr>
        <w:t>包括但不限于</w:t>
      </w:r>
      <w:r>
        <w:rPr>
          <w:rFonts w:ascii="宋体" w:hAnsi="宋体" w:cs="宋体" w:hint="eastAsia"/>
          <w:szCs w:val="21"/>
        </w:rPr>
        <w:t>：</w:t>
      </w:r>
    </w:p>
    <w:p w:rsidR="001D4BA9" w:rsidRPr="001D4BA9" w:rsidRDefault="001D4BA9">
      <w:pPr>
        <w:rPr>
          <w:rFonts w:ascii="宋体" w:hAnsi="宋体" w:cs="宋体"/>
          <w:szCs w:val="21"/>
        </w:rPr>
      </w:pPr>
      <w:r w:rsidRPr="003E00CD">
        <w:rPr>
          <w:rFonts w:ascii="宋体" w:hAnsi="宋体" w:cs="宋体" w:hint="eastAsia"/>
          <w:szCs w:val="21"/>
          <w:highlight w:val="yellow"/>
        </w:rPr>
        <w:t>第1类：隐私程度估量与数据发布保护机制</w:t>
      </w:r>
    </w:p>
    <w:p w:rsidR="007058C8" w:rsidRPr="00E557A8" w:rsidRDefault="0072280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</w:t>
      </w:r>
      <w:r w:rsidR="001D4BA9" w:rsidRPr="001D4BA9">
        <w:rPr>
          <w:rFonts w:ascii="宋体" w:hAnsi="宋体" w:cs="宋体"/>
          <w:szCs w:val="21"/>
        </w:rPr>
        <w:t>2009-Privacy Integrated Queries</w:t>
      </w:r>
      <w:r w:rsidR="001D4BA9">
        <w:rPr>
          <w:rFonts w:ascii="宋体" w:hAnsi="宋体" w:cs="宋体"/>
          <w:szCs w:val="21"/>
        </w:rPr>
        <w:t xml:space="preserve">: </w:t>
      </w:r>
      <w:r w:rsidR="001D4BA9" w:rsidRPr="001D4BA9">
        <w:rPr>
          <w:rFonts w:ascii="宋体" w:hAnsi="宋体" w:cs="宋体"/>
          <w:szCs w:val="21"/>
        </w:rPr>
        <w:t>An Extensible Platform for Privacy-Preserving Data Analysis-Privacy Accountant Concept</w:t>
      </w:r>
    </w:p>
    <w:p w:rsidR="001D4BA9" w:rsidRDefault="001D4BA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</w:t>
      </w:r>
      <w:r w:rsidRPr="001D4BA9">
        <w:rPr>
          <w:rFonts w:ascii="宋体" w:hAnsi="宋体" w:cs="宋体"/>
          <w:szCs w:val="21"/>
        </w:rPr>
        <w:t>2010-Closeness_A_New_Privacy_Measure_for_Data_Publishing</w:t>
      </w:r>
    </w:p>
    <w:p w:rsidR="00E557A8" w:rsidRDefault="001D4BA9" w:rsidP="001D4BA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（3）</w:t>
      </w:r>
      <w:r w:rsidRPr="001D4BA9">
        <w:rPr>
          <w:rFonts w:ascii="宋体" w:hAnsi="宋体" w:cs="宋体"/>
          <w:szCs w:val="21"/>
        </w:rPr>
        <w:t xml:space="preserve">2014-RAPPOR_Randomized </w:t>
      </w:r>
      <w:proofErr w:type="spellStart"/>
      <w:r w:rsidRPr="001D4BA9">
        <w:rPr>
          <w:rFonts w:ascii="宋体" w:hAnsi="宋体" w:cs="宋体"/>
          <w:szCs w:val="21"/>
        </w:rPr>
        <w:t>Aggregatable</w:t>
      </w:r>
      <w:proofErr w:type="spellEnd"/>
      <w:r w:rsidRPr="001D4BA9">
        <w:rPr>
          <w:rFonts w:ascii="宋体" w:hAnsi="宋体" w:cs="宋体"/>
          <w:szCs w:val="21"/>
        </w:rPr>
        <w:t xml:space="preserve"> Privacy-Preserving Ordinal Response</w:t>
      </w:r>
    </w:p>
    <w:p w:rsidR="00E557A8" w:rsidRDefault="001D4BA9" w:rsidP="001D4BA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（4）</w:t>
      </w:r>
      <w:r w:rsidRPr="001D4BA9">
        <w:rPr>
          <w:rFonts w:ascii="宋体" w:hAnsi="宋体" w:cs="宋体"/>
          <w:szCs w:val="21"/>
        </w:rPr>
        <w:t>2015-Privacy-Preserving Compressive Sensing for Trajectory Recovery in Mobile Social Networks</w:t>
      </w:r>
    </w:p>
    <w:p w:rsidR="001D4BA9" w:rsidRDefault="00830BC1" w:rsidP="001D4BA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（5）</w:t>
      </w:r>
      <w:r w:rsidR="001D4BA9" w:rsidRPr="001D4BA9">
        <w:rPr>
          <w:rFonts w:ascii="宋体" w:hAnsi="宋体" w:cs="宋体"/>
          <w:szCs w:val="21"/>
        </w:rPr>
        <w:t>2017-Fisher Information as a Measure of Privacy</w:t>
      </w:r>
      <w:r>
        <w:rPr>
          <w:rFonts w:ascii="宋体" w:hAnsi="宋体" w:cs="宋体"/>
          <w:szCs w:val="21"/>
        </w:rPr>
        <w:t>-</w:t>
      </w:r>
      <w:r w:rsidR="001D4BA9" w:rsidRPr="001D4BA9">
        <w:rPr>
          <w:rFonts w:ascii="宋体" w:hAnsi="宋体" w:cs="宋体"/>
          <w:szCs w:val="21"/>
        </w:rPr>
        <w:t>Preserving Privacy of Households With Smart Meters Using Batteries</w:t>
      </w:r>
      <w:r w:rsidR="001D4BA9">
        <w:rPr>
          <w:rFonts w:ascii="宋体" w:hAnsi="宋体" w:cs="宋体" w:hint="eastAsia"/>
          <w:szCs w:val="21"/>
        </w:rPr>
        <w:t>（较难）</w:t>
      </w:r>
    </w:p>
    <w:p w:rsidR="00830BC1" w:rsidRDefault="00830BC1" w:rsidP="001D4BA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（6）</w:t>
      </w:r>
      <w:r w:rsidRPr="00830BC1">
        <w:rPr>
          <w:rFonts w:ascii="宋体" w:hAnsi="宋体" w:cs="宋体"/>
          <w:szCs w:val="21"/>
        </w:rPr>
        <w:t>2018-Privacy_Characterization_and_Quantification_in_Data_Publishing</w:t>
      </w:r>
      <w:r>
        <w:rPr>
          <w:rFonts w:ascii="宋体" w:hAnsi="宋体" w:cs="宋体" w:hint="eastAsia"/>
          <w:szCs w:val="21"/>
        </w:rPr>
        <w:t>（较难）</w:t>
      </w:r>
    </w:p>
    <w:p w:rsidR="00830BC1" w:rsidRDefault="00830BC1" w:rsidP="001D4BA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（7）</w:t>
      </w:r>
      <w:r w:rsidRPr="00830BC1">
        <w:rPr>
          <w:rFonts w:ascii="宋体" w:hAnsi="宋体" w:cs="宋体"/>
          <w:szCs w:val="21"/>
        </w:rPr>
        <w:t>2019-Optimal Utility-Privacy Trade-off with Total Variation Distance as a Privacy Measure</w:t>
      </w:r>
      <w:r>
        <w:rPr>
          <w:rFonts w:ascii="宋体" w:hAnsi="宋体" w:cs="宋体" w:hint="eastAsia"/>
          <w:szCs w:val="21"/>
        </w:rPr>
        <w:t>（较难）</w:t>
      </w:r>
    </w:p>
    <w:p w:rsidR="007A3F99" w:rsidRDefault="007A3F99" w:rsidP="001D4BA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（8）</w:t>
      </w:r>
      <w:r w:rsidRPr="007A3F99">
        <w:rPr>
          <w:rFonts w:ascii="宋体" w:hAnsi="宋体" w:cs="宋体"/>
          <w:szCs w:val="21"/>
        </w:rPr>
        <w:t>2020-Information theoretic-based privacy risk evaluation for data anonymization</w:t>
      </w:r>
      <w:r>
        <w:rPr>
          <w:rFonts w:ascii="宋体" w:hAnsi="宋体" w:cs="宋体" w:hint="eastAsia"/>
          <w:szCs w:val="21"/>
        </w:rPr>
        <w:t>（容易）</w:t>
      </w:r>
    </w:p>
    <w:p w:rsidR="00830BC1" w:rsidRDefault="00830BC1" w:rsidP="001D4BA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 w:rsidR="007A3F99">
        <w:rPr>
          <w:rFonts w:ascii="宋体" w:hAnsi="宋体" w:cs="宋体"/>
          <w:szCs w:val="21"/>
        </w:rPr>
        <w:t>9</w:t>
      </w:r>
      <w:r>
        <w:rPr>
          <w:rFonts w:ascii="宋体" w:hAnsi="宋体" w:cs="宋体" w:hint="eastAsia"/>
          <w:szCs w:val="21"/>
        </w:rPr>
        <w:t>）</w:t>
      </w:r>
      <w:r w:rsidRPr="00830BC1">
        <w:rPr>
          <w:rFonts w:ascii="宋体" w:hAnsi="宋体" w:cs="宋体"/>
          <w:szCs w:val="21"/>
        </w:rPr>
        <w:t xml:space="preserve">2022-Bridging </w:t>
      </w:r>
      <w:proofErr w:type="spellStart"/>
      <w:r w:rsidRPr="00830BC1">
        <w:rPr>
          <w:rFonts w:ascii="宋体" w:hAnsi="宋体" w:cs="宋体"/>
          <w:szCs w:val="21"/>
        </w:rPr>
        <w:t>unlinkability</w:t>
      </w:r>
      <w:proofErr w:type="spellEnd"/>
      <w:r w:rsidRPr="00830BC1">
        <w:rPr>
          <w:rFonts w:ascii="宋体" w:hAnsi="宋体" w:cs="宋体"/>
          <w:szCs w:val="21"/>
        </w:rPr>
        <w:t xml:space="preserve"> and data </w:t>
      </w:r>
      <w:proofErr w:type="spellStart"/>
      <w:r w:rsidRPr="00830BC1">
        <w:rPr>
          <w:rFonts w:ascii="宋体" w:hAnsi="宋体" w:cs="宋体"/>
          <w:szCs w:val="21"/>
        </w:rPr>
        <w:t>utility_Privacy</w:t>
      </w:r>
      <w:proofErr w:type="spellEnd"/>
      <w:r w:rsidRPr="00830BC1">
        <w:rPr>
          <w:rFonts w:ascii="宋体" w:hAnsi="宋体" w:cs="宋体"/>
          <w:szCs w:val="21"/>
        </w:rPr>
        <w:t xml:space="preserve"> preserving data publication</w:t>
      </w:r>
      <w:r>
        <w:rPr>
          <w:rFonts w:ascii="宋体" w:hAnsi="宋体" w:cs="宋体" w:hint="eastAsia"/>
          <w:szCs w:val="21"/>
        </w:rPr>
        <w:t>（容易）</w:t>
      </w:r>
    </w:p>
    <w:p w:rsidR="007A3F99" w:rsidRDefault="007A3F99" w:rsidP="001D4BA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</w:t>
      </w:r>
      <w:r>
        <w:rPr>
          <w:rFonts w:ascii="宋体" w:hAnsi="宋体" w:cs="宋体"/>
          <w:szCs w:val="21"/>
        </w:rPr>
        <w:t>0</w:t>
      </w:r>
      <w:r>
        <w:rPr>
          <w:rFonts w:ascii="宋体" w:hAnsi="宋体" w:cs="宋体" w:hint="eastAsia"/>
          <w:szCs w:val="21"/>
        </w:rPr>
        <w:t>）</w:t>
      </w:r>
      <w:r w:rsidRPr="007A3F99">
        <w:rPr>
          <w:rFonts w:ascii="宋体" w:hAnsi="宋体" w:cs="宋体"/>
          <w:szCs w:val="21"/>
        </w:rPr>
        <w:t>2022-Data Privacy and Utility Trade-Off Based on Mutual Information Neural Estimator</w:t>
      </w:r>
      <w:r>
        <w:rPr>
          <w:rFonts w:ascii="宋体" w:hAnsi="宋体" w:cs="宋体" w:hint="eastAsia"/>
          <w:szCs w:val="21"/>
        </w:rPr>
        <w:t>（容易）</w:t>
      </w:r>
    </w:p>
    <w:p w:rsidR="00E557A8" w:rsidRPr="00E557A8" w:rsidRDefault="00830BC1" w:rsidP="001D4BA9">
      <w:pPr>
        <w:rPr>
          <w:rFonts w:ascii="宋体" w:hAnsi="宋体" w:cs="宋体"/>
          <w:b/>
          <w:szCs w:val="21"/>
        </w:rPr>
      </w:pPr>
      <w:r w:rsidRPr="00E557A8">
        <w:rPr>
          <w:rFonts w:ascii="宋体" w:hAnsi="宋体" w:cs="宋体" w:hint="eastAsia"/>
          <w:b/>
          <w:szCs w:val="21"/>
        </w:rPr>
        <w:t>第1类文献中，文献（5）</w:t>
      </w:r>
      <w:r w:rsidRPr="00E557A8">
        <w:rPr>
          <w:rFonts w:ascii="宋体" w:hAnsi="宋体" w:cs="宋体"/>
          <w:b/>
          <w:szCs w:val="21"/>
        </w:rPr>
        <w:t>-</w:t>
      </w:r>
      <w:r w:rsidRPr="00E557A8">
        <w:rPr>
          <w:rFonts w:ascii="宋体" w:hAnsi="宋体" w:cs="宋体" w:hint="eastAsia"/>
          <w:b/>
          <w:szCs w:val="21"/>
        </w:rPr>
        <w:t>（7）包含隐私程度的估量方法和基于此估量方法隐私保护方案</w:t>
      </w:r>
      <w:r w:rsidR="00E557A8" w:rsidRPr="00E557A8">
        <w:rPr>
          <w:rFonts w:ascii="宋体" w:hAnsi="宋体" w:cs="宋体" w:hint="eastAsia"/>
          <w:b/>
          <w:szCs w:val="21"/>
        </w:rPr>
        <w:t>，如果时间不够，</w:t>
      </w:r>
      <w:r w:rsidR="004A1805">
        <w:rPr>
          <w:rFonts w:ascii="宋体" w:hAnsi="宋体" w:cs="宋体" w:hint="eastAsia"/>
          <w:b/>
          <w:szCs w:val="21"/>
        </w:rPr>
        <w:t>可以实现隐私估量方法，隐私保护</w:t>
      </w:r>
      <w:r w:rsidR="0082298C">
        <w:rPr>
          <w:rFonts w:ascii="宋体" w:hAnsi="宋体" w:cs="宋体" w:hint="eastAsia"/>
          <w:b/>
          <w:szCs w:val="21"/>
        </w:rPr>
        <w:t>机制</w:t>
      </w:r>
      <w:r w:rsidR="004A1805">
        <w:rPr>
          <w:rFonts w:ascii="宋体" w:hAnsi="宋体" w:cs="宋体" w:hint="eastAsia"/>
          <w:b/>
          <w:szCs w:val="21"/>
        </w:rPr>
        <w:t>做出了适当加分。</w:t>
      </w:r>
      <w:r w:rsidR="004A1805" w:rsidRPr="00E557A8">
        <w:rPr>
          <w:rFonts w:ascii="宋体" w:hAnsi="宋体" w:cs="宋体"/>
          <w:b/>
          <w:szCs w:val="21"/>
        </w:rPr>
        <w:t xml:space="preserve"> </w:t>
      </w:r>
    </w:p>
    <w:p w:rsidR="00830BC1" w:rsidRPr="00E557A8" w:rsidRDefault="00830BC1" w:rsidP="001D4BA9">
      <w:pPr>
        <w:rPr>
          <w:rFonts w:ascii="宋体" w:hAnsi="宋体" w:cs="宋体"/>
          <w:b/>
          <w:szCs w:val="21"/>
        </w:rPr>
      </w:pPr>
      <w:r w:rsidRPr="00E557A8">
        <w:rPr>
          <w:rFonts w:ascii="宋体" w:hAnsi="宋体" w:cs="宋体" w:hint="eastAsia"/>
          <w:b/>
          <w:szCs w:val="21"/>
        </w:rPr>
        <w:t>第1类中的其余文献主要以隐私保护方案为主</w:t>
      </w:r>
      <w:r w:rsidR="007A3F99" w:rsidRPr="00E557A8">
        <w:rPr>
          <w:rFonts w:ascii="宋体" w:hAnsi="宋体" w:cs="宋体" w:hint="eastAsia"/>
          <w:b/>
          <w:szCs w:val="21"/>
        </w:rPr>
        <w:t>，</w:t>
      </w:r>
      <w:r w:rsidR="005A05F5" w:rsidRPr="00E557A8">
        <w:rPr>
          <w:rFonts w:ascii="宋体" w:hAnsi="宋体" w:cs="宋体" w:hint="eastAsia"/>
          <w:b/>
          <w:szCs w:val="21"/>
        </w:rPr>
        <w:t>隐私估量为辅助环节</w:t>
      </w:r>
      <w:r w:rsidRPr="00E557A8">
        <w:rPr>
          <w:rFonts w:ascii="宋体" w:hAnsi="宋体" w:cs="宋体" w:hint="eastAsia"/>
          <w:b/>
          <w:szCs w:val="21"/>
        </w:rPr>
        <w:t>，较为容易。</w:t>
      </w:r>
    </w:p>
    <w:p w:rsidR="00830BC1" w:rsidRPr="00E557A8" w:rsidRDefault="00830BC1" w:rsidP="001D4BA9">
      <w:pPr>
        <w:rPr>
          <w:rFonts w:ascii="宋体" w:hAnsi="宋体" w:cs="宋体"/>
          <w:b/>
          <w:szCs w:val="21"/>
        </w:rPr>
      </w:pPr>
    </w:p>
    <w:p w:rsidR="00830BC1" w:rsidRDefault="00830BC1" w:rsidP="001D4BA9">
      <w:pPr>
        <w:rPr>
          <w:rFonts w:ascii="宋体" w:hAnsi="宋体" w:cs="宋体"/>
          <w:szCs w:val="21"/>
        </w:rPr>
      </w:pPr>
      <w:r w:rsidRPr="003E00CD">
        <w:rPr>
          <w:rFonts w:ascii="宋体" w:hAnsi="宋体" w:cs="宋体" w:hint="eastAsia"/>
          <w:szCs w:val="21"/>
          <w:highlight w:val="yellow"/>
        </w:rPr>
        <w:t>第2类：生成对抗网络及其隐私保护</w:t>
      </w:r>
    </w:p>
    <w:p w:rsidR="00830BC1" w:rsidRDefault="00830BC1" w:rsidP="001D4BA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 w:rsidR="007A3F99">
        <w:rPr>
          <w:rFonts w:ascii="宋体" w:hAnsi="宋体" w:cs="宋体"/>
          <w:szCs w:val="21"/>
        </w:rPr>
        <w:t>11</w:t>
      </w:r>
      <w:r>
        <w:rPr>
          <w:rFonts w:ascii="宋体" w:hAnsi="宋体" w:cs="宋体" w:hint="eastAsia"/>
          <w:szCs w:val="21"/>
        </w:rPr>
        <w:t>）</w:t>
      </w:r>
      <w:r w:rsidRPr="00830BC1">
        <w:rPr>
          <w:rFonts w:ascii="宋体" w:hAnsi="宋体" w:cs="宋体"/>
          <w:szCs w:val="21"/>
        </w:rPr>
        <w:t>2014-</w:t>
      </w:r>
      <w:r>
        <w:rPr>
          <w:rFonts w:ascii="宋体" w:hAnsi="宋体" w:cs="宋体" w:hint="eastAsia"/>
          <w:szCs w:val="21"/>
        </w:rPr>
        <w:t>G</w:t>
      </w:r>
      <w:r w:rsidRPr="00830BC1">
        <w:rPr>
          <w:rFonts w:ascii="宋体" w:hAnsi="宋体" w:cs="宋体"/>
          <w:szCs w:val="21"/>
        </w:rPr>
        <w:t>enerative</w:t>
      </w:r>
      <w:r>
        <w:rPr>
          <w:rFonts w:ascii="宋体" w:hAnsi="宋体" w:cs="宋体"/>
          <w:szCs w:val="21"/>
        </w:rPr>
        <w:t xml:space="preserve"> A</w:t>
      </w:r>
      <w:r w:rsidRPr="00830BC1">
        <w:rPr>
          <w:rFonts w:ascii="宋体" w:hAnsi="宋体" w:cs="宋体"/>
          <w:szCs w:val="21"/>
        </w:rPr>
        <w:t>dversarial</w:t>
      </w:r>
      <w:r>
        <w:rPr>
          <w:rFonts w:ascii="宋体" w:hAnsi="宋体" w:cs="宋体"/>
          <w:szCs w:val="21"/>
        </w:rPr>
        <w:t xml:space="preserve"> N</w:t>
      </w:r>
      <w:r w:rsidRPr="00830BC1">
        <w:rPr>
          <w:rFonts w:ascii="宋体" w:hAnsi="宋体" w:cs="宋体"/>
          <w:szCs w:val="21"/>
        </w:rPr>
        <w:t>ets-NIPS-Paper</w:t>
      </w:r>
    </w:p>
    <w:p w:rsidR="00830BC1" w:rsidRDefault="00830BC1" w:rsidP="001D4BA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</w:t>
      </w:r>
      <w:r w:rsidR="007A3F99">
        <w:rPr>
          <w:rFonts w:ascii="宋体" w:hAnsi="宋体" w:cs="宋体"/>
          <w:szCs w:val="21"/>
        </w:rPr>
        <w:t>2</w:t>
      </w:r>
      <w:r>
        <w:rPr>
          <w:rFonts w:ascii="宋体" w:hAnsi="宋体" w:cs="宋体" w:hint="eastAsia"/>
          <w:szCs w:val="21"/>
        </w:rPr>
        <w:t>）</w:t>
      </w:r>
      <w:r w:rsidRPr="00830BC1">
        <w:rPr>
          <w:rFonts w:ascii="宋体" w:hAnsi="宋体" w:cs="宋体"/>
          <w:szCs w:val="21"/>
        </w:rPr>
        <w:t>2016-ICLR-DCGAN</w:t>
      </w:r>
    </w:p>
    <w:p w:rsidR="003E00CD" w:rsidRDefault="003E00CD" w:rsidP="001D4BA9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</w:t>
      </w:r>
      <w:r w:rsidR="007A3F99">
        <w:rPr>
          <w:rFonts w:ascii="宋体" w:hAnsi="宋体" w:cs="宋体"/>
          <w:szCs w:val="21"/>
        </w:rPr>
        <w:t>2</w:t>
      </w:r>
      <w:r>
        <w:rPr>
          <w:rFonts w:ascii="宋体" w:hAnsi="宋体" w:cs="宋体" w:hint="eastAsia"/>
          <w:szCs w:val="21"/>
        </w:rPr>
        <w:t>）</w:t>
      </w:r>
      <w:r w:rsidRPr="003E00CD">
        <w:rPr>
          <w:rFonts w:ascii="宋体" w:hAnsi="宋体" w:cs="宋体"/>
          <w:szCs w:val="21"/>
        </w:rPr>
        <w:t>2016-</w:t>
      </w:r>
      <w:r>
        <w:rPr>
          <w:rFonts w:ascii="宋体" w:hAnsi="宋体" w:cs="宋体" w:hint="eastAsia"/>
          <w:szCs w:val="21"/>
        </w:rPr>
        <w:t>C</w:t>
      </w:r>
      <w:r w:rsidRPr="003E00CD">
        <w:rPr>
          <w:rFonts w:ascii="宋体" w:hAnsi="宋体" w:cs="宋体"/>
          <w:szCs w:val="21"/>
        </w:rPr>
        <w:t>oupled</w:t>
      </w:r>
      <w:r>
        <w:rPr>
          <w:rFonts w:ascii="宋体" w:hAnsi="宋体" w:cs="宋体"/>
          <w:szCs w:val="21"/>
        </w:rPr>
        <w:t xml:space="preserve"> G</w:t>
      </w:r>
      <w:r w:rsidRPr="003E00CD">
        <w:rPr>
          <w:rFonts w:ascii="宋体" w:hAnsi="宋体" w:cs="宋体"/>
          <w:szCs w:val="21"/>
        </w:rPr>
        <w:t>enerative</w:t>
      </w:r>
      <w:r>
        <w:rPr>
          <w:rFonts w:ascii="宋体" w:hAnsi="宋体" w:cs="宋体"/>
          <w:szCs w:val="21"/>
        </w:rPr>
        <w:t xml:space="preserve"> A</w:t>
      </w:r>
      <w:r w:rsidRPr="003E00CD">
        <w:rPr>
          <w:rFonts w:ascii="宋体" w:hAnsi="宋体" w:cs="宋体"/>
          <w:szCs w:val="21"/>
        </w:rPr>
        <w:t>dversarial</w:t>
      </w:r>
      <w:r>
        <w:rPr>
          <w:rFonts w:ascii="宋体" w:hAnsi="宋体" w:cs="宋体"/>
          <w:szCs w:val="21"/>
        </w:rPr>
        <w:t xml:space="preserve"> N</w:t>
      </w:r>
      <w:r w:rsidRPr="003E00CD">
        <w:rPr>
          <w:rFonts w:ascii="宋体" w:hAnsi="宋体" w:cs="宋体"/>
          <w:szCs w:val="21"/>
        </w:rPr>
        <w:t>etwork</w:t>
      </w:r>
      <w:r>
        <w:rPr>
          <w:rFonts w:ascii="宋体" w:hAnsi="宋体" w:cs="宋体"/>
          <w:szCs w:val="21"/>
        </w:rPr>
        <w:t>s</w:t>
      </w:r>
    </w:p>
    <w:p w:rsidR="00E557A8" w:rsidRDefault="003E00CD" w:rsidP="003E00CD">
      <w:pPr>
        <w:ind w:left="210" w:hangingChars="100" w:hanging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</w:t>
      </w:r>
      <w:r w:rsidR="007A3F99">
        <w:rPr>
          <w:rFonts w:ascii="宋体" w:hAnsi="宋体" w:cs="宋体"/>
          <w:szCs w:val="21"/>
        </w:rPr>
        <w:t>4</w:t>
      </w:r>
      <w:r>
        <w:rPr>
          <w:rFonts w:ascii="宋体" w:hAnsi="宋体" w:cs="宋体" w:hint="eastAsia"/>
          <w:szCs w:val="21"/>
        </w:rPr>
        <w:t>）</w:t>
      </w:r>
      <w:r w:rsidR="00830BC1" w:rsidRPr="00830BC1">
        <w:rPr>
          <w:rFonts w:ascii="宋体" w:hAnsi="宋体" w:cs="宋体"/>
          <w:szCs w:val="21"/>
        </w:rPr>
        <w:t>2018-RDCGAN</w:t>
      </w:r>
      <w:r>
        <w:rPr>
          <w:rFonts w:ascii="宋体" w:hAnsi="宋体" w:cs="宋体" w:hint="eastAsia"/>
          <w:szCs w:val="21"/>
        </w:rPr>
        <w:t>:</w:t>
      </w:r>
      <w:r>
        <w:rPr>
          <w:rFonts w:ascii="宋体" w:hAnsi="宋体" w:cs="宋体"/>
          <w:szCs w:val="21"/>
        </w:rPr>
        <w:t xml:space="preserve"> </w:t>
      </w:r>
      <w:r w:rsidR="00830BC1" w:rsidRPr="00830BC1">
        <w:rPr>
          <w:rFonts w:ascii="宋体" w:hAnsi="宋体" w:cs="宋体"/>
          <w:szCs w:val="21"/>
        </w:rPr>
        <w:t>Unsupervised</w:t>
      </w:r>
      <w:r>
        <w:rPr>
          <w:rFonts w:ascii="宋体" w:hAnsi="宋体" w:cs="宋体"/>
          <w:szCs w:val="21"/>
        </w:rPr>
        <w:t xml:space="preserve"> </w:t>
      </w:r>
      <w:r w:rsidR="00830BC1" w:rsidRPr="00830BC1">
        <w:rPr>
          <w:rFonts w:ascii="宋体" w:hAnsi="宋体" w:cs="宋体"/>
          <w:szCs w:val="21"/>
        </w:rPr>
        <w:t>Representation</w:t>
      </w:r>
      <w:r>
        <w:rPr>
          <w:rFonts w:ascii="宋体" w:hAnsi="宋体" w:cs="宋体"/>
          <w:szCs w:val="21"/>
        </w:rPr>
        <w:t xml:space="preserve"> </w:t>
      </w:r>
      <w:r w:rsidR="00830BC1" w:rsidRPr="00830BC1">
        <w:rPr>
          <w:rFonts w:ascii="宋体" w:hAnsi="宋体" w:cs="宋体"/>
          <w:szCs w:val="21"/>
        </w:rPr>
        <w:t>Learning</w:t>
      </w:r>
      <w:r>
        <w:rPr>
          <w:rFonts w:ascii="宋体" w:hAnsi="宋体" w:cs="宋体"/>
          <w:szCs w:val="21"/>
        </w:rPr>
        <w:t xml:space="preserve"> w</w:t>
      </w:r>
      <w:r w:rsidR="00830BC1" w:rsidRPr="00830BC1">
        <w:rPr>
          <w:rFonts w:ascii="宋体" w:hAnsi="宋体" w:cs="宋体"/>
          <w:szCs w:val="21"/>
        </w:rPr>
        <w:t>ith</w:t>
      </w:r>
      <w:r>
        <w:rPr>
          <w:rFonts w:ascii="宋体" w:hAnsi="宋体" w:cs="宋体"/>
          <w:szCs w:val="21"/>
        </w:rPr>
        <w:t xml:space="preserve"> </w:t>
      </w:r>
      <w:r w:rsidR="00830BC1" w:rsidRPr="00830BC1">
        <w:rPr>
          <w:rFonts w:ascii="宋体" w:hAnsi="宋体" w:cs="宋体"/>
          <w:szCs w:val="21"/>
        </w:rPr>
        <w:t>Regularized</w:t>
      </w:r>
      <w:r>
        <w:rPr>
          <w:rFonts w:ascii="宋体" w:hAnsi="宋体" w:cs="宋体"/>
          <w:szCs w:val="21"/>
        </w:rPr>
        <w:t xml:space="preserve"> </w:t>
      </w:r>
      <w:r w:rsidR="00830BC1" w:rsidRPr="00830BC1">
        <w:rPr>
          <w:rFonts w:ascii="宋体" w:hAnsi="宋体" w:cs="宋体"/>
          <w:szCs w:val="21"/>
        </w:rPr>
        <w:t>Deep</w:t>
      </w:r>
      <w:r>
        <w:rPr>
          <w:rFonts w:ascii="宋体" w:hAnsi="宋体" w:cs="宋体"/>
          <w:szCs w:val="21"/>
        </w:rPr>
        <w:t xml:space="preserve"> </w:t>
      </w:r>
      <w:r w:rsidR="00830BC1" w:rsidRPr="00830BC1">
        <w:rPr>
          <w:rFonts w:ascii="宋体" w:hAnsi="宋体" w:cs="宋体"/>
          <w:szCs w:val="21"/>
        </w:rPr>
        <w:t>Convolutional</w:t>
      </w:r>
      <w:r>
        <w:rPr>
          <w:rFonts w:ascii="宋体" w:hAnsi="宋体" w:cs="宋体"/>
          <w:szCs w:val="21"/>
        </w:rPr>
        <w:t xml:space="preserve"> </w:t>
      </w:r>
      <w:r w:rsidR="00830BC1" w:rsidRPr="00830BC1">
        <w:rPr>
          <w:rFonts w:ascii="宋体" w:hAnsi="宋体" w:cs="宋体"/>
          <w:szCs w:val="21"/>
        </w:rPr>
        <w:t>Generative</w:t>
      </w:r>
      <w:r>
        <w:rPr>
          <w:rFonts w:ascii="宋体" w:hAnsi="宋体" w:cs="宋体"/>
          <w:szCs w:val="21"/>
        </w:rPr>
        <w:t xml:space="preserve"> </w:t>
      </w:r>
      <w:r w:rsidR="00830BC1" w:rsidRPr="00830BC1">
        <w:rPr>
          <w:rFonts w:ascii="宋体" w:hAnsi="宋体" w:cs="宋体"/>
          <w:szCs w:val="21"/>
        </w:rPr>
        <w:t>Adversarial</w:t>
      </w:r>
      <w:r>
        <w:rPr>
          <w:rFonts w:ascii="宋体" w:hAnsi="宋体" w:cs="宋体"/>
          <w:szCs w:val="21"/>
        </w:rPr>
        <w:t xml:space="preserve"> </w:t>
      </w:r>
      <w:r w:rsidR="00830BC1" w:rsidRPr="00830BC1">
        <w:rPr>
          <w:rFonts w:ascii="宋体" w:hAnsi="宋体" w:cs="宋体"/>
          <w:szCs w:val="21"/>
        </w:rPr>
        <w:t>Networks</w:t>
      </w:r>
    </w:p>
    <w:p w:rsidR="003E00CD" w:rsidRDefault="003E00CD" w:rsidP="003E00CD">
      <w:pPr>
        <w:ind w:left="210" w:hangingChars="100" w:hanging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</w:t>
      </w:r>
      <w:r w:rsidR="007A3F99">
        <w:rPr>
          <w:rFonts w:ascii="宋体" w:hAnsi="宋体" w:cs="宋体"/>
          <w:szCs w:val="21"/>
        </w:rPr>
        <w:t>5</w:t>
      </w:r>
      <w:r>
        <w:rPr>
          <w:rFonts w:ascii="宋体" w:hAnsi="宋体" w:cs="宋体" w:hint="eastAsia"/>
          <w:szCs w:val="21"/>
        </w:rPr>
        <w:t>）</w:t>
      </w:r>
      <w:r w:rsidRPr="003E00CD">
        <w:rPr>
          <w:rFonts w:ascii="宋体" w:hAnsi="宋体" w:cs="宋体"/>
          <w:szCs w:val="21"/>
        </w:rPr>
        <w:t>2019-</w:t>
      </w:r>
      <w:r>
        <w:rPr>
          <w:rFonts w:ascii="宋体" w:hAnsi="宋体" w:cs="宋体" w:hint="eastAsia"/>
          <w:szCs w:val="21"/>
        </w:rPr>
        <w:t>G</w:t>
      </w:r>
      <w:r w:rsidRPr="003E00CD">
        <w:rPr>
          <w:rFonts w:ascii="宋体" w:hAnsi="宋体" w:cs="宋体"/>
          <w:szCs w:val="21"/>
        </w:rPr>
        <w:t>eneralization</w:t>
      </w:r>
      <w:r>
        <w:rPr>
          <w:rFonts w:ascii="宋体" w:hAnsi="宋体" w:cs="宋体"/>
          <w:szCs w:val="21"/>
        </w:rPr>
        <w:t xml:space="preserve"> </w:t>
      </w:r>
      <w:r w:rsidRPr="003E00CD">
        <w:rPr>
          <w:rFonts w:ascii="宋体" w:hAnsi="宋体" w:cs="宋体"/>
          <w:szCs w:val="21"/>
        </w:rPr>
        <w:t>in</w:t>
      </w:r>
      <w:r>
        <w:rPr>
          <w:rFonts w:ascii="宋体" w:hAnsi="宋体" w:cs="宋体"/>
          <w:szCs w:val="21"/>
        </w:rPr>
        <w:t xml:space="preserve"> G</w:t>
      </w:r>
      <w:r w:rsidRPr="003E00CD">
        <w:rPr>
          <w:rFonts w:ascii="宋体" w:hAnsi="宋体" w:cs="宋体"/>
          <w:szCs w:val="21"/>
        </w:rPr>
        <w:t>enerative</w:t>
      </w:r>
      <w:r>
        <w:rPr>
          <w:rFonts w:ascii="宋体" w:hAnsi="宋体" w:cs="宋体"/>
          <w:szCs w:val="21"/>
        </w:rPr>
        <w:t xml:space="preserve"> A</w:t>
      </w:r>
      <w:r w:rsidRPr="003E00CD">
        <w:rPr>
          <w:rFonts w:ascii="宋体" w:hAnsi="宋体" w:cs="宋体"/>
          <w:szCs w:val="21"/>
        </w:rPr>
        <w:t>dversarial</w:t>
      </w:r>
      <w:r>
        <w:rPr>
          <w:rFonts w:ascii="宋体" w:hAnsi="宋体" w:cs="宋体"/>
          <w:szCs w:val="21"/>
        </w:rPr>
        <w:t xml:space="preserve"> N</w:t>
      </w:r>
      <w:r w:rsidRPr="003E00CD">
        <w:rPr>
          <w:rFonts w:ascii="宋体" w:hAnsi="宋体" w:cs="宋体"/>
          <w:szCs w:val="21"/>
        </w:rPr>
        <w:t>etworks</w:t>
      </w:r>
      <w:r>
        <w:rPr>
          <w:rFonts w:ascii="宋体" w:hAnsi="宋体" w:cs="宋体"/>
          <w:szCs w:val="21"/>
        </w:rPr>
        <w:t>: A N</w:t>
      </w:r>
      <w:r w:rsidRPr="003E00CD">
        <w:rPr>
          <w:rFonts w:ascii="宋体" w:hAnsi="宋体" w:cs="宋体"/>
          <w:szCs w:val="21"/>
        </w:rPr>
        <w:t>ovel</w:t>
      </w:r>
      <w:r>
        <w:rPr>
          <w:rFonts w:ascii="宋体" w:hAnsi="宋体" w:cs="宋体"/>
          <w:szCs w:val="21"/>
        </w:rPr>
        <w:t xml:space="preserve"> P</w:t>
      </w:r>
      <w:r w:rsidRPr="003E00CD">
        <w:rPr>
          <w:rFonts w:ascii="宋体" w:hAnsi="宋体" w:cs="宋体"/>
          <w:szCs w:val="21"/>
        </w:rPr>
        <w:t>erspective</w:t>
      </w:r>
      <w:r>
        <w:rPr>
          <w:rFonts w:ascii="宋体" w:hAnsi="宋体" w:cs="宋体"/>
          <w:szCs w:val="21"/>
        </w:rPr>
        <w:t xml:space="preserve"> </w:t>
      </w:r>
      <w:r w:rsidRPr="003E00CD">
        <w:rPr>
          <w:rFonts w:ascii="宋体" w:hAnsi="宋体" w:cs="宋体"/>
          <w:szCs w:val="21"/>
        </w:rPr>
        <w:t>from</w:t>
      </w:r>
      <w:r>
        <w:rPr>
          <w:rFonts w:ascii="宋体" w:hAnsi="宋体" w:cs="宋体"/>
          <w:szCs w:val="21"/>
        </w:rPr>
        <w:t xml:space="preserve"> P</w:t>
      </w:r>
      <w:r w:rsidRPr="003E00CD">
        <w:rPr>
          <w:rFonts w:ascii="宋体" w:hAnsi="宋体" w:cs="宋体"/>
          <w:szCs w:val="21"/>
        </w:rPr>
        <w:t>rivacy</w:t>
      </w:r>
      <w:r>
        <w:rPr>
          <w:rFonts w:ascii="宋体" w:hAnsi="宋体" w:cs="宋体"/>
          <w:szCs w:val="21"/>
        </w:rPr>
        <w:t xml:space="preserve"> P</w:t>
      </w:r>
      <w:r w:rsidRPr="003E00CD">
        <w:rPr>
          <w:rFonts w:ascii="宋体" w:hAnsi="宋体" w:cs="宋体"/>
          <w:szCs w:val="21"/>
        </w:rPr>
        <w:t>rotection</w:t>
      </w:r>
    </w:p>
    <w:p w:rsidR="00E557A8" w:rsidRDefault="003E00CD" w:rsidP="003E00CD">
      <w:pPr>
        <w:ind w:left="210" w:hangingChars="100" w:hanging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</w:t>
      </w:r>
      <w:r w:rsidR="007A3F99">
        <w:rPr>
          <w:rFonts w:ascii="宋体" w:hAnsi="宋体" w:cs="宋体"/>
          <w:szCs w:val="21"/>
        </w:rPr>
        <w:t>6</w:t>
      </w:r>
      <w:r>
        <w:rPr>
          <w:rFonts w:ascii="宋体" w:hAnsi="宋体" w:cs="宋体" w:hint="eastAsia"/>
          <w:szCs w:val="21"/>
        </w:rPr>
        <w:t>）</w:t>
      </w:r>
      <w:r w:rsidRPr="003E00CD">
        <w:rPr>
          <w:rFonts w:ascii="宋体" w:hAnsi="宋体" w:cs="宋体"/>
          <w:szCs w:val="21"/>
        </w:rPr>
        <w:t>2019-PPGAN_Privacy-Preserving_Generative_Adversarial_Network</w:t>
      </w:r>
    </w:p>
    <w:p w:rsidR="007A3F99" w:rsidRDefault="007A3F99" w:rsidP="003E00CD">
      <w:pPr>
        <w:ind w:left="210" w:hangingChars="100" w:hanging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</w:t>
      </w:r>
      <w:r>
        <w:rPr>
          <w:rFonts w:ascii="宋体" w:hAnsi="宋体" w:cs="宋体"/>
          <w:szCs w:val="21"/>
        </w:rPr>
        <w:t>7</w:t>
      </w:r>
      <w:r>
        <w:rPr>
          <w:rFonts w:ascii="宋体" w:hAnsi="宋体" w:cs="宋体" w:hint="eastAsia"/>
          <w:szCs w:val="21"/>
        </w:rPr>
        <w:t>）</w:t>
      </w:r>
      <w:r w:rsidRPr="007A3F99">
        <w:rPr>
          <w:rFonts w:ascii="宋体" w:hAnsi="宋体" w:cs="宋体"/>
          <w:szCs w:val="21"/>
        </w:rPr>
        <w:t>2019-Pate-gan</w:t>
      </w:r>
      <w:r>
        <w:rPr>
          <w:rFonts w:ascii="宋体" w:hAnsi="宋体" w:cs="宋体"/>
          <w:szCs w:val="21"/>
        </w:rPr>
        <w:t xml:space="preserve">: </w:t>
      </w:r>
      <w:r w:rsidRPr="007A3F99">
        <w:rPr>
          <w:rFonts w:ascii="宋体" w:hAnsi="宋体" w:cs="宋体"/>
          <w:szCs w:val="21"/>
        </w:rPr>
        <w:t>generating synthetic data with differential privacy guarantees</w:t>
      </w:r>
    </w:p>
    <w:p w:rsidR="007A3F99" w:rsidRDefault="007A3F99" w:rsidP="003E00CD">
      <w:pPr>
        <w:ind w:left="210" w:hangingChars="100" w:hanging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（1</w:t>
      </w:r>
      <w:r>
        <w:rPr>
          <w:rFonts w:ascii="宋体" w:hAnsi="宋体" w:cs="宋体"/>
          <w:szCs w:val="21"/>
        </w:rPr>
        <w:t>8</w:t>
      </w:r>
      <w:r>
        <w:rPr>
          <w:rFonts w:ascii="宋体" w:hAnsi="宋体" w:cs="宋体" w:hint="eastAsia"/>
          <w:szCs w:val="21"/>
        </w:rPr>
        <w:t>）</w:t>
      </w:r>
      <w:r w:rsidRPr="007A3F99">
        <w:rPr>
          <w:rFonts w:ascii="宋体" w:hAnsi="宋体" w:cs="宋体"/>
          <w:szCs w:val="21"/>
        </w:rPr>
        <w:t>2019-Differentially_Private_Mixture_of_Generative_Neural_Networks</w:t>
      </w:r>
    </w:p>
    <w:p w:rsidR="007A3F99" w:rsidRDefault="00E557A8" w:rsidP="007A3F99">
      <w:pPr>
        <w:ind w:left="420" w:hangingChars="200" w:hanging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</w:t>
      </w:r>
      <w:r>
        <w:rPr>
          <w:rFonts w:ascii="宋体" w:hAnsi="宋体" w:cs="宋体"/>
          <w:szCs w:val="21"/>
        </w:rPr>
        <w:t>9</w:t>
      </w:r>
      <w:r>
        <w:rPr>
          <w:rFonts w:ascii="宋体" w:hAnsi="宋体" w:cs="宋体" w:hint="eastAsia"/>
          <w:szCs w:val="21"/>
        </w:rPr>
        <w:t>）</w:t>
      </w:r>
      <w:r w:rsidR="007A3F99" w:rsidRPr="007A3F99">
        <w:rPr>
          <w:rFonts w:ascii="宋体" w:hAnsi="宋体" w:cs="宋体"/>
          <w:szCs w:val="21"/>
        </w:rPr>
        <w:t>2019-Differential</w:t>
      </w:r>
      <w:r w:rsidR="007A3F99">
        <w:rPr>
          <w:rFonts w:ascii="宋体" w:hAnsi="宋体" w:cs="宋体"/>
          <w:szCs w:val="21"/>
        </w:rPr>
        <w:t xml:space="preserve"> </w:t>
      </w:r>
      <w:r w:rsidR="007A3F99" w:rsidRPr="007A3F99">
        <w:rPr>
          <w:rFonts w:ascii="宋体" w:hAnsi="宋体" w:cs="宋体"/>
          <w:szCs w:val="21"/>
        </w:rPr>
        <w:t>Inference</w:t>
      </w:r>
      <w:r w:rsidR="007A3F99">
        <w:rPr>
          <w:rFonts w:ascii="宋体" w:hAnsi="宋体" w:cs="宋体"/>
          <w:szCs w:val="21"/>
        </w:rPr>
        <w:t xml:space="preserve"> </w:t>
      </w:r>
      <w:r w:rsidR="007A3F99" w:rsidRPr="007A3F99">
        <w:rPr>
          <w:rFonts w:ascii="宋体" w:hAnsi="宋体" w:cs="宋体"/>
          <w:szCs w:val="21"/>
        </w:rPr>
        <w:t>Testing</w:t>
      </w:r>
      <w:r w:rsidR="007A3F99">
        <w:rPr>
          <w:rFonts w:ascii="宋体" w:hAnsi="宋体" w:cs="宋体"/>
          <w:szCs w:val="21"/>
        </w:rPr>
        <w:t xml:space="preserve">: </w:t>
      </w:r>
      <w:r w:rsidR="007A3F99" w:rsidRPr="007A3F99">
        <w:rPr>
          <w:rFonts w:ascii="宋体" w:hAnsi="宋体" w:cs="宋体"/>
          <w:szCs w:val="21"/>
        </w:rPr>
        <w:t>A</w:t>
      </w:r>
      <w:r w:rsidR="007A3F99">
        <w:rPr>
          <w:rFonts w:ascii="宋体" w:hAnsi="宋体" w:cs="宋体"/>
          <w:szCs w:val="21"/>
        </w:rPr>
        <w:t xml:space="preserve"> </w:t>
      </w:r>
      <w:r w:rsidR="007A3F99" w:rsidRPr="007A3F99">
        <w:rPr>
          <w:rFonts w:ascii="宋体" w:hAnsi="宋体" w:cs="宋体"/>
          <w:szCs w:val="21"/>
        </w:rPr>
        <w:t>Practical</w:t>
      </w:r>
      <w:r w:rsidR="007A3F99">
        <w:rPr>
          <w:rFonts w:ascii="宋体" w:hAnsi="宋体" w:cs="宋体"/>
          <w:szCs w:val="21"/>
        </w:rPr>
        <w:t xml:space="preserve"> </w:t>
      </w:r>
      <w:r w:rsidR="007A3F99" w:rsidRPr="007A3F99">
        <w:rPr>
          <w:rFonts w:ascii="宋体" w:hAnsi="宋体" w:cs="宋体"/>
          <w:szCs w:val="21"/>
        </w:rPr>
        <w:t>Approach</w:t>
      </w:r>
      <w:r w:rsidR="007A3F99">
        <w:rPr>
          <w:rFonts w:ascii="宋体" w:hAnsi="宋体" w:cs="宋体"/>
          <w:szCs w:val="21"/>
        </w:rPr>
        <w:t xml:space="preserve"> </w:t>
      </w:r>
      <w:r w:rsidR="007A3F99" w:rsidRPr="007A3F99">
        <w:rPr>
          <w:rFonts w:ascii="宋体" w:hAnsi="宋体" w:cs="宋体"/>
          <w:szCs w:val="21"/>
        </w:rPr>
        <w:t>to</w:t>
      </w:r>
      <w:r w:rsidR="007A3F99">
        <w:rPr>
          <w:rFonts w:ascii="宋体" w:hAnsi="宋体" w:cs="宋体"/>
          <w:szCs w:val="21"/>
        </w:rPr>
        <w:t xml:space="preserve"> </w:t>
      </w:r>
      <w:r w:rsidR="007A3F99" w:rsidRPr="007A3F99">
        <w:rPr>
          <w:rFonts w:ascii="宋体" w:hAnsi="宋体" w:cs="宋体"/>
          <w:szCs w:val="21"/>
        </w:rPr>
        <w:t>Evaluate</w:t>
      </w:r>
      <w:r w:rsidR="007A3F99">
        <w:rPr>
          <w:rFonts w:ascii="宋体" w:hAnsi="宋体" w:cs="宋体"/>
          <w:szCs w:val="21"/>
        </w:rPr>
        <w:t xml:space="preserve"> </w:t>
      </w:r>
      <w:r w:rsidR="007A3F99" w:rsidRPr="007A3F99">
        <w:rPr>
          <w:rFonts w:ascii="宋体" w:hAnsi="宋体" w:cs="宋体"/>
          <w:szCs w:val="21"/>
        </w:rPr>
        <w:t>Sanitizations</w:t>
      </w:r>
      <w:r w:rsidR="007A3F99">
        <w:rPr>
          <w:rFonts w:ascii="宋体" w:hAnsi="宋体" w:cs="宋体"/>
          <w:szCs w:val="21"/>
        </w:rPr>
        <w:t xml:space="preserve"> </w:t>
      </w:r>
      <w:r w:rsidR="007A3F99" w:rsidRPr="007A3F99">
        <w:rPr>
          <w:rFonts w:ascii="宋体" w:hAnsi="宋体" w:cs="宋体"/>
          <w:szCs w:val="21"/>
        </w:rPr>
        <w:t>of</w:t>
      </w:r>
      <w:r w:rsidR="007A3F99">
        <w:rPr>
          <w:rFonts w:ascii="宋体" w:hAnsi="宋体" w:cs="宋体"/>
          <w:szCs w:val="21"/>
        </w:rPr>
        <w:t xml:space="preserve"> </w:t>
      </w:r>
      <w:r w:rsidR="007A3F99" w:rsidRPr="007A3F99">
        <w:rPr>
          <w:rFonts w:ascii="宋体" w:hAnsi="宋体" w:cs="宋体"/>
          <w:szCs w:val="21"/>
        </w:rPr>
        <w:t>Datasets</w:t>
      </w:r>
    </w:p>
    <w:p w:rsidR="00E557A8" w:rsidRDefault="003E00CD" w:rsidP="003E00CD">
      <w:pPr>
        <w:ind w:left="210" w:hangingChars="100" w:hanging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 w:rsidR="007A3F99"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）</w:t>
      </w:r>
      <w:r w:rsidRPr="003E00CD">
        <w:rPr>
          <w:rFonts w:ascii="宋体" w:hAnsi="宋体" w:cs="宋体"/>
          <w:szCs w:val="21"/>
        </w:rPr>
        <w:t>2021-P3GM</w:t>
      </w:r>
      <w:r>
        <w:rPr>
          <w:rFonts w:ascii="宋体" w:hAnsi="宋体" w:cs="宋体" w:hint="eastAsia"/>
          <w:szCs w:val="21"/>
        </w:rPr>
        <w:t>：</w:t>
      </w:r>
      <w:r w:rsidRPr="003E00CD">
        <w:rPr>
          <w:rFonts w:ascii="宋体" w:hAnsi="宋体" w:cs="宋体"/>
          <w:szCs w:val="21"/>
        </w:rPr>
        <w:t>Private</w:t>
      </w:r>
      <w:r>
        <w:rPr>
          <w:rFonts w:ascii="宋体" w:hAnsi="宋体" w:cs="宋体"/>
          <w:szCs w:val="21"/>
        </w:rPr>
        <w:t xml:space="preserve"> </w:t>
      </w:r>
      <w:r w:rsidRPr="003E00CD">
        <w:rPr>
          <w:rFonts w:ascii="宋体" w:hAnsi="宋体" w:cs="宋体"/>
          <w:szCs w:val="21"/>
        </w:rPr>
        <w:t>High-Dimensional</w:t>
      </w:r>
      <w:r>
        <w:rPr>
          <w:rFonts w:ascii="宋体" w:hAnsi="宋体" w:cs="宋体"/>
          <w:szCs w:val="21"/>
        </w:rPr>
        <w:t xml:space="preserve"> </w:t>
      </w:r>
      <w:r w:rsidRPr="003E00CD">
        <w:rPr>
          <w:rFonts w:ascii="宋体" w:hAnsi="宋体" w:cs="宋体"/>
          <w:szCs w:val="21"/>
        </w:rPr>
        <w:t>Data</w:t>
      </w:r>
      <w:r>
        <w:rPr>
          <w:rFonts w:ascii="宋体" w:hAnsi="宋体" w:cs="宋体"/>
          <w:szCs w:val="21"/>
        </w:rPr>
        <w:t xml:space="preserve"> </w:t>
      </w:r>
      <w:r w:rsidRPr="003E00CD">
        <w:rPr>
          <w:rFonts w:ascii="宋体" w:hAnsi="宋体" w:cs="宋体"/>
          <w:szCs w:val="21"/>
        </w:rPr>
        <w:t>Release</w:t>
      </w:r>
      <w:r>
        <w:rPr>
          <w:rFonts w:ascii="宋体" w:hAnsi="宋体" w:cs="宋体"/>
          <w:szCs w:val="21"/>
        </w:rPr>
        <w:t xml:space="preserve"> </w:t>
      </w:r>
      <w:r w:rsidRPr="003E00CD">
        <w:rPr>
          <w:rFonts w:ascii="宋体" w:hAnsi="宋体" w:cs="宋体"/>
          <w:szCs w:val="21"/>
        </w:rPr>
        <w:t>via</w:t>
      </w:r>
      <w:r>
        <w:rPr>
          <w:rFonts w:ascii="宋体" w:hAnsi="宋体" w:cs="宋体"/>
          <w:szCs w:val="21"/>
        </w:rPr>
        <w:t xml:space="preserve"> </w:t>
      </w:r>
      <w:r w:rsidRPr="003E00CD">
        <w:rPr>
          <w:rFonts w:ascii="宋体" w:hAnsi="宋体" w:cs="宋体"/>
          <w:szCs w:val="21"/>
        </w:rPr>
        <w:t>Privacy</w:t>
      </w:r>
      <w:r>
        <w:rPr>
          <w:rFonts w:ascii="宋体" w:hAnsi="宋体" w:cs="宋体"/>
          <w:szCs w:val="21"/>
        </w:rPr>
        <w:t xml:space="preserve"> </w:t>
      </w:r>
      <w:r w:rsidRPr="003E00CD">
        <w:rPr>
          <w:rFonts w:ascii="宋体" w:hAnsi="宋体" w:cs="宋体"/>
          <w:szCs w:val="21"/>
        </w:rPr>
        <w:t>Preserving</w:t>
      </w:r>
      <w:r>
        <w:rPr>
          <w:rFonts w:ascii="宋体" w:hAnsi="宋体" w:cs="宋体"/>
          <w:szCs w:val="21"/>
        </w:rPr>
        <w:t xml:space="preserve"> </w:t>
      </w:r>
      <w:r w:rsidRPr="003E00CD">
        <w:rPr>
          <w:rFonts w:ascii="宋体" w:hAnsi="宋体" w:cs="宋体"/>
          <w:szCs w:val="21"/>
        </w:rPr>
        <w:t>Phased</w:t>
      </w:r>
      <w:r>
        <w:rPr>
          <w:rFonts w:ascii="宋体" w:hAnsi="宋体" w:cs="宋体"/>
          <w:szCs w:val="21"/>
        </w:rPr>
        <w:t xml:space="preserve"> </w:t>
      </w:r>
      <w:r w:rsidRPr="003E00CD">
        <w:rPr>
          <w:rFonts w:ascii="宋体" w:hAnsi="宋体" w:cs="宋体"/>
          <w:szCs w:val="21"/>
        </w:rPr>
        <w:t>Generative</w:t>
      </w:r>
      <w:r>
        <w:rPr>
          <w:rFonts w:ascii="宋体" w:hAnsi="宋体" w:cs="宋体"/>
          <w:szCs w:val="21"/>
        </w:rPr>
        <w:t xml:space="preserve"> </w:t>
      </w:r>
      <w:r w:rsidRPr="003E00CD">
        <w:rPr>
          <w:rFonts w:ascii="宋体" w:hAnsi="宋体" w:cs="宋体"/>
          <w:szCs w:val="21"/>
        </w:rPr>
        <w:t>Model</w:t>
      </w:r>
    </w:p>
    <w:p w:rsidR="00E557A8" w:rsidRPr="00E557A8" w:rsidRDefault="00FA5028" w:rsidP="003E00CD">
      <w:pPr>
        <w:ind w:left="211" w:hangingChars="100" w:hanging="211"/>
        <w:rPr>
          <w:rFonts w:ascii="宋体" w:hAnsi="宋体" w:cs="宋体"/>
          <w:b/>
          <w:szCs w:val="21"/>
        </w:rPr>
      </w:pPr>
      <w:r w:rsidRPr="00E557A8">
        <w:rPr>
          <w:rFonts w:ascii="宋体" w:hAnsi="宋体" w:cs="宋体" w:hint="eastAsia"/>
          <w:b/>
          <w:szCs w:val="21"/>
        </w:rPr>
        <w:t>文献（</w:t>
      </w:r>
      <w:r w:rsidR="00C80A75" w:rsidRPr="00E557A8">
        <w:rPr>
          <w:rFonts w:ascii="宋体" w:hAnsi="宋体" w:cs="宋体"/>
          <w:b/>
          <w:szCs w:val="21"/>
        </w:rPr>
        <w:t>11</w:t>
      </w:r>
      <w:r w:rsidRPr="00E557A8">
        <w:rPr>
          <w:rFonts w:ascii="宋体" w:hAnsi="宋体" w:cs="宋体" w:hint="eastAsia"/>
          <w:b/>
          <w:szCs w:val="21"/>
        </w:rPr>
        <w:t>）-（</w:t>
      </w:r>
      <w:r w:rsidR="005A05F5" w:rsidRPr="00E557A8">
        <w:rPr>
          <w:rFonts w:ascii="宋体" w:hAnsi="宋体" w:cs="宋体" w:hint="eastAsia"/>
          <w:b/>
          <w:szCs w:val="21"/>
        </w:rPr>
        <w:t>1</w:t>
      </w:r>
      <w:r w:rsidR="00C80A75" w:rsidRPr="00E557A8">
        <w:rPr>
          <w:rFonts w:ascii="宋体" w:hAnsi="宋体" w:cs="宋体"/>
          <w:b/>
          <w:szCs w:val="21"/>
        </w:rPr>
        <w:t>4</w:t>
      </w:r>
      <w:r w:rsidRPr="00E557A8">
        <w:rPr>
          <w:rFonts w:ascii="宋体" w:hAnsi="宋体" w:cs="宋体" w:hint="eastAsia"/>
          <w:b/>
          <w:szCs w:val="21"/>
        </w:rPr>
        <w:t>）</w:t>
      </w:r>
      <w:r w:rsidR="005A05F5" w:rsidRPr="00E557A8">
        <w:rPr>
          <w:rFonts w:ascii="宋体" w:hAnsi="宋体" w:cs="宋体" w:hint="eastAsia"/>
          <w:b/>
          <w:szCs w:val="21"/>
        </w:rPr>
        <w:t>主要侧重于生成对抗网络生成的合成数据；</w:t>
      </w:r>
    </w:p>
    <w:p w:rsidR="00FA5028" w:rsidRPr="00E557A8" w:rsidRDefault="005A05F5" w:rsidP="004A1805">
      <w:pPr>
        <w:ind w:left="211" w:hangingChars="100" w:hanging="211"/>
        <w:rPr>
          <w:rFonts w:ascii="宋体" w:hAnsi="宋体" w:cs="宋体"/>
          <w:b/>
          <w:szCs w:val="21"/>
        </w:rPr>
      </w:pPr>
      <w:r w:rsidRPr="00E557A8">
        <w:rPr>
          <w:rFonts w:ascii="宋体" w:hAnsi="宋体" w:cs="宋体" w:hint="eastAsia"/>
          <w:b/>
          <w:szCs w:val="21"/>
        </w:rPr>
        <w:t>文献（1</w:t>
      </w:r>
      <w:r w:rsidR="00C80A75" w:rsidRPr="00E557A8">
        <w:rPr>
          <w:rFonts w:ascii="宋体" w:hAnsi="宋体" w:cs="宋体"/>
          <w:b/>
          <w:szCs w:val="21"/>
        </w:rPr>
        <w:t>5</w:t>
      </w:r>
      <w:r w:rsidRPr="00E557A8">
        <w:rPr>
          <w:rFonts w:ascii="宋体" w:hAnsi="宋体" w:cs="宋体" w:hint="eastAsia"/>
          <w:b/>
          <w:szCs w:val="21"/>
        </w:rPr>
        <w:t>）-（</w:t>
      </w:r>
      <w:r w:rsidR="00C80A75" w:rsidRPr="00E557A8">
        <w:rPr>
          <w:rFonts w:ascii="宋体" w:hAnsi="宋体" w:cs="宋体" w:hint="eastAsia"/>
          <w:b/>
          <w:szCs w:val="21"/>
        </w:rPr>
        <w:t>2</w:t>
      </w:r>
      <w:r w:rsidR="00C80A75" w:rsidRPr="00E557A8">
        <w:rPr>
          <w:rFonts w:ascii="宋体" w:hAnsi="宋体" w:cs="宋体"/>
          <w:b/>
          <w:szCs w:val="21"/>
        </w:rPr>
        <w:t>0</w:t>
      </w:r>
      <w:r w:rsidRPr="00E557A8">
        <w:rPr>
          <w:rFonts w:ascii="宋体" w:hAnsi="宋体" w:cs="宋体" w:hint="eastAsia"/>
          <w:b/>
          <w:szCs w:val="21"/>
        </w:rPr>
        <w:t>）关注生成对抗网络和隐私保护的结合，</w:t>
      </w:r>
      <w:r w:rsidR="00E557A8" w:rsidRPr="00E557A8">
        <w:rPr>
          <w:rFonts w:ascii="宋体" w:hAnsi="宋体" w:cs="宋体" w:hint="eastAsia"/>
          <w:b/>
          <w:szCs w:val="21"/>
        </w:rPr>
        <w:t>其中</w:t>
      </w:r>
      <w:r w:rsidR="00C80A75" w:rsidRPr="00E557A8">
        <w:rPr>
          <w:rFonts w:ascii="宋体" w:hAnsi="宋体" w:cs="宋体" w:hint="eastAsia"/>
          <w:b/>
          <w:szCs w:val="21"/>
        </w:rPr>
        <w:t>（1</w:t>
      </w:r>
      <w:r w:rsidR="00C80A75" w:rsidRPr="00E557A8">
        <w:rPr>
          <w:rFonts w:ascii="宋体" w:hAnsi="宋体" w:cs="宋体"/>
          <w:b/>
          <w:szCs w:val="21"/>
        </w:rPr>
        <w:t>7</w:t>
      </w:r>
      <w:r w:rsidR="00C80A75" w:rsidRPr="00E557A8">
        <w:rPr>
          <w:rFonts w:ascii="宋体" w:hAnsi="宋体" w:cs="宋体" w:hint="eastAsia"/>
          <w:b/>
          <w:szCs w:val="21"/>
        </w:rPr>
        <w:t>）-（2</w:t>
      </w:r>
      <w:r w:rsidR="00C80A75" w:rsidRPr="00E557A8">
        <w:rPr>
          <w:rFonts w:ascii="宋体" w:hAnsi="宋体" w:cs="宋体"/>
          <w:b/>
          <w:szCs w:val="21"/>
        </w:rPr>
        <w:t>0</w:t>
      </w:r>
      <w:r w:rsidR="00C80A75" w:rsidRPr="00E557A8">
        <w:rPr>
          <w:rFonts w:ascii="宋体" w:hAnsi="宋体" w:cs="宋体" w:hint="eastAsia"/>
          <w:b/>
          <w:szCs w:val="21"/>
        </w:rPr>
        <w:t>）</w:t>
      </w:r>
      <w:r w:rsidR="004A1805">
        <w:rPr>
          <w:rFonts w:ascii="宋体" w:hAnsi="宋体" w:cs="宋体" w:hint="eastAsia"/>
          <w:b/>
          <w:szCs w:val="21"/>
        </w:rPr>
        <w:t>在生成对抗网络中融入隐私保护的方法，可以在确保生成对抗网络能正常运行的情况下，</w:t>
      </w:r>
      <w:r w:rsidR="0082298C">
        <w:rPr>
          <w:rFonts w:ascii="宋体" w:hAnsi="宋体" w:cs="宋体" w:hint="eastAsia"/>
          <w:b/>
          <w:szCs w:val="21"/>
        </w:rPr>
        <w:t>加入隐私保护机制，隐私保护机制做出了会适当加分。</w:t>
      </w:r>
    </w:p>
    <w:p w:rsidR="007058C8" w:rsidRDefault="007058C8">
      <w:pPr>
        <w:rPr>
          <w:rFonts w:ascii="宋体" w:hAnsi="宋体" w:cs="宋体"/>
          <w:szCs w:val="21"/>
        </w:rPr>
      </w:pPr>
    </w:p>
    <w:p w:rsidR="007058C8" w:rsidRDefault="0072280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4、</w:t>
      </w:r>
      <w:r>
        <w:rPr>
          <w:rFonts w:ascii="宋体" w:hAnsi="宋体" w:cs="宋体" w:hint="eastAsia"/>
          <w:b/>
          <w:bCs/>
          <w:color w:val="0000FF"/>
          <w:szCs w:val="21"/>
        </w:rPr>
        <w:t>作业说明</w:t>
      </w:r>
      <w:r>
        <w:rPr>
          <w:rFonts w:ascii="宋体" w:hAnsi="宋体" w:cs="宋体" w:hint="eastAsia"/>
          <w:szCs w:val="21"/>
        </w:rPr>
        <w:t>：</w:t>
      </w:r>
    </w:p>
    <w:p w:rsidR="007058C8" w:rsidRDefault="0072280A">
      <w:pPr>
        <w:numPr>
          <w:ilvl w:val="0"/>
          <w:numId w:val="3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源代码，需要加注释说明</w:t>
      </w:r>
    </w:p>
    <w:p w:rsidR="007058C8" w:rsidRDefault="0072280A">
      <w:pPr>
        <w:numPr>
          <w:ilvl w:val="0"/>
          <w:numId w:val="3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预处理后的数据及其对应源码</w:t>
      </w:r>
    </w:p>
    <w:p w:rsidR="007058C8" w:rsidRDefault="007058C8">
      <w:pPr>
        <w:rPr>
          <w:rFonts w:ascii="宋体" w:hAnsi="宋体" w:cs="宋体"/>
          <w:szCs w:val="21"/>
        </w:rPr>
      </w:pPr>
    </w:p>
    <w:p w:rsidR="007058C8" w:rsidRDefault="0072280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color w:val="0000FF"/>
          <w:szCs w:val="21"/>
        </w:rPr>
        <w:t>备注</w:t>
      </w:r>
      <w:r>
        <w:rPr>
          <w:rFonts w:ascii="宋体" w:hAnsi="宋体" w:cs="宋体" w:hint="eastAsia"/>
          <w:szCs w:val="21"/>
        </w:rPr>
        <w:t>：</w:t>
      </w:r>
    </w:p>
    <w:p w:rsidR="007058C8" w:rsidRDefault="0072280A">
      <w:pPr>
        <w:numPr>
          <w:ilvl w:val="0"/>
          <w:numId w:val="4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允许针对已经调研到的别人的算法进行精简，即别人能够抵御两类攻击，你可以只抵御一种，但是需要保证原理上的正确性；</w:t>
      </w:r>
    </w:p>
    <w:p w:rsidR="007058C8" w:rsidRDefault="0072280A">
      <w:pPr>
        <w:numPr>
          <w:ilvl w:val="0"/>
          <w:numId w:val="4"/>
        </w:numPr>
        <w:rPr>
          <w:rFonts w:ascii="宋体" w:hAnsi="宋体" w:cs="宋体"/>
          <w:szCs w:val="21"/>
        </w:rPr>
      </w:pPr>
      <w:r w:rsidRPr="005A05F5">
        <w:rPr>
          <w:rFonts w:ascii="宋体" w:hAnsi="宋体" w:cs="宋体" w:hint="eastAsia"/>
          <w:szCs w:val="21"/>
        </w:rPr>
        <w:t>允许对</w:t>
      </w:r>
      <w:r w:rsidR="005A05F5" w:rsidRPr="005A05F5">
        <w:rPr>
          <w:rFonts w:ascii="宋体" w:hAnsi="宋体" w:cs="宋体" w:hint="eastAsia"/>
          <w:szCs w:val="21"/>
        </w:rPr>
        <w:t>参考资料中或其他隐私安全的文献</w:t>
      </w:r>
      <w:r w:rsidRPr="005A05F5">
        <w:rPr>
          <w:rFonts w:ascii="宋体" w:hAnsi="宋体" w:cs="宋体" w:hint="eastAsia"/>
          <w:szCs w:val="21"/>
        </w:rPr>
        <w:t>算法进行</w:t>
      </w:r>
      <w:r w:rsidR="005A05F5" w:rsidRPr="005A05F5">
        <w:rPr>
          <w:rFonts w:ascii="宋体" w:hAnsi="宋体" w:cs="宋体" w:hint="eastAsia"/>
          <w:szCs w:val="21"/>
        </w:rPr>
        <w:t>概述</w:t>
      </w:r>
      <w:r w:rsidR="005A05F5">
        <w:rPr>
          <w:rFonts w:ascii="宋体" w:hAnsi="宋体" w:cs="宋体" w:hint="eastAsia"/>
          <w:szCs w:val="21"/>
        </w:rPr>
        <w:t>和</w:t>
      </w:r>
      <w:r w:rsidRPr="005A05F5">
        <w:rPr>
          <w:rFonts w:ascii="宋体" w:hAnsi="宋体" w:cs="宋体" w:hint="eastAsia"/>
          <w:szCs w:val="21"/>
        </w:rPr>
        <w:t>复现</w:t>
      </w:r>
      <w:r>
        <w:rPr>
          <w:rFonts w:ascii="宋体" w:hAnsi="宋体" w:cs="宋体" w:hint="eastAsia"/>
          <w:szCs w:val="21"/>
        </w:rPr>
        <w:t>，但是需要注明出处，</w:t>
      </w:r>
      <w:r w:rsidR="005A05F5">
        <w:rPr>
          <w:rFonts w:ascii="宋体" w:hAnsi="宋体" w:cs="宋体" w:hint="eastAsia"/>
          <w:szCs w:val="21"/>
        </w:rPr>
        <w:t>但尽量避免</w:t>
      </w:r>
      <w:r>
        <w:rPr>
          <w:rFonts w:ascii="宋体" w:hAnsi="宋体" w:cs="宋体" w:hint="eastAsia"/>
          <w:szCs w:val="21"/>
        </w:rPr>
        <w:t>与其他组的同学重复；</w:t>
      </w:r>
    </w:p>
    <w:p w:rsidR="007058C8" w:rsidRDefault="00D6176C">
      <w:pPr>
        <w:numPr>
          <w:ilvl w:val="0"/>
          <w:numId w:val="4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可以</w:t>
      </w:r>
      <w:r w:rsidR="0072280A">
        <w:rPr>
          <w:rFonts w:ascii="宋体" w:hAnsi="宋体" w:cs="宋体" w:hint="eastAsia"/>
          <w:szCs w:val="21"/>
        </w:rPr>
        <w:t>采用机器学习、深度学习、分布学习等方法</w:t>
      </w:r>
      <w:r>
        <w:rPr>
          <w:rFonts w:ascii="宋体" w:hAnsi="宋体" w:cs="宋体" w:hint="eastAsia"/>
          <w:szCs w:val="21"/>
        </w:rPr>
        <w:t>进行算法修改，达到同样目的</w:t>
      </w:r>
      <w:r w:rsidR="0072280A">
        <w:rPr>
          <w:rFonts w:ascii="宋体" w:hAnsi="宋体" w:cs="宋体" w:hint="eastAsia"/>
          <w:szCs w:val="21"/>
        </w:rPr>
        <w:t>。</w:t>
      </w:r>
    </w:p>
    <w:p w:rsidR="00D6176C" w:rsidRDefault="00D6176C" w:rsidP="00D6176C">
      <w:pPr>
        <w:numPr>
          <w:ilvl w:val="0"/>
          <w:numId w:val="4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为了减轻大家工作量，不需要交文档，如果组长没有对组员工作进行特殊说明，按照小组成果整体给分数。</w:t>
      </w:r>
    </w:p>
    <w:p w:rsidR="00C7404C" w:rsidRPr="00D6176C" w:rsidRDefault="00C7404C" w:rsidP="00D6176C">
      <w:pPr>
        <w:numPr>
          <w:ilvl w:val="0"/>
          <w:numId w:val="4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如果对上机内容感兴趣，可以在小学期或者本科毕设继续做，需要提前联系老师</w:t>
      </w:r>
      <w:bookmarkStart w:id="0" w:name="_GoBack"/>
      <w:bookmarkEnd w:id="0"/>
      <w:r>
        <w:rPr>
          <w:rFonts w:ascii="宋体" w:hAnsi="宋体" w:cs="宋体" w:hint="eastAsia"/>
          <w:szCs w:val="21"/>
        </w:rPr>
        <w:t>。</w:t>
      </w:r>
    </w:p>
    <w:p w:rsidR="007058C8" w:rsidRDefault="007058C8" w:rsidP="005A05F5">
      <w:pPr>
        <w:rPr>
          <w:rFonts w:ascii="宋体" w:hAnsi="宋体" w:cs="宋体"/>
          <w:szCs w:val="21"/>
        </w:rPr>
      </w:pPr>
    </w:p>
    <w:sectPr w:rsidR="007058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663" w:rsidRDefault="00377663" w:rsidP="00C7404C">
      <w:r>
        <w:separator/>
      </w:r>
    </w:p>
  </w:endnote>
  <w:endnote w:type="continuationSeparator" w:id="0">
    <w:p w:rsidR="00377663" w:rsidRDefault="00377663" w:rsidP="00C74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663" w:rsidRDefault="00377663" w:rsidP="00C7404C">
      <w:r>
        <w:separator/>
      </w:r>
    </w:p>
  </w:footnote>
  <w:footnote w:type="continuationSeparator" w:id="0">
    <w:p w:rsidR="00377663" w:rsidRDefault="00377663" w:rsidP="00C74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4CF"/>
    <w:multiLevelType w:val="singleLevel"/>
    <w:tmpl w:val="0A9C34C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A8DC9B2"/>
    <w:multiLevelType w:val="singleLevel"/>
    <w:tmpl w:val="2A8DC9B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E6AE3AF"/>
    <w:multiLevelType w:val="singleLevel"/>
    <w:tmpl w:val="5E6AE3AF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E6AE987"/>
    <w:multiLevelType w:val="singleLevel"/>
    <w:tmpl w:val="5E6AE987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3C2294D"/>
    <w:rsid w:val="001D4BA9"/>
    <w:rsid w:val="00377663"/>
    <w:rsid w:val="003E00CD"/>
    <w:rsid w:val="004A1805"/>
    <w:rsid w:val="005A05F5"/>
    <w:rsid w:val="007058C8"/>
    <w:rsid w:val="0072280A"/>
    <w:rsid w:val="007A3F99"/>
    <w:rsid w:val="0082298C"/>
    <w:rsid w:val="00830BC1"/>
    <w:rsid w:val="0087293E"/>
    <w:rsid w:val="00B760C6"/>
    <w:rsid w:val="00C7404C"/>
    <w:rsid w:val="00C80A75"/>
    <w:rsid w:val="00D6176C"/>
    <w:rsid w:val="00DD7BE9"/>
    <w:rsid w:val="00E557A8"/>
    <w:rsid w:val="00FA5028"/>
    <w:rsid w:val="133B6DB3"/>
    <w:rsid w:val="139219A7"/>
    <w:rsid w:val="1BC71B1A"/>
    <w:rsid w:val="25834A3D"/>
    <w:rsid w:val="26F25C43"/>
    <w:rsid w:val="33C2294D"/>
    <w:rsid w:val="35C609E3"/>
    <w:rsid w:val="41D46C2F"/>
    <w:rsid w:val="680612D8"/>
    <w:rsid w:val="7B187097"/>
    <w:rsid w:val="7D31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7071A"/>
  <w15:docId w15:val="{1650F7E7-1789-40AF-8DF0-DE8D718E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fontstyle01">
    <w:name w:val="fontstyle01"/>
    <w:basedOn w:val="a0"/>
    <w:qFormat/>
    <w:rPr>
      <w:rFonts w:ascii="NimbusRomNo9L-Regu" w:eastAsia="NimbusRomNo9L-Regu" w:hAnsi="NimbusRomNo9L-Regu" w:cs="NimbusRomNo9L-Regu"/>
      <w:color w:val="000000"/>
      <w:sz w:val="18"/>
      <w:szCs w:val="18"/>
    </w:rPr>
  </w:style>
  <w:style w:type="paragraph" w:styleId="a4">
    <w:name w:val="header"/>
    <w:basedOn w:val="a"/>
    <w:link w:val="a5"/>
    <w:rsid w:val="00C74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7404C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C74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7404C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2020年无线网络安全技术上机计划</dc:title>
  <dc:creator>Administrator</dc:creator>
  <cp:lastModifiedBy>Liz</cp:lastModifiedBy>
  <cp:revision>8</cp:revision>
  <dcterms:created xsi:type="dcterms:W3CDTF">2020-03-12T12:08:00Z</dcterms:created>
  <dcterms:modified xsi:type="dcterms:W3CDTF">2023-03-05T08:13:00Z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