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6AD73" w14:textId="7780366C" w:rsidR="00066C8F" w:rsidRDefault="0091092E" w:rsidP="00066C8F">
      <w:pPr>
        <w:pStyle w:val="a3"/>
        <w:numPr>
          <w:ilvl w:val="0"/>
          <w:numId w:val="6"/>
        </w:numPr>
        <w:ind w:firstLineChars="0"/>
        <w:rPr>
          <w:rFonts w:hint="eastAsia"/>
        </w:rPr>
      </w:pPr>
      <w:r>
        <w:rPr>
          <w:rFonts w:hint="eastAsia"/>
        </w:rPr>
        <w:t>选择题</w:t>
      </w:r>
      <w:r w:rsidR="00066C8F">
        <w:rPr>
          <w:rFonts w:hint="eastAsia"/>
        </w:rPr>
        <w:t xml:space="preserve"> </w:t>
      </w:r>
      <w:r w:rsidR="00066C8F">
        <w:t xml:space="preserve"> </w:t>
      </w:r>
      <w:r w:rsidR="00066C8F">
        <w:rPr>
          <w:rFonts w:hint="eastAsia"/>
        </w:rPr>
        <w:t>（每小题2分，共4</w:t>
      </w:r>
      <w:r w:rsidR="00066C8F">
        <w:t>0</w:t>
      </w:r>
      <w:r w:rsidR="00066C8F">
        <w:rPr>
          <w:rFonts w:hint="eastAsia"/>
        </w:rPr>
        <w:t>分=</w:t>
      </w:r>
      <w:r w:rsidR="00066C8F">
        <w:t>20*2</w:t>
      </w:r>
      <w:r w:rsidR="00066C8F">
        <w:rPr>
          <w:rFonts w:hint="eastAsia"/>
        </w:rPr>
        <w:t>）</w:t>
      </w:r>
    </w:p>
    <w:p w14:paraId="0D3D4A66" w14:textId="77777777" w:rsidR="0091092E" w:rsidRDefault="0091092E" w:rsidP="0091092E">
      <w:pPr>
        <w:pStyle w:val="a3"/>
        <w:numPr>
          <w:ilvl w:val="0"/>
          <w:numId w:val="4"/>
        </w:numPr>
        <w:ind w:firstLineChars="0"/>
      </w:pPr>
      <w:r>
        <w:rPr>
          <w:rFonts w:hint="eastAsia"/>
        </w:rPr>
        <w:t>D</w:t>
      </w:r>
    </w:p>
    <w:p w14:paraId="035BEE58" w14:textId="77777777" w:rsidR="0091092E" w:rsidRDefault="0091092E" w:rsidP="0091092E">
      <w:pPr>
        <w:pStyle w:val="a3"/>
        <w:numPr>
          <w:ilvl w:val="0"/>
          <w:numId w:val="4"/>
        </w:numPr>
        <w:ind w:firstLineChars="0"/>
      </w:pPr>
      <w:r>
        <w:t>B</w:t>
      </w:r>
    </w:p>
    <w:p w14:paraId="78D35DCA" w14:textId="77777777" w:rsidR="0091092E" w:rsidRDefault="0091092E" w:rsidP="0091092E">
      <w:pPr>
        <w:pStyle w:val="a3"/>
        <w:numPr>
          <w:ilvl w:val="0"/>
          <w:numId w:val="4"/>
        </w:numPr>
        <w:ind w:firstLineChars="0"/>
      </w:pPr>
      <w:r>
        <w:rPr>
          <w:rFonts w:hint="eastAsia"/>
        </w:rPr>
        <w:t>C</w:t>
      </w:r>
    </w:p>
    <w:p w14:paraId="5FC1F495" w14:textId="77777777" w:rsidR="0091092E" w:rsidRDefault="0091092E" w:rsidP="0091092E">
      <w:pPr>
        <w:pStyle w:val="a3"/>
        <w:numPr>
          <w:ilvl w:val="0"/>
          <w:numId w:val="4"/>
        </w:numPr>
        <w:ind w:firstLineChars="0"/>
      </w:pPr>
      <w:r>
        <w:rPr>
          <w:rFonts w:hint="eastAsia"/>
        </w:rPr>
        <w:t>D</w:t>
      </w:r>
    </w:p>
    <w:p w14:paraId="2ED0EF0B" w14:textId="77777777" w:rsidR="0091092E" w:rsidRDefault="0091092E" w:rsidP="0091092E">
      <w:pPr>
        <w:pStyle w:val="a3"/>
        <w:numPr>
          <w:ilvl w:val="0"/>
          <w:numId w:val="4"/>
        </w:numPr>
        <w:ind w:firstLineChars="0"/>
      </w:pPr>
      <w:r>
        <w:rPr>
          <w:rFonts w:hint="eastAsia"/>
        </w:rPr>
        <w:t>B</w:t>
      </w:r>
    </w:p>
    <w:p w14:paraId="206F3697" w14:textId="77777777" w:rsidR="0091092E" w:rsidRDefault="0091092E" w:rsidP="0091092E">
      <w:pPr>
        <w:pStyle w:val="a3"/>
        <w:numPr>
          <w:ilvl w:val="0"/>
          <w:numId w:val="4"/>
        </w:numPr>
        <w:ind w:firstLineChars="0"/>
      </w:pPr>
      <w:r>
        <w:rPr>
          <w:rFonts w:hint="eastAsia"/>
        </w:rPr>
        <w:t>C</w:t>
      </w:r>
    </w:p>
    <w:p w14:paraId="658DFE2B" w14:textId="77777777" w:rsidR="0091092E" w:rsidRDefault="0091092E" w:rsidP="0091092E">
      <w:pPr>
        <w:pStyle w:val="a3"/>
        <w:numPr>
          <w:ilvl w:val="0"/>
          <w:numId w:val="4"/>
        </w:numPr>
        <w:ind w:firstLineChars="0"/>
      </w:pPr>
      <w:r>
        <w:rPr>
          <w:rFonts w:hint="eastAsia"/>
        </w:rPr>
        <w:t>A</w:t>
      </w:r>
    </w:p>
    <w:p w14:paraId="135CA41F" w14:textId="77777777" w:rsidR="0091092E" w:rsidRDefault="0091092E" w:rsidP="0091092E">
      <w:pPr>
        <w:pStyle w:val="a3"/>
        <w:numPr>
          <w:ilvl w:val="0"/>
          <w:numId w:val="4"/>
        </w:numPr>
        <w:ind w:firstLineChars="0"/>
      </w:pPr>
      <w:r>
        <w:rPr>
          <w:rFonts w:hint="eastAsia"/>
        </w:rPr>
        <w:t>B</w:t>
      </w:r>
    </w:p>
    <w:p w14:paraId="6410ED56" w14:textId="77777777" w:rsidR="0091092E" w:rsidRDefault="0091092E" w:rsidP="0091092E">
      <w:pPr>
        <w:pStyle w:val="a3"/>
        <w:numPr>
          <w:ilvl w:val="0"/>
          <w:numId w:val="4"/>
        </w:numPr>
        <w:ind w:firstLineChars="0"/>
      </w:pPr>
      <w:r>
        <w:rPr>
          <w:rFonts w:hint="eastAsia"/>
        </w:rPr>
        <w:t>C</w:t>
      </w:r>
    </w:p>
    <w:p w14:paraId="786DDF4B" w14:textId="77777777" w:rsidR="0091092E" w:rsidRDefault="0091092E" w:rsidP="0091092E">
      <w:pPr>
        <w:pStyle w:val="a3"/>
        <w:numPr>
          <w:ilvl w:val="0"/>
          <w:numId w:val="4"/>
        </w:numPr>
        <w:ind w:firstLineChars="0"/>
      </w:pPr>
      <w:r>
        <w:t>A</w:t>
      </w:r>
    </w:p>
    <w:p w14:paraId="212092D8" w14:textId="4FD7ABA1" w:rsidR="008E0E10" w:rsidRDefault="0091092E" w:rsidP="0091092E">
      <w:pPr>
        <w:pStyle w:val="a3"/>
        <w:numPr>
          <w:ilvl w:val="0"/>
          <w:numId w:val="4"/>
        </w:numPr>
        <w:ind w:firstLineChars="0"/>
      </w:pPr>
      <w:r>
        <w:rPr>
          <w:rFonts w:hint="eastAsia"/>
        </w:rPr>
        <w:t>C</w:t>
      </w:r>
    </w:p>
    <w:p w14:paraId="1FE01343" w14:textId="74DFF2AE" w:rsidR="0091092E" w:rsidRDefault="0091092E" w:rsidP="0091092E">
      <w:pPr>
        <w:pStyle w:val="a3"/>
        <w:numPr>
          <w:ilvl w:val="0"/>
          <w:numId w:val="4"/>
        </w:numPr>
        <w:ind w:firstLineChars="0"/>
      </w:pPr>
      <w:r>
        <w:rPr>
          <w:rFonts w:hint="eastAsia"/>
        </w:rPr>
        <w:t>B</w:t>
      </w:r>
    </w:p>
    <w:p w14:paraId="4E6DF9D1" w14:textId="152CCC39" w:rsidR="0091092E" w:rsidRDefault="0091092E" w:rsidP="0091092E">
      <w:pPr>
        <w:pStyle w:val="a3"/>
        <w:numPr>
          <w:ilvl w:val="0"/>
          <w:numId w:val="4"/>
        </w:numPr>
        <w:ind w:firstLineChars="0"/>
      </w:pPr>
      <w:r>
        <w:rPr>
          <w:rFonts w:hint="eastAsia"/>
        </w:rPr>
        <w:t>D</w:t>
      </w:r>
    </w:p>
    <w:p w14:paraId="72A35EFA" w14:textId="375687EE" w:rsidR="0091092E" w:rsidRDefault="0091092E" w:rsidP="0091092E">
      <w:pPr>
        <w:pStyle w:val="a3"/>
        <w:numPr>
          <w:ilvl w:val="0"/>
          <w:numId w:val="4"/>
        </w:numPr>
        <w:ind w:firstLineChars="0"/>
      </w:pPr>
      <w:r>
        <w:rPr>
          <w:rFonts w:hint="eastAsia"/>
        </w:rPr>
        <w:t>B</w:t>
      </w:r>
    </w:p>
    <w:p w14:paraId="0DA9833E" w14:textId="51A41D25" w:rsidR="0091092E" w:rsidRDefault="0091092E" w:rsidP="0091092E">
      <w:pPr>
        <w:pStyle w:val="a3"/>
        <w:numPr>
          <w:ilvl w:val="0"/>
          <w:numId w:val="4"/>
        </w:numPr>
        <w:ind w:firstLineChars="0"/>
      </w:pPr>
      <w:r>
        <w:rPr>
          <w:rFonts w:hint="eastAsia"/>
        </w:rPr>
        <w:t>C</w:t>
      </w:r>
    </w:p>
    <w:p w14:paraId="1FFF08BB" w14:textId="69B8CECF" w:rsidR="0091092E" w:rsidRDefault="0091092E" w:rsidP="0091092E">
      <w:pPr>
        <w:pStyle w:val="a3"/>
        <w:numPr>
          <w:ilvl w:val="0"/>
          <w:numId w:val="4"/>
        </w:numPr>
        <w:ind w:firstLineChars="0"/>
      </w:pPr>
      <w:r>
        <w:rPr>
          <w:rFonts w:hint="eastAsia"/>
        </w:rPr>
        <w:t>D</w:t>
      </w:r>
    </w:p>
    <w:p w14:paraId="71E2BA95" w14:textId="454DAFA2" w:rsidR="0091092E" w:rsidRDefault="0091092E" w:rsidP="0091092E">
      <w:pPr>
        <w:pStyle w:val="a3"/>
        <w:numPr>
          <w:ilvl w:val="0"/>
          <w:numId w:val="4"/>
        </w:numPr>
        <w:ind w:firstLineChars="0"/>
      </w:pPr>
      <w:r>
        <w:rPr>
          <w:rFonts w:hint="eastAsia"/>
        </w:rPr>
        <w:t>A</w:t>
      </w:r>
    </w:p>
    <w:p w14:paraId="5057C3CD" w14:textId="4D8C3E57" w:rsidR="0091092E" w:rsidRDefault="0091092E" w:rsidP="0091092E">
      <w:pPr>
        <w:pStyle w:val="a3"/>
        <w:numPr>
          <w:ilvl w:val="0"/>
          <w:numId w:val="4"/>
        </w:numPr>
        <w:ind w:firstLineChars="0"/>
      </w:pPr>
      <w:r>
        <w:rPr>
          <w:rFonts w:hint="eastAsia"/>
        </w:rPr>
        <w:t>C</w:t>
      </w:r>
    </w:p>
    <w:p w14:paraId="184061A8" w14:textId="07B37CC2" w:rsidR="0091092E" w:rsidRDefault="0091092E" w:rsidP="0091092E">
      <w:pPr>
        <w:pStyle w:val="a3"/>
        <w:numPr>
          <w:ilvl w:val="0"/>
          <w:numId w:val="4"/>
        </w:numPr>
        <w:ind w:firstLineChars="0"/>
      </w:pPr>
      <w:r>
        <w:rPr>
          <w:rFonts w:hint="eastAsia"/>
        </w:rPr>
        <w:t>B</w:t>
      </w:r>
    </w:p>
    <w:p w14:paraId="77E48492" w14:textId="3054F734" w:rsidR="0091092E" w:rsidRDefault="0091092E" w:rsidP="0091092E">
      <w:pPr>
        <w:pStyle w:val="a3"/>
        <w:numPr>
          <w:ilvl w:val="0"/>
          <w:numId w:val="4"/>
        </w:numPr>
        <w:ind w:firstLineChars="0"/>
      </w:pPr>
      <w:r>
        <w:rPr>
          <w:rFonts w:hint="eastAsia"/>
        </w:rPr>
        <w:t>C</w:t>
      </w:r>
    </w:p>
    <w:p w14:paraId="784C7A2A" w14:textId="28F78DCD" w:rsidR="0091092E" w:rsidRDefault="0091092E" w:rsidP="0091092E"/>
    <w:p w14:paraId="3C07C4B8" w14:textId="1112991E" w:rsidR="0091092E" w:rsidRDefault="0091092E" w:rsidP="0091092E"/>
    <w:p w14:paraId="49DF2252" w14:textId="6388BFE7" w:rsidR="0091092E" w:rsidRDefault="0091092E" w:rsidP="0091092E">
      <w:pPr>
        <w:rPr>
          <w:rFonts w:hint="eastAsia"/>
        </w:rPr>
      </w:pPr>
      <w:r>
        <w:rPr>
          <w:rFonts w:hint="eastAsia"/>
        </w:rPr>
        <w:t>二、简答题</w:t>
      </w:r>
      <w:r w:rsidR="00106A58">
        <w:rPr>
          <w:rFonts w:hint="eastAsia"/>
        </w:rPr>
        <w:t xml:space="preserve"> （每小题6分，共</w:t>
      </w:r>
      <w:r w:rsidR="00106A58">
        <w:t>60</w:t>
      </w:r>
      <w:r w:rsidR="00106A58">
        <w:rPr>
          <w:rFonts w:hint="eastAsia"/>
        </w:rPr>
        <w:t>分=</w:t>
      </w:r>
      <w:r w:rsidR="00106A58">
        <w:t>10*6</w:t>
      </w:r>
      <w:r w:rsidR="00106A58">
        <w:rPr>
          <w:rFonts w:hint="eastAsia"/>
        </w:rPr>
        <w:t>）</w:t>
      </w:r>
    </w:p>
    <w:p w14:paraId="1034728B" w14:textId="77777777" w:rsidR="0091092E" w:rsidRDefault="0091092E" w:rsidP="0091092E">
      <w:r>
        <w:t xml:space="preserve">1. </w:t>
      </w:r>
      <w:r>
        <w:rPr>
          <w:rFonts w:hint="eastAsia"/>
        </w:rPr>
        <w:t>当共享资源用共享数据结构表示时，资源管理程序可用对该数据结构进行操作的一组过程来表示，如资源的请求和释放过程</w:t>
      </w:r>
      <w:r>
        <w:t>request和 release。把这样一组相关的数据结构和过程一并归为管程。Hansan为管程所下的定义是</w:t>
      </w:r>
      <w:r>
        <w:rPr>
          <w:rFonts w:hint="eastAsia"/>
        </w:rPr>
        <w:t>：“</w:t>
      </w:r>
      <w:r>
        <w:t>一个管程定义了一个数据结构和能为并发进程所执行（在该数据结构上）的一组操作，这组操作能同步进程和改变管程中的数据。”由定义可知，管程由三部分组成</w:t>
      </w:r>
      <w:r>
        <w:rPr>
          <w:rFonts w:hint="eastAsia"/>
        </w:rPr>
        <w:t>：</w:t>
      </w:r>
    </w:p>
    <w:p w14:paraId="471AEE4D" w14:textId="77777777" w:rsidR="0091092E" w:rsidRDefault="0091092E" w:rsidP="0091092E">
      <w:r>
        <w:t>1</w:t>
      </w:r>
      <w:r>
        <w:rPr>
          <w:rFonts w:hint="eastAsia"/>
        </w:rPr>
        <w:t>）</w:t>
      </w:r>
      <w:r>
        <w:t>局部于管程的共享变量说明</w:t>
      </w:r>
      <w:r>
        <w:rPr>
          <w:rFonts w:hint="eastAsia"/>
        </w:rPr>
        <w:t>；</w:t>
      </w:r>
    </w:p>
    <w:p w14:paraId="6F34D577" w14:textId="77777777" w:rsidR="0091092E" w:rsidRDefault="0091092E" w:rsidP="0091092E">
      <w:r>
        <w:t>2）该数据结构进行操作的一组过程;</w:t>
      </w:r>
    </w:p>
    <w:p w14:paraId="58EE19BC" w14:textId="77777777" w:rsidR="0091092E" w:rsidRDefault="0091092E" w:rsidP="0091092E">
      <w:r>
        <w:t>3）对局部于管程的数据设置初始值的语句，此外，还需为该管程赋予一个名字。</w:t>
      </w:r>
    </w:p>
    <w:p w14:paraId="415E2387" w14:textId="77777777" w:rsidR="0091092E" w:rsidRDefault="0091092E" w:rsidP="0091092E">
      <w:r>
        <w:rPr>
          <w:rFonts w:hint="eastAsia"/>
        </w:rPr>
        <w:t>管程的引入是为了解决临界区分散所带来的管理和控制问题。在没有管程之前，对临界区的访问分散在各个进程之中，不易发现和纠正分散在用户程序中的不正确地使用</w:t>
      </w:r>
      <w:r>
        <w:t>P、V操作等问题。管程将这些分散在各进程中的临界区集中起来，并加以控制和管理，管程一次只允许一个进程进入管程内，从而既便于系统管理共享资源，又能保证互斥。</w:t>
      </w:r>
    </w:p>
    <w:p w14:paraId="5385D0E7" w14:textId="77777777" w:rsidR="0091092E" w:rsidRDefault="0091092E" w:rsidP="0091092E"/>
    <w:p w14:paraId="4FAC061C" w14:textId="77777777" w:rsidR="0091092E" w:rsidRDefault="0091092E" w:rsidP="0091092E">
      <w:r>
        <w:rPr>
          <w:rFonts w:hint="eastAsia"/>
        </w:rPr>
        <w:t>2</w:t>
      </w:r>
      <w:r>
        <w:t xml:space="preserve">. </w:t>
      </w:r>
      <w:r>
        <w:rPr>
          <w:rFonts w:hint="eastAsia"/>
        </w:rPr>
        <w:t>进程之间存在两种制约关系，即同步和互斥。</w:t>
      </w:r>
    </w:p>
    <w:p w14:paraId="157331FF" w14:textId="77777777" w:rsidR="0091092E" w:rsidRDefault="0091092E" w:rsidP="0091092E">
      <w:r>
        <w:rPr>
          <w:rFonts w:hint="eastAsia"/>
        </w:rPr>
        <w:t>同步是由于并发进程之间需要协调完成同一个任务时引起的一种关系，为一个进程等待另一个进程向它直接发送消息或数据时的一种制约关系。</w:t>
      </w:r>
    </w:p>
    <w:p w14:paraId="7F51C499" w14:textId="77777777" w:rsidR="0091092E" w:rsidRDefault="0091092E" w:rsidP="0091092E">
      <w:r>
        <w:rPr>
          <w:rFonts w:hint="eastAsia"/>
        </w:rPr>
        <w:t>互斥是由于并发进程之间竞争系统的临界资源引起的，为一个进程等待另一个进程已经占有的必须互斥使用的资源时的一种制约关系。</w:t>
      </w:r>
    </w:p>
    <w:p w14:paraId="7EF00DED" w14:textId="77777777" w:rsidR="0091092E" w:rsidRDefault="0091092E" w:rsidP="0091092E">
      <w:r>
        <w:t>1</w:t>
      </w:r>
      <w:r>
        <w:rPr>
          <w:rFonts w:hint="eastAsia"/>
        </w:rPr>
        <w:t xml:space="preserve">） </w:t>
      </w:r>
      <w:r>
        <w:t>是互斥关系，同一本书只能被一个学生借阅，或者任何时刻只能有一个学生借阅一本书。2）是互斥关系，篮球是互斥资源，只可以被一个队伍获得。</w:t>
      </w:r>
    </w:p>
    <w:p w14:paraId="5A53301C" w14:textId="77777777" w:rsidR="0091092E" w:rsidRDefault="0091092E" w:rsidP="0091092E">
      <w:r>
        <w:lastRenderedPageBreak/>
        <w:t>3）是同步关系，一个工序完成后开始下一个工序。</w:t>
      </w:r>
    </w:p>
    <w:p w14:paraId="44699B7B" w14:textId="77777777" w:rsidR="0091092E" w:rsidRDefault="0091092E" w:rsidP="0091092E">
      <w:r>
        <w:t>4）是同步关系,生产商品后才能消费。</w:t>
      </w:r>
    </w:p>
    <w:p w14:paraId="227E9A72" w14:textId="77777777" w:rsidR="0091092E" w:rsidRDefault="0091092E" w:rsidP="0091092E"/>
    <w:p w14:paraId="6DF7DC4E" w14:textId="3E3CAD42" w:rsidR="0091092E" w:rsidRDefault="0091092E" w:rsidP="0091092E">
      <w:r>
        <w:rPr>
          <w:rFonts w:hint="eastAsia"/>
        </w:rPr>
        <w:t>3</w:t>
      </w:r>
      <w:r>
        <w:t xml:space="preserve">. </w:t>
      </w:r>
      <w:r w:rsidRPr="00F4539B">
        <w:rPr>
          <w:rFonts w:hint="eastAsia"/>
        </w:rPr>
        <w:t>使用信号量</w:t>
      </w:r>
      <w:r w:rsidRPr="00F4539B">
        <w:t>mutex控制两个进程互斥访问临界资源（仓库)，使用同步信号量Sa和 Sb（分别代表产品A与B的还可容纳的数量差，以及产品B与A的还可容纳的数量差）满足条件2和条件3。代码如下</w:t>
      </w:r>
      <w:r>
        <w:rPr>
          <w:rFonts w:hint="eastAsia"/>
        </w:rPr>
        <w:t>：</w:t>
      </w:r>
    </w:p>
    <w:p w14:paraId="58CB94D2" w14:textId="38CF86EE" w:rsidR="0091092E" w:rsidRPr="00F4539B" w:rsidRDefault="0091092E" w:rsidP="0091092E">
      <w:pPr>
        <w:widowControl/>
        <w:jc w:val="left"/>
        <w:rPr>
          <w:rFonts w:ascii="宋体" w:eastAsia="宋体" w:hAnsi="宋体" w:cs="宋体"/>
          <w:kern w:val="0"/>
          <w:sz w:val="24"/>
          <w:szCs w:val="24"/>
        </w:rPr>
      </w:pPr>
      <w:r w:rsidRPr="00F4539B">
        <w:rPr>
          <w:rFonts w:ascii="宋体" w:eastAsia="宋体" w:hAnsi="宋体" w:cs="宋体"/>
          <w:noProof/>
          <w:kern w:val="0"/>
          <w:sz w:val="24"/>
          <w:szCs w:val="24"/>
        </w:rPr>
        <w:drawing>
          <wp:anchor distT="0" distB="0" distL="114300" distR="114300" simplePos="0" relativeHeight="251659264" behindDoc="0" locked="0" layoutInCell="1" allowOverlap="1" wp14:anchorId="1F3B71D0" wp14:editId="5B2A7B73">
            <wp:simplePos x="0" y="0"/>
            <wp:positionH relativeFrom="margin">
              <wp:posOffset>1004252</wp:posOffset>
            </wp:positionH>
            <wp:positionV relativeFrom="paragraph">
              <wp:posOffset>102235</wp:posOffset>
            </wp:positionV>
            <wp:extent cx="3479165" cy="149225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165"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91921" w14:textId="77777777" w:rsidR="0091092E" w:rsidRDefault="0091092E" w:rsidP="0091092E"/>
    <w:p w14:paraId="7EE5BC7C" w14:textId="77777777" w:rsidR="0091092E" w:rsidRDefault="0091092E" w:rsidP="0091092E"/>
    <w:p w14:paraId="4E7CD569" w14:textId="77777777" w:rsidR="0091092E" w:rsidRDefault="0091092E" w:rsidP="0091092E"/>
    <w:p w14:paraId="2613FA6F" w14:textId="77777777" w:rsidR="0091092E" w:rsidRDefault="0091092E" w:rsidP="0091092E"/>
    <w:p w14:paraId="677B2D45" w14:textId="04EFA66A" w:rsidR="0091092E" w:rsidRDefault="0091092E" w:rsidP="0091092E"/>
    <w:p w14:paraId="78CFEF38" w14:textId="5C1938D2" w:rsidR="0091092E" w:rsidRDefault="0091092E" w:rsidP="0091092E"/>
    <w:p w14:paraId="4EA5A555" w14:textId="43C48DF0" w:rsidR="0091092E" w:rsidRDefault="0091092E" w:rsidP="0091092E"/>
    <w:p w14:paraId="668604C8" w14:textId="77777777" w:rsidR="0091092E" w:rsidRDefault="0091092E" w:rsidP="0091092E"/>
    <w:p w14:paraId="7B848BB3" w14:textId="347B4169" w:rsidR="0091092E" w:rsidRDefault="0091092E" w:rsidP="0091092E">
      <w:r w:rsidRPr="00F4539B">
        <w:rPr>
          <w:rFonts w:ascii="宋体" w:eastAsia="宋体" w:hAnsi="宋体" w:cs="宋体"/>
          <w:noProof/>
          <w:kern w:val="0"/>
          <w:sz w:val="24"/>
          <w:szCs w:val="24"/>
        </w:rPr>
        <w:drawing>
          <wp:anchor distT="0" distB="0" distL="114300" distR="114300" simplePos="0" relativeHeight="251660288" behindDoc="0" locked="0" layoutInCell="1" allowOverlap="1" wp14:anchorId="385E5D32" wp14:editId="172A220E">
            <wp:simplePos x="0" y="0"/>
            <wp:positionH relativeFrom="margin">
              <wp:posOffset>208280</wp:posOffset>
            </wp:positionH>
            <wp:positionV relativeFrom="paragraph">
              <wp:posOffset>1021715</wp:posOffset>
            </wp:positionV>
            <wp:extent cx="4856480" cy="4497705"/>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480" cy="4497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4</w:t>
      </w:r>
      <w:r>
        <w:t xml:space="preserve">. </w:t>
      </w:r>
      <w:r w:rsidRPr="00F4539B">
        <w:rPr>
          <w:rFonts w:hint="eastAsia"/>
        </w:rPr>
        <w:t>从井中取水并放入水缸是一个连续的动作可以视为一个进程，从缸中取水为另一个进程。设水井和水缸为临界资源，引入</w:t>
      </w:r>
      <w:r w:rsidRPr="00F4539B">
        <w:t>well、vat</w:t>
      </w:r>
      <w:r>
        <w:rPr>
          <w:rFonts w:hint="eastAsia"/>
        </w:rPr>
        <w:t>；</w:t>
      </w:r>
      <w:r w:rsidRPr="00F4539B">
        <w:t>三个水桶无论从井中取水还是放入水缸中都是一次一个,应该给它们一个信号量pail，抢不到水桶的进程只好等待。水缸满时，不可以再放水，设置empty信号量控制入水量;水缸空时，不可以取水，设置full信号量来控制。本题需要设置5个信号量来控制</w:t>
      </w:r>
      <w:r>
        <w:rPr>
          <w:rFonts w:hint="eastAsia"/>
        </w:rPr>
        <w:t>：</w:t>
      </w:r>
    </w:p>
    <w:p w14:paraId="2561D027" w14:textId="61A18B51" w:rsidR="0091092E" w:rsidRDefault="0091092E" w:rsidP="0091092E"/>
    <w:p w14:paraId="6D67098E" w14:textId="77777777" w:rsidR="0091092E" w:rsidRDefault="0091092E" w:rsidP="0091092E">
      <w:r>
        <w:rPr>
          <w:rFonts w:hint="eastAsia"/>
        </w:rPr>
        <w:lastRenderedPageBreak/>
        <w:t>5.</w:t>
      </w:r>
      <w:r>
        <w:t xml:space="preserve"> </w:t>
      </w:r>
    </w:p>
    <w:p w14:paraId="24E671BE" w14:textId="77777777" w:rsidR="0091092E" w:rsidRDefault="0091092E" w:rsidP="0091092E">
      <w:r w:rsidRPr="00F4539B">
        <w:rPr>
          <w:rFonts w:ascii="宋体" w:eastAsia="宋体" w:hAnsi="宋体" w:cs="宋体"/>
          <w:noProof/>
          <w:kern w:val="0"/>
          <w:sz w:val="24"/>
          <w:szCs w:val="24"/>
        </w:rPr>
        <w:drawing>
          <wp:anchor distT="0" distB="0" distL="114300" distR="114300" simplePos="0" relativeHeight="251661312" behindDoc="0" locked="0" layoutInCell="1" allowOverlap="1" wp14:anchorId="46693339" wp14:editId="4CDEFE21">
            <wp:simplePos x="0" y="0"/>
            <wp:positionH relativeFrom="margin">
              <wp:posOffset>789305</wp:posOffset>
            </wp:positionH>
            <wp:positionV relativeFrom="paragraph">
              <wp:posOffset>455295</wp:posOffset>
            </wp:positionV>
            <wp:extent cx="3689350" cy="186690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1866900"/>
                    </a:xfrm>
                    <a:prstGeom prst="rect">
                      <a:avLst/>
                    </a:prstGeom>
                    <a:noFill/>
                    <a:ln>
                      <a:noFill/>
                    </a:ln>
                  </pic:spPr>
                </pic:pic>
              </a:graphicData>
            </a:graphic>
          </wp:anchor>
        </w:drawing>
      </w:r>
      <w:r w:rsidRPr="00F4539B">
        <w:t>1</w:t>
      </w:r>
      <w:r>
        <w:rPr>
          <w:rFonts w:hint="eastAsia"/>
        </w:rPr>
        <w:t>）</w:t>
      </w:r>
      <w:r w:rsidRPr="00F4539B">
        <w:t>桥上每次只能有一辆车行驶，所以只要设置1个信号量 bridge就可以判断桥是否使用,若在使用中，等待;若无人使用，则执行P操作进入;出桥后，执行V操作。</w:t>
      </w:r>
    </w:p>
    <w:p w14:paraId="5A0F9AF5" w14:textId="77777777" w:rsidR="0091092E" w:rsidRDefault="0091092E" w:rsidP="0091092E">
      <w:pPr>
        <w:widowControl/>
        <w:jc w:val="left"/>
        <w:rPr>
          <w:rFonts w:ascii="宋体" w:eastAsia="宋体" w:hAnsi="宋体" w:cs="宋体"/>
          <w:kern w:val="0"/>
          <w:sz w:val="24"/>
          <w:szCs w:val="24"/>
        </w:rPr>
      </w:pPr>
    </w:p>
    <w:p w14:paraId="37A641E4" w14:textId="23B8877E" w:rsidR="0091092E" w:rsidRDefault="0091092E" w:rsidP="0091092E">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Pr="00F4539B">
        <w:rPr>
          <w:rFonts w:ascii="宋体" w:eastAsia="宋体" w:hAnsi="宋体" w:cs="宋体"/>
          <w:kern w:val="0"/>
          <w:sz w:val="24"/>
          <w:szCs w:val="24"/>
        </w:rPr>
        <w:t xml:space="preserve">桥上可以同方向多车行驶，需要设置bridge，还需要对同方向车辆计数，为了防止同方向计数中，同时申请bridge造成同方向不可同时行车的问题，所以要对计数过程加以保护，设置信号量 </w:t>
      </w:r>
      <w:proofErr w:type="spellStart"/>
      <w:r w:rsidRPr="00F4539B">
        <w:rPr>
          <w:rFonts w:ascii="宋体" w:eastAsia="宋体" w:hAnsi="宋体" w:cs="宋体"/>
          <w:kern w:val="0"/>
          <w:sz w:val="24"/>
          <w:szCs w:val="24"/>
        </w:rPr>
        <w:t>mutexSN</w:t>
      </w:r>
      <w:proofErr w:type="spellEnd"/>
      <w:r w:rsidRPr="00F4539B">
        <w:rPr>
          <w:rFonts w:ascii="宋体" w:eastAsia="宋体" w:hAnsi="宋体" w:cs="宋体"/>
          <w:kern w:val="0"/>
          <w:sz w:val="24"/>
          <w:szCs w:val="24"/>
        </w:rPr>
        <w:t>、</w:t>
      </w:r>
      <w:proofErr w:type="spellStart"/>
      <w:r w:rsidRPr="00F4539B">
        <w:rPr>
          <w:rFonts w:ascii="宋体" w:eastAsia="宋体" w:hAnsi="宋体" w:cs="宋体"/>
          <w:kern w:val="0"/>
          <w:sz w:val="24"/>
          <w:szCs w:val="24"/>
        </w:rPr>
        <w:t>mutexNS</w:t>
      </w:r>
      <w:proofErr w:type="spellEnd"/>
      <w:r w:rsidRPr="00F4539B">
        <w:rPr>
          <w:rFonts w:ascii="宋体" w:eastAsia="宋体" w:hAnsi="宋体" w:cs="宋体"/>
          <w:kern w:val="0"/>
          <w:sz w:val="24"/>
          <w:szCs w:val="24"/>
        </w:rPr>
        <w:t>。</w:t>
      </w:r>
    </w:p>
    <w:p w14:paraId="7932A21F" w14:textId="2E461A05" w:rsidR="0091092E" w:rsidRDefault="0091092E" w:rsidP="0091092E">
      <w:pPr>
        <w:widowControl/>
        <w:jc w:val="left"/>
        <w:rPr>
          <w:rFonts w:ascii="宋体" w:eastAsia="宋体" w:hAnsi="宋体" w:cs="宋体"/>
          <w:kern w:val="0"/>
          <w:sz w:val="24"/>
          <w:szCs w:val="24"/>
        </w:rPr>
      </w:pPr>
      <w:r w:rsidRPr="00F4539B">
        <w:rPr>
          <w:noProof/>
        </w:rPr>
        <w:drawing>
          <wp:anchor distT="0" distB="0" distL="114300" distR="114300" simplePos="0" relativeHeight="251663360" behindDoc="1" locked="0" layoutInCell="1" allowOverlap="1" wp14:anchorId="21C80B76" wp14:editId="57B2C6AD">
            <wp:simplePos x="0" y="0"/>
            <wp:positionH relativeFrom="margin">
              <wp:posOffset>952500</wp:posOffset>
            </wp:positionH>
            <wp:positionV relativeFrom="paragraph">
              <wp:posOffset>3392170</wp:posOffset>
            </wp:positionV>
            <wp:extent cx="2413000" cy="488950"/>
            <wp:effectExtent l="0" t="0" r="635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539B">
        <w:rPr>
          <w:rFonts w:ascii="宋体" w:eastAsia="宋体" w:hAnsi="宋体" w:cs="宋体"/>
          <w:noProof/>
          <w:kern w:val="0"/>
          <w:sz w:val="24"/>
          <w:szCs w:val="24"/>
        </w:rPr>
        <w:drawing>
          <wp:anchor distT="0" distB="0" distL="114300" distR="114300" simplePos="0" relativeHeight="251662336" behindDoc="1" locked="0" layoutInCell="1" allowOverlap="1" wp14:anchorId="64DEE79E" wp14:editId="114FF9AC">
            <wp:simplePos x="0" y="0"/>
            <wp:positionH relativeFrom="margin">
              <wp:posOffset>909637</wp:posOffset>
            </wp:positionH>
            <wp:positionV relativeFrom="paragraph">
              <wp:posOffset>206057</wp:posOffset>
            </wp:positionV>
            <wp:extent cx="2914650" cy="31877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AA6B1" w14:textId="193C02DA" w:rsidR="0091092E" w:rsidRPr="00F4539B" w:rsidRDefault="0091092E" w:rsidP="0091092E">
      <w:pPr>
        <w:widowControl/>
        <w:jc w:val="left"/>
        <w:rPr>
          <w:rFonts w:ascii="宋体" w:eastAsia="宋体" w:hAnsi="宋体" w:cs="宋体"/>
          <w:kern w:val="0"/>
          <w:sz w:val="24"/>
          <w:szCs w:val="24"/>
        </w:rPr>
      </w:pPr>
    </w:p>
    <w:p w14:paraId="65198620" w14:textId="77777777" w:rsidR="0091092E" w:rsidRDefault="0091092E" w:rsidP="0091092E"/>
    <w:p w14:paraId="11BABC5A" w14:textId="7542600B" w:rsidR="0091092E" w:rsidRDefault="0091092E" w:rsidP="0091092E">
      <w:pPr>
        <w:pStyle w:val="a3"/>
        <w:numPr>
          <w:ilvl w:val="0"/>
          <w:numId w:val="5"/>
        </w:numPr>
        <w:ind w:firstLineChars="0"/>
      </w:pPr>
      <w:bookmarkStart w:id="0" w:name="_Hlk72939540"/>
      <w:r w:rsidRPr="009A4CC6">
        <w:rPr>
          <w:rFonts w:hint="eastAsia"/>
        </w:rPr>
        <w:t>解决死锁的方法一般有哪三种</w:t>
      </w:r>
      <w:r w:rsidRPr="009A4CC6">
        <w:t>?</w:t>
      </w:r>
      <w:bookmarkEnd w:id="0"/>
      <w:r>
        <w:br/>
      </w:r>
      <w:r w:rsidRPr="009A4CC6">
        <w:rPr>
          <w:rFonts w:hint="eastAsia"/>
        </w:rPr>
        <w:t>死锁预防、死锁避免、死锁检测</w:t>
      </w:r>
    </w:p>
    <w:p w14:paraId="45EDE79C" w14:textId="77777777" w:rsidR="0091092E" w:rsidRDefault="0091092E" w:rsidP="0091092E">
      <w:bookmarkStart w:id="1" w:name="_Hlk72939522"/>
    </w:p>
    <w:p w14:paraId="43D87E7E" w14:textId="247F456D" w:rsidR="0091092E" w:rsidRDefault="0091092E" w:rsidP="0091092E">
      <w:pPr>
        <w:pStyle w:val="a3"/>
        <w:numPr>
          <w:ilvl w:val="0"/>
          <w:numId w:val="5"/>
        </w:numPr>
        <w:ind w:firstLineChars="0"/>
      </w:pPr>
      <w:r w:rsidRPr="00D8195A">
        <w:rPr>
          <w:rFonts w:hint="eastAsia"/>
        </w:rPr>
        <w:t>何谓死锁？产生死锁的原因和必要条件是什么？</w:t>
      </w:r>
      <w:bookmarkEnd w:id="1"/>
      <w:r>
        <w:br/>
      </w:r>
      <w:r w:rsidRPr="00D8195A">
        <w:rPr>
          <w:rFonts w:hint="eastAsia"/>
        </w:rPr>
        <w:t>死锁：两个或两个以上的进程在执行过程中，因抢夺资源造成的一种互相等待的现象，若无外力作用，都将无法继续推进。</w:t>
      </w:r>
      <w:r>
        <w:br/>
      </w:r>
      <w:r>
        <w:rPr>
          <w:rFonts w:hint="eastAsia"/>
        </w:rPr>
        <w:lastRenderedPageBreak/>
        <w:t>原因：</w:t>
      </w:r>
      <w:r w:rsidRPr="00D8195A">
        <w:rPr>
          <w:rFonts w:hint="eastAsia"/>
        </w:rPr>
        <w:t>并发进程对临界资源的不当竞争</w:t>
      </w:r>
      <w:r>
        <w:rPr>
          <w:rFonts w:hint="eastAsia"/>
        </w:rPr>
        <w:t>、</w:t>
      </w:r>
      <w:r w:rsidRPr="00D8195A">
        <w:rPr>
          <w:rFonts w:hint="eastAsia"/>
        </w:rPr>
        <w:t>并发进程推进顺序不当</w:t>
      </w:r>
      <w:r>
        <w:br/>
      </w:r>
      <w:r>
        <w:rPr>
          <w:rFonts w:hint="eastAsia"/>
        </w:rPr>
        <w:t>必要条件：</w:t>
      </w:r>
      <w:r w:rsidRPr="009A4CC6">
        <w:rPr>
          <w:rFonts w:hint="eastAsia"/>
        </w:rPr>
        <w:t>互斥、请求和保持、不可剥夺、循环等待。</w:t>
      </w:r>
    </w:p>
    <w:p w14:paraId="001EF0AE" w14:textId="77777777" w:rsidR="0091092E" w:rsidRDefault="0091092E" w:rsidP="0091092E">
      <w:pPr>
        <w:pStyle w:val="a3"/>
      </w:pPr>
    </w:p>
    <w:p w14:paraId="637991A5" w14:textId="77777777" w:rsidR="0091092E" w:rsidRDefault="0091092E" w:rsidP="0091092E">
      <w:pPr>
        <w:pStyle w:val="a3"/>
        <w:numPr>
          <w:ilvl w:val="0"/>
          <w:numId w:val="5"/>
        </w:numPr>
        <w:ind w:firstLineChars="0"/>
      </w:pPr>
      <w:bookmarkStart w:id="2" w:name="_Hlk72939533"/>
      <w:r w:rsidRPr="00C72DB8">
        <w:rPr>
          <w:rFonts w:hint="eastAsia"/>
        </w:rPr>
        <w:t>死锁避免的基本思想是什么</w:t>
      </w:r>
      <w:r w:rsidRPr="00C72DB8">
        <w:t>?</w:t>
      </w:r>
      <w:bookmarkEnd w:id="2"/>
      <w:r>
        <w:br/>
      </w:r>
      <w:r>
        <w:rPr>
          <w:rFonts w:hint="eastAsia"/>
        </w:rPr>
        <w:t>答：</w:t>
      </w:r>
      <w:r w:rsidRPr="009A4CC6">
        <w:rPr>
          <w:rFonts w:hint="eastAsia"/>
        </w:rPr>
        <w:t>系统对进程发出每一个系统能够满足的资源申请进行动态检查</w:t>
      </w:r>
      <w:r w:rsidRPr="009A4CC6">
        <w:t>,并根据检查结果决定是否分配资源,如果分配后系统可能发生死锁,则不予分配,否则予以分配.这是一种保证系统不进入死锁状态的动态策略</w:t>
      </w:r>
    </w:p>
    <w:p w14:paraId="5054FA83" w14:textId="77777777" w:rsidR="0091092E" w:rsidRDefault="0091092E" w:rsidP="0091092E">
      <w:pPr>
        <w:pStyle w:val="a3"/>
        <w:ind w:left="360" w:firstLineChars="0" w:firstLine="0"/>
      </w:pPr>
    </w:p>
    <w:p w14:paraId="49D55A08" w14:textId="1160F99F" w:rsidR="0091092E" w:rsidRDefault="0091092E" w:rsidP="0091092E">
      <w:pPr>
        <w:pStyle w:val="a3"/>
        <w:numPr>
          <w:ilvl w:val="0"/>
          <w:numId w:val="5"/>
        </w:numPr>
        <w:ind w:firstLineChars="0"/>
      </w:pPr>
      <w:r w:rsidRPr="00383167">
        <w:t>设系统中有下述解决死锁的方法:</w:t>
      </w:r>
      <w:r>
        <w:br/>
      </w:r>
      <w:r w:rsidRPr="00383167">
        <w:t>1)</w:t>
      </w:r>
      <w:r>
        <w:t xml:space="preserve"> </w:t>
      </w:r>
      <w:r w:rsidRPr="00383167">
        <w:t>银行家算法;</w:t>
      </w:r>
      <w:r>
        <w:br/>
      </w:r>
      <w:r w:rsidRPr="00AF7648">
        <w:t>2）检测死锁,终止处于死锁状态的进程，释放该进程占有的资源;</w:t>
      </w:r>
      <w:r>
        <w:br/>
      </w:r>
      <w:r w:rsidRPr="00AF7648">
        <w:t>3）资源预分配。</w:t>
      </w:r>
      <w:r>
        <w:br/>
      </w:r>
      <w:r w:rsidRPr="00AF7648">
        <w:rPr>
          <w:rFonts w:hint="eastAsia"/>
        </w:rPr>
        <w:t>简述哪种办法允许最大的并发性，也即哪种办法允许更多的进程无等待地向前推进</w:t>
      </w:r>
      <w:r w:rsidRPr="00AF7648">
        <w:t>?请按“并发性”从大到小对上述三种办法进行排序。</w:t>
      </w:r>
      <w:r>
        <w:br/>
      </w:r>
      <w:r>
        <w:rPr>
          <w:rFonts w:hint="eastAsia"/>
        </w:rPr>
        <w:t>答：</w:t>
      </w:r>
      <w:r w:rsidRPr="00AF7648">
        <w:rPr>
          <w:rFonts w:hint="eastAsia"/>
        </w:rPr>
        <w:t>死锁检测方法可以获得最大的并发性。并发性排序</w:t>
      </w:r>
      <w:r w:rsidRPr="00AF7648">
        <w:t>:死锁检测方法、银行家算法、资源预分配法。</w:t>
      </w:r>
    </w:p>
    <w:p w14:paraId="20F71E49" w14:textId="77777777" w:rsidR="0091092E" w:rsidRDefault="0091092E" w:rsidP="0091092E">
      <w:pPr>
        <w:pStyle w:val="a3"/>
        <w:ind w:left="360" w:firstLineChars="0" w:firstLine="0"/>
      </w:pPr>
    </w:p>
    <w:p w14:paraId="18EBBEBF" w14:textId="671B64CE" w:rsidR="0091092E" w:rsidRDefault="0091092E" w:rsidP="0091092E">
      <w:pPr>
        <w:pStyle w:val="a3"/>
        <w:numPr>
          <w:ilvl w:val="0"/>
          <w:numId w:val="5"/>
        </w:numPr>
        <w:ind w:firstLineChars="0"/>
      </w:pPr>
      <w:r w:rsidRPr="002D7850">
        <w:t>某银行计算机系统要实现一个电子转账系统，基本的业务流程是:首先对转出方和转入方的账户进行加锁，然后进行转账业务，最后对转出方和转入方的账户进行解锁。如果不采取任何措施，系统会不会发生死锁?为什么?请设计一个能够避免死锁的办法。</w:t>
      </w:r>
      <w:r>
        <w:br/>
      </w:r>
      <w:r>
        <w:rPr>
          <w:rFonts w:hint="eastAsia"/>
        </w:rPr>
        <w:t>答：</w:t>
      </w:r>
      <w:r w:rsidRPr="002D7850">
        <w:rPr>
          <w:rFonts w:hint="eastAsia"/>
        </w:rPr>
        <w:t>系统会死锁。因为对两个账户进行加锁操作是可以分割进行的，若此时有两个用户同时进行转账，</w:t>
      </w:r>
      <w:r w:rsidRPr="002D7850">
        <w:t>P1先对账户A进行加锁，再申请账户B;P2先对账户B进行加锁，再申请账户A，此时产生死锁。解决的办法是:可以采用资源顺序分配法对A、B账户进行编号，用户转账时只能按照编号由小到大进行加锁;也可以采用资源预分配法，要求用户在使用资源之前将所有资源一次性申请到。</w:t>
      </w:r>
    </w:p>
    <w:p w14:paraId="1188D850" w14:textId="77777777" w:rsidR="0091092E" w:rsidRPr="0091092E" w:rsidRDefault="0091092E" w:rsidP="0091092E"/>
    <w:sectPr w:rsidR="0091092E" w:rsidRPr="00910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4A6"/>
    <w:multiLevelType w:val="hybridMultilevel"/>
    <w:tmpl w:val="7EEECFF6"/>
    <w:lvl w:ilvl="0" w:tplc="6212BD8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B4F21"/>
    <w:multiLevelType w:val="hybridMultilevel"/>
    <w:tmpl w:val="68646580"/>
    <w:lvl w:ilvl="0" w:tplc="BBB229C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A606A"/>
    <w:multiLevelType w:val="hybridMultilevel"/>
    <w:tmpl w:val="B0EE246C"/>
    <w:lvl w:ilvl="0" w:tplc="A496AAF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F951CB"/>
    <w:multiLevelType w:val="hybridMultilevel"/>
    <w:tmpl w:val="3276519C"/>
    <w:lvl w:ilvl="0" w:tplc="3D60E8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7767A3D"/>
    <w:multiLevelType w:val="hybridMultilevel"/>
    <w:tmpl w:val="7E3425A2"/>
    <w:lvl w:ilvl="0" w:tplc="BE80DB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357B3"/>
    <w:multiLevelType w:val="hybridMultilevel"/>
    <w:tmpl w:val="EF460422"/>
    <w:lvl w:ilvl="0" w:tplc="DDBE5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33"/>
    <w:rsid w:val="00035733"/>
    <w:rsid w:val="00066C8F"/>
    <w:rsid w:val="00106A58"/>
    <w:rsid w:val="008E0E10"/>
    <w:rsid w:val="0091092E"/>
    <w:rsid w:val="00B1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046D"/>
  <w15:chartTrackingRefBased/>
  <w15:docId w15:val="{191ED951-1E89-4BB5-8796-CAF3EEA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9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wqkong</dc:creator>
  <cp:keywords/>
  <dc:description/>
  <cp:lastModifiedBy>Microsoft Office User</cp:lastModifiedBy>
  <cp:revision>5</cp:revision>
  <dcterms:created xsi:type="dcterms:W3CDTF">2021-05-31T01:42:00Z</dcterms:created>
  <dcterms:modified xsi:type="dcterms:W3CDTF">2021-06-12T03:46:00Z</dcterms:modified>
</cp:coreProperties>
</file>