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第</w:t>
      </w:r>
      <w:r>
        <w:rPr>
          <w:rFonts w:hint="eastAsia"/>
          <w:lang w:val="en-US" w:eastAsia="zh-CN"/>
        </w:rPr>
        <w:t>10</w:t>
      </w:r>
      <w:r>
        <w:rPr>
          <w:rFonts w:hint="eastAsia"/>
        </w:rPr>
        <w:t>次实验</w:t>
      </w:r>
    </w:p>
    <w:p>
      <w:pPr>
        <w:rPr>
          <w:rFonts w:hint="eastAsia" w:eastAsiaTheme="minorEastAsia"/>
          <w:lang w:val="en-US" w:eastAsia="zh-CN"/>
        </w:rPr>
      </w:pPr>
    </w:p>
    <w:p>
      <w:pPr>
        <w:pStyle w:val="2"/>
        <w:rPr>
          <w:sz w:val="24"/>
        </w:rPr>
      </w:pPr>
      <w:r>
        <w:rPr>
          <w:rFonts w:hint="eastAsia"/>
          <w:sz w:val="24"/>
          <w:lang w:val="en-US" w:eastAsia="zh-CN"/>
        </w:rPr>
        <w:t>1.</w:t>
      </w:r>
      <w:r>
        <w:rPr>
          <w:rFonts w:hint="eastAsia"/>
          <w:sz w:val="24"/>
        </w:rPr>
        <w:t xml:space="preserve"> 使用贪心算法求解</w:t>
      </w:r>
      <w:r>
        <w:rPr>
          <w:rFonts w:hint="eastAsia"/>
          <w:sz w:val="24"/>
          <w:lang w:val="en-US" w:eastAsia="zh-CN"/>
        </w:rPr>
        <w:t>0-1</w:t>
      </w:r>
      <w:r>
        <w:rPr>
          <w:rFonts w:hint="eastAsia"/>
          <w:sz w:val="24"/>
        </w:rPr>
        <w:t>背包问题</w:t>
      </w:r>
    </w:p>
    <w:p>
      <w:pPr>
        <w:rPr>
          <w:b/>
          <w:bCs/>
        </w:rPr>
      </w:pPr>
      <w:r>
        <w:rPr>
          <w:rFonts w:hint="eastAsia"/>
          <w:b/>
          <w:bCs/>
        </w:rPr>
        <w:t>1).题目</w:t>
      </w:r>
    </w:p>
    <w:p>
      <w:pPr>
        <w:rPr>
          <w:b/>
          <w:bCs/>
        </w:rPr>
      </w:pPr>
      <w:r>
        <w:rPr>
          <w:rFonts w:hint="eastAsia"/>
          <w:b/>
          <w:bCs/>
        </w:rPr>
        <w:t xml:space="preserve">  概念</w:t>
      </w:r>
    </w:p>
    <w:p>
      <w:pPr>
        <w:ind w:firstLine="420" w:firstLineChars="200"/>
      </w:pPr>
      <w:r>
        <w:rPr>
          <w:rFonts w:hint="eastAsia"/>
        </w:rPr>
        <w:t>0-1背包问题</w:t>
      </w:r>
    </w:p>
    <w:p>
      <w:r>
        <w:rPr>
          <w:rFonts w:hint="eastAsia"/>
        </w:rPr>
        <w:t xml:space="preserve">    给定n种物品和一个背包。物品i的重量是W</w:t>
      </w:r>
      <w:r>
        <w:rPr>
          <w:rFonts w:hint="eastAsia"/>
          <w:vertAlign w:val="subscript"/>
        </w:rPr>
        <w:t>i</w:t>
      </w:r>
      <w:r>
        <w:rPr>
          <w:rFonts w:hint="eastAsia"/>
        </w:rPr>
        <w:t>，其价值为V</w:t>
      </w:r>
      <w:r>
        <w:rPr>
          <w:rFonts w:hint="eastAsia"/>
          <w:vertAlign w:val="subscript"/>
        </w:rPr>
        <w:t>i</w:t>
      </w:r>
      <w:r>
        <w:rPr>
          <w:rFonts w:hint="eastAsia"/>
        </w:rPr>
        <w:t>，背包的容量为W。问应如何选择物品装入背包，使得装入背包中的物品的总价值最大?在选择物品装入背包时，对每种物品i只有两种选择，要么装入，要么不装入，不能将物品j装入背包多次，也不能只装入物品 j 的一部分。</w:t>
      </w:r>
    </w:p>
    <w:p>
      <w:pPr>
        <w:ind w:firstLine="420" w:firstLineChars="200"/>
      </w:pPr>
      <w:r>
        <w:rPr>
          <w:rFonts w:hint="eastAsia"/>
        </w:rPr>
        <w:t>假设有三种物品，分别为1，2，3，其重量分别为20，30，60，（kg），对应的价值分别是40，90，240，背包容量为90kg。</w:t>
      </w:r>
    </w:p>
    <w:p>
      <w:r>
        <w:rPr>
          <w:rFonts w:hint="eastAsia"/>
        </w:rPr>
        <w:t>物品1每公斤价值40/20=2</w:t>
      </w:r>
    </w:p>
    <w:p>
      <w:r>
        <w:rPr>
          <w:rFonts w:hint="eastAsia"/>
        </w:rPr>
        <w:t>物品2每公斤价值是90/30=3</w:t>
      </w:r>
    </w:p>
    <w:p>
      <w:r>
        <w:rPr>
          <w:rFonts w:hint="eastAsia"/>
        </w:rPr>
        <w:t>物品3每公斤价值是240/60=4</w:t>
      </w:r>
    </w:p>
    <w:p>
      <w:pPr>
        <w:ind w:firstLine="420" w:firstLineChars="200"/>
      </w:pPr>
      <w:r>
        <w:rPr>
          <w:rFonts w:hint="eastAsia"/>
        </w:rPr>
        <w:t>要使装入的物品总价值最大，则需要先装大价值的物品，最后装最小价值的。所以先装物品3，把60公斤均装进背包，还剩30公斤，把物品2均装入30公斤，此时包的容量已经装满，此时的背包中的物品的总价值为240+90=330为最大总价值。</w:t>
      </w:r>
    </w:p>
    <w:p>
      <w:pPr>
        <w:ind w:firstLine="420" w:firstLineChars="200"/>
        <w:rPr>
          <w:rFonts w:hint="default" w:eastAsiaTheme="minorEastAsia"/>
          <w:lang w:val="en-US" w:eastAsia="zh-CN"/>
        </w:rPr>
      </w:pPr>
      <w:r>
        <w:rPr>
          <w:rFonts w:hint="eastAsia"/>
          <w:lang w:val="en-US" w:eastAsia="zh-CN"/>
        </w:rPr>
        <w:t>-----------------------------------------------------------------</w:t>
      </w:r>
    </w:p>
    <w:p>
      <w:pPr>
        <w:ind w:firstLine="420" w:firstLineChars="200"/>
      </w:pPr>
      <w:r>
        <w:rPr>
          <w:rFonts w:hint="eastAsia"/>
        </w:rPr>
        <w:t>输入：物品个数、各物品的价值和重量</w:t>
      </w:r>
    </w:p>
    <w:p>
      <w:pPr>
        <w:ind w:firstLine="420" w:firstLineChars="200"/>
        <w:rPr>
          <w:rFonts w:hint="eastAsia"/>
        </w:rPr>
      </w:pPr>
      <w:r>
        <w:rPr>
          <w:rFonts w:hint="eastAsia"/>
        </w:rPr>
        <w:t>输出：物品建议取法</w:t>
      </w:r>
    </w:p>
    <w:p>
      <w:pPr>
        <w:ind w:firstLine="420" w:firstLineChars="200"/>
        <w:rPr>
          <w:rFonts w:hint="default" w:eastAsiaTheme="minorEastAsia"/>
          <w:lang w:val="en-US" w:eastAsia="zh-CN"/>
        </w:rPr>
      </w:pPr>
      <w:r>
        <w:rPr>
          <w:rFonts w:hint="eastAsia"/>
          <w:lang w:val="en-US" w:eastAsia="zh-CN"/>
        </w:rPr>
        <w:t>------------------------------------------------------------------</w:t>
      </w:r>
    </w:p>
    <w:p>
      <w:pPr>
        <w:ind w:firstLine="420" w:firstLineChars="200"/>
        <w:rPr>
          <w:rFonts w:hint="eastAsia" w:ascii="楷体" w:hAnsi="楷体" w:eastAsia="楷体" w:cs="楷体"/>
          <w:color w:val="0000FF"/>
          <w:lang w:eastAsia="zh-CN"/>
        </w:rPr>
      </w:pPr>
      <w:r>
        <w:rPr>
          <w:rFonts w:hint="eastAsia" w:ascii="楷体" w:hAnsi="楷体" w:eastAsia="楷体" w:cs="楷体"/>
          <w:color w:val="0000FF"/>
        </w:rPr>
        <w:t>样本输入：</w:t>
      </w:r>
      <w:r>
        <w:rPr>
          <w:rFonts w:hint="eastAsia" w:ascii="楷体" w:hAnsi="楷体" w:eastAsia="楷体" w:cs="楷体"/>
          <w:color w:val="0000FF"/>
          <w:lang w:eastAsia="zh-CN"/>
        </w:rPr>
        <w:t>（思考若第一件价值也为</w:t>
      </w:r>
      <w:r>
        <w:rPr>
          <w:rFonts w:hint="eastAsia" w:ascii="楷体" w:hAnsi="楷体" w:eastAsia="楷体" w:cs="楷体"/>
          <w:color w:val="0000FF"/>
          <w:lang w:val="en-US" w:eastAsia="zh-CN"/>
        </w:rPr>
        <w:t>90,本方法能得到最优解吗？</w:t>
      </w:r>
      <w:r>
        <w:rPr>
          <w:rFonts w:hint="eastAsia" w:ascii="楷体" w:hAnsi="楷体" w:eastAsia="楷体" w:cs="楷体"/>
          <w:color w:val="0000FF"/>
          <w:lang w:eastAsia="zh-CN"/>
        </w:rPr>
        <w:t>）</w:t>
      </w:r>
    </w:p>
    <w:p>
      <w:pPr>
        <w:ind w:firstLine="420" w:firstLineChars="200"/>
      </w:pPr>
      <w:r>
        <w:rPr>
          <w:rFonts w:hint="eastAsia"/>
        </w:rPr>
        <w:t>请输入物品个数:</w:t>
      </w:r>
    </w:p>
    <w:p>
      <w:pPr>
        <w:ind w:firstLine="420" w:firstLineChars="200"/>
      </w:pPr>
      <w:r>
        <w:rPr>
          <w:rFonts w:hint="eastAsia"/>
        </w:rPr>
        <w:t>3</w:t>
      </w:r>
    </w:p>
    <w:p>
      <w:pPr>
        <w:ind w:firstLine="420" w:firstLineChars="200"/>
      </w:pPr>
      <w:r>
        <w:rPr>
          <w:rFonts w:hint="eastAsia"/>
        </w:rPr>
        <w:t>请输入各物品的价值 :</w:t>
      </w:r>
    </w:p>
    <w:p>
      <w:pPr>
        <w:ind w:firstLine="420" w:firstLineChars="200"/>
      </w:pPr>
      <w:r>
        <w:rPr>
          <w:rFonts w:hint="eastAsia"/>
        </w:rPr>
        <w:t>40 90 240</w:t>
      </w:r>
    </w:p>
    <w:p>
      <w:pPr>
        <w:ind w:firstLine="420" w:firstLineChars="200"/>
      </w:pPr>
      <w:r>
        <w:rPr>
          <w:rFonts w:hint="eastAsia"/>
        </w:rPr>
        <w:t>请输入各物品的重量 :</w:t>
      </w:r>
    </w:p>
    <w:p>
      <w:pPr>
        <w:ind w:firstLine="420" w:firstLineChars="200"/>
      </w:pPr>
      <w:r>
        <w:rPr>
          <w:rFonts w:hint="eastAsia"/>
        </w:rPr>
        <w:t>20 30 60</w:t>
      </w:r>
    </w:p>
    <w:p>
      <w:pPr>
        <w:ind w:firstLine="420" w:firstLineChars="200"/>
        <w:rPr>
          <w:rFonts w:hint="eastAsia" w:ascii="楷体" w:hAnsi="楷体" w:eastAsia="楷体" w:cs="楷体"/>
          <w:color w:val="0000FF"/>
        </w:rPr>
      </w:pPr>
      <w:r>
        <w:rPr>
          <w:rFonts w:hint="eastAsia" w:ascii="楷体" w:hAnsi="楷体" w:eastAsia="楷体" w:cs="楷体"/>
          <w:color w:val="0000FF"/>
        </w:rPr>
        <w:t>样本输出：</w:t>
      </w:r>
    </w:p>
    <w:p>
      <w:pPr>
        <w:ind w:firstLine="420" w:firstLineChars="200"/>
        <w:rPr>
          <w:rFonts w:hint="default" w:eastAsiaTheme="minorEastAsia"/>
          <w:lang w:val="en-US" w:eastAsia="zh-CN"/>
        </w:rPr>
      </w:pPr>
      <w:r>
        <w:rPr>
          <w:rFonts w:hint="eastAsia"/>
        </w:rPr>
        <w:t>物品建议取法:</w:t>
      </w:r>
      <w:r>
        <w:rPr>
          <w:rFonts w:hint="eastAsia"/>
          <w:lang w:val="en-US" w:eastAsia="zh-CN"/>
        </w:rPr>
        <w:t>(0--不装，1--装)</w:t>
      </w:r>
    </w:p>
    <w:p>
      <w:pPr>
        <w:ind w:firstLine="420" w:firstLineChars="200"/>
      </w:pPr>
      <w:r>
        <w:rPr>
          <w:rFonts w:hint="eastAsia"/>
        </w:rPr>
        <w:t>x[0]    x[1]    x[2]</w:t>
      </w:r>
    </w:p>
    <w:p>
      <w:pPr>
        <w:ind w:firstLine="420" w:firstLineChars="200"/>
        <w:rPr>
          <w:rFonts w:hint="default" w:eastAsiaTheme="minorEastAsia"/>
          <w:lang w:val="en-US" w:eastAsia="zh-CN"/>
        </w:rPr>
      </w:pPr>
      <w:r>
        <w:rPr>
          <w:rFonts w:hint="eastAsia"/>
        </w:rPr>
        <w:t xml:space="preserve">0   </w:t>
      </w:r>
      <w:r>
        <w:rPr>
          <w:rFonts w:hint="eastAsia"/>
          <w:lang w:val="en-US" w:eastAsia="zh-CN"/>
        </w:rPr>
        <w:t xml:space="preserve">   </w:t>
      </w:r>
      <w:r>
        <w:rPr>
          <w:rFonts w:hint="eastAsia"/>
        </w:rPr>
        <w:t>1</w:t>
      </w:r>
      <w:r>
        <w:rPr>
          <w:rFonts w:hint="eastAsia"/>
          <w:lang w:val="en-US" w:eastAsia="zh-CN"/>
        </w:rPr>
        <w:t xml:space="preserve">   </w:t>
      </w:r>
      <w:r>
        <w:rPr>
          <w:rFonts w:hint="eastAsia"/>
        </w:rPr>
        <w:t xml:space="preserve">   1</w:t>
      </w:r>
      <w:r>
        <w:rPr>
          <w:rFonts w:hint="eastAsia"/>
          <w:lang w:val="en-US" w:eastAsia="zh-CN"/>
        </w:rPr>
        <w:t xml:space="preserve">   </w:t>
      </w:r>
    </w:p>
    <w:p>
      <w:pPr>
        <w:ind w:firstLine="420" w:firstLineChars="200"/>
        <w:rPr>
          <w:rFonts w:hint="default" w:eastAsiaTheme="minorEastAsia"/>
          <w:lang w:val="en-US" w:eastAsia="zh-CN"/>
        </w:rPr>
      </w:pPr>
      <w:r>
        <w:rPr>
          <w:rFonts w:hint="eastAsia"/>
          <w:lang w:val="en-US" w:eastAsia="zh-CN"/>
        </w:rPr>
        <w:t>-----------------------------------------------------------------------</w:t>
      </w:r>
    </w:p>
    <w:p>
      <w:pPr>
        <w:ind w:firstLine="420" w:firstLineChars="0"/>
        <w:rPr>
          <w:rFonts w:hint="eastAsia"/>
          <w:b w:val="0"/>
          <w:bCs w:val="0"/>
          <w:color w:val="0000FF"/>
          <w:lang w:val="en-US" w:eastAsia="zh-CN"/>
        </w:rPr>
      </w:pPr>
      <w:r>
        <w:rPr>
          <w:rFonts w:hint="eastAsia"/>
          <w:b w:val="0"/>
          <w:bCs w:val="0"/>
          <w:color w:val="0000FF"/>
          <w:lang w:val="en-US" w:eastAsia="zh-CN"/>
        </w:rPr>
        <w:t>[注]排序后的编号和原来物品的顺序的对应关系如何得到？</w:t>
      </w:r>
    </w:p>
    <w:p>
      <w:pPr>
        <w:ind w:firstLine="420" w:firstLineChars="0"/>
        <w:rPr>
          <w:rFonts w:hint="eastAsia"/>
          <w:b w:val="0"/>
          <w:bCs w:val="0"/>
          <w:color w:val="0000FF"/>
          <w:lang w:val="en-US" w:eastAsia="zh-CN"/>
        </w:rPr>
      </w:pPr>
      <w:r>
        <w:rPr>
          <w:rFonts w:hint="eastAsia"/>
          <w:b w:val="0"/>
          <w:bCs w:val="0"/>
          <w:color w:val="0000FF"/>
          <w:lang w:val="en-US" w:eastAsia="zh-CN"/>
        </w:rPr>
        <w:t>设输入物品为  w0,w1,w2,...,wn</w:t>
      </w:r>
    </w:p>
    <w:p>
      <w:pPr>
        <w:ind w:firstLine="420" w:firstLineChars="0"/>
        <w:rPr>
          <w:rFonts w:hint="eastAsia"/>
          <w:b w:val="0"/>
          <w:bCs w:val="0"/>
          <w:color w:val="0000FF"/>
          <w:lang w:val="en-US" w:eastAsia="zh-CN"/>
        </w:rPr>
      </w:pPr>
      <w:r>
        <w:rPr>
          <w:rFonts w:hint="eastAsia"/>
          <w:b w:val="0"/>
          <w:bCs w:val="0"/>
          <w:color w:val="0000FF"/>
          <w:lang w:val="en-US" w:eastAsia="zh-CN"/>
        </w:rPr>
        <w:t xml:space="preserve">              v0,v1,v2,......,vn</w:t>
      </w:r>
    </w:p>
    <w:p>
      <w:pPr>
        <w:ind w:firstLine="420" w:firstLineChars="0"/>
        <w:rPr>
          <w:rFonts w:hint="default"/>
          <w:b w:val="0"/>
          <w:bCs w:val="0"/>
          <w:color w:val="0000FF"/>
          <w:lang w:val="en-US" w:eastAsia="zh-CN"/>
        </w:rPr>
      </w:pPr>
      <w:r>
        <w:rPr>
          <w:rFonts w:hint="eastAsia"/>
          <w:b w:val="0"/>
          <w:bCs w:val="0"/>
          <w:color w:val="0000FF"/>
          <w:lang w:val="en-US" w:eastAsia="zh-CN"/>
        </w:rPr>
        <w:t>定义数组L为  0  1  2     n</w:t>
      </w:r>
    </w:p>
    <w:p>
      <w:pPr>
        <w:ind w:firstLine="420" w:firstLineChars="0"/>
        <w:rPr>
          <w:rFonts w:hint="default"/>
          <w:b/>
          <w:bCs/>
          <w:color w:val="0000FF"/>
          <w:lang w:val="en-US" w:eastAsia="zh-CN"/>
        </w:rPr>
      </w:pPr>
      <w:r>
        <w:rPr>
          <w:rFonts w:hint="eastAsia"/>
          <w:b/>
          <w:bCs/>
          <w:color w:val="0000FF"/>
          <w:lang w:val="en-US" w:eastAsia="zh-CN"/>
        </w:rPr>
        <w:t>在对单位价值排序时，将L的内容也同步交换，则最后L[i]的内容就是原来的序号。</w:t>
      </w:r>
    </w:p>
    <w:p>
      <w:pPr>
        <w:rPr>
          <w:b/>
          <w:bCs/>
        </w:rPr>
      </w:pPr>
      <w:r>
        <w:rPr>
          <w:rFonts w:hint="eastAsia"/>
          <w:b/>
          <w:bCs/>
        </w:rPr>
        <w:t>2).实验内容与要求</w:t>
      </w:r>
    </w:p>
    <w:p>
      <w:r>
        <w:rPr>
          <w:rFonts w:hint="eastAsia"/>
          <w:b/>
          <w:bCs/>
        </w:rPr>
        <w:t xml:space="preserve">  算法</w:t>
      </w:r>
    </w:p>
    <w:p>
      <w:r>
        <w:rPr>
          <w:rFonts w:hint="eastAsia"/>
        </w:rPr>
        <w:t xml:space="preserve">    用贪心算法解背包问题的基本步骤：</w:t>
      </w:r>
    </w:p>
    <w:p>
      <w:pPr>
        <w:ind w:firstLine="420" w:firstLineChars="200"/>
      </w:pPr>
      <w:r>
        <w:rPr>
          <w:rFonts w:hint="eastAsia"/>
        </w:rPr>
        <w:t>首先计算每种物品单位重量的价值vi／wi，然后，依贪心选择策略，将尽可能多的单位重量价值高的物品装入背包。算法的主要计算时间在于将各种物品依其单位重量的价值从大到小排序。因此，算法的计算时间上界为O(nlog</w:t>
      </w:r>
      <w:r>
        <w:rPr>
          <w:rFonts w:hint="eastAsia"/>
          <w:vertAlign w:val="subscript"/>
        </w:rPr>
        <w:t>n</w:t>
      </w:r>
      <w:r>
        <w:rPr>
          <w:rFonts w:hint="eastAsia"/>
        </w:rPr>
        <w:t>)。</w:t>
      </w:r>
    </w:p>
    <w:p/>
    <w:p>
      <w:pPr>
        <w:rPr>
          <w:b/>
          <w:bCs/>
        </w:rPr>
      </w:pPr>
      <w:r>
        <w:rPr>
          <w:rFonts w:hint="eastAsia"/>
          <w:b/>
          <w:bCs/>
        </w:rPr>
        <w:t xml:space="preserve">3). 编程实现上述方案 </w:t>
      </w:r>
      <w:r>
        <w:rPr>
          <w:rFonts w:hint="eastAsia"/>
          <w:b/>
          <w:bCs/>
        </w:rPr>
        <w:tab/>
      </w:r>
    </w:p>
    <w:p>
      <w:pPr>
        <w:rPr>
          <w:rFonts w:hint="eastAsia"/>
        </w:rPr>
      </w:pPr>
    </w:p>
    <w:p>
      <w:pPr>
        <w:rPr>
          <w:rFonts w:hint="eastAsia"/>
        </w:rPr>
      </w:pPr>
    </w:p>
    <w:p>
      <w:pPr>
        <w:pStyle w:val="2"/>
        <w:rPr>
          <w:sz w:val="24"/>
        </w:rPr>
      </w:pPr>
      <w:r>
        <w:rPr>
          <w:rFonts w:hint="eastAsia"/>
          <w:sz w:val="24"/>
          <w:lang w:val="en-US" w:eastAsia="zh-CN"/>
        </w:rPr>
        <w:t>2.</w:t>
      </w:r>
      <w:r>
        <w:rPr>
          <w:rFonts w:hint="eastAsia"/>
          <w:sz w:val="24"/>
        </w:rPr>
        <w:t xml:space="preserve"> 使用</w:t>
      </w:r>
      <w:r>
        <w:rPr>
          <w:rFonts w:hint="eastAsia"/>
          <w:sz w:val="24"/>
          <w:lang w:eastAsia="zh-CN"/>
        </w:rPr>
        <w:t>穷举</w:t>
      </w:r>
      <w:r>
        <w:rPr>
          <w:rFonts w:hint="eastAsia"/>
          <w:sz w:val="24"/>
        </w:rPr>
        <w:t>法求解</w:t>
      </w:r>
      <w:r>
        <w:rPr>
          <w:rFonts w:hint="eastAsia"/>
          <w:sz w:val="24"/>
          <w:lang w:val="en-US" w:eastAsia="zh-CN"/>
        </w:rPr>
        <w:t>0-1</w:t>
      </w:r>
      <w:r>
        <w:rPr>
          <w:rFonts w:hint="eastAsia"/>
          <w:sz w:val="24"/>
        </w:rPr>
        <w:t>背包问题</w:t>
      </w:r>
    </w:p>
    <w:p>
      <w:pPr>
        <w:rPr>
          <w:b/>
          <w:bCs/>
        </w:rPr>
      </w:pPr>
      <w:r>
        <w:rPr>
          <w:rFonts w:hint="eastAsia"/>
          <w:b/>
          <w:bCs/>
        </w:rPr>
        <w:t>1).题目</w:t>
      </w:r>
    </w:p>
    <w:p>
      <w:pPr>
        <w:ind w:firstLine="422" w:firstLineChars="200"/>
      </w:pPr>
      <w:r>
        <w:rPr>
          <w:rFonts w:hint="eastAsia"/>
          <w:b/>
          <w:bCs/>
        </w:rPr>
        <w:t xml:space="preserve"> </w:t>
      </w:r>
      <w:r>
        <w:rPr>
          <w:rFonts w:hint="eastAsia"/>
          <w:b/>
          <w:bCs/>
          <w:lang w:eastAsia="zh-CN"/>
        </w:rPr>
        <w:t>题目同前</w:t>
      </w:r>
      <w:r>
        <w:rPr>
          <w:rFonts w:hint="eastAsia"/>
        </w:rPr>
        <w:t>。</w:t>
      </w:r>
    </w:p>
    <w:p>
      <w:pPr>
        <w:rPr>
          <w:rFonts w:hint="eastAsia"/>
          <w:b/>
          <w:bCs/>
        </w:rPr>
      </w:pPr>
    </w:p>
    <w:p>
      <w:pPr>
        <w:rPr>
          <w:b/>
          <w:bCs/>
        </w:rPr>
      </w:pPr>
      <w:r>
        <w:rPr>
          <w:rFonts w:hint="eastAsia"/>
          <w:b/>
          <w:bCs/>
        </w:rPr>
        <w:t>2).实验内容与要求</w:t>
      </w:r>
    </w:p>
    <w:p>
      <w:r>
        <w:rPr>
          <w:rFonts w:hint="eastAsia"/>
          <w:b/>
          <w:bCs/>
        </w:rPr>
        <w:t xml:space="preserve">  算法</w:t>
      </w:r>
    </w:p>
    <w:p>
      <w:pPr>
        <w:ind w:firstLine="420" w:firstLineChars="0"/>
        <w:rPr>
          <w:rFonts w:hint="eastAsia" w:asciiTheme="minorEastAsia" w:hAnsiTheme="minorEastAsia" w:eastAsiaTheme="minorEastAsia" w:cstheme="minorEastAsia"/>
          <w:b w:val="0"/>
          <w:bCs w:val="0"/>
          <w:color w:val="0000FF"/>
          <w:lang w:val="en-US" w:eastAsia="zh-CN"/>
        </w:rPr>
      </w:pPr>
      <w:r>
        <w:rPr>
          <w:rFonts w:hint="eastAsia" w:asciiTheme="minorEastAsia" w:hAnsiTheme="minorEastAsia" w:eastAsiaTheme="minorEastAsia" w:cstheme="minorEastAsia"/>
          <w:b w:val="0"/>
          <w:bCs w:val="0"/>
          <w:color w:val="0000FF"/>
          <w:lang w:val="en-US" w:eastAsia="zh-CN"/>
        </w:rPr>
        <w:t>设输入物品为   w1, w2,..., wn</w:t>
      </w:r>
    </w:p>
    <w:p>
      <w:pPr>
        <w:ind w:firstLine="420" w:firstLineChars="0"/>
        <w:rPr>
          <w:rFonts w:hint="eastAsia" w:asciiTheme="minorEastAsia" w:hAnsiTheme="minorEastAsia" w:eastAsiaTheme="minorEastAsia" w:cstheme="minorEastAsia"/>
          <w:b w:val="0"/>
          <w:bCs w:val="0"/>
          <w:color w:val="0000FF"/>
          <w:lang w:val="en-US" w:eastAsia="zh-CN"/>
        </w:rPr>
      </w:pPr>
      <w:r>
        <w:rPr>
          <w:rFonts w:hint="eastAsia" w:asciiTheme="minorEastAsia" w:hAnsiTheme="minorEastAsia" w:eastAsiaTheme="minorEastAsia" w:cstheme="minorEastAsia"/>
          <w:b w:val="0"/>
          <w:bCs w:val="0"/>
          <w:color w:val="0000FF"/>
          <w:lang w:val="en-US" w:eastAsia="zh-CN"/>
        </w:rPr>
        <w:t xml:space="preserve">               v1,</w:t>
      </w:r>
      <w:r>
        <w:rPr>
          <w:rFonts w:hint="eastAsia" w:asciiTheme="minorEastAsia" w:hAnsiTheme="minorEastAsia" w:cstheme="minorEastAsia"/>
          <w:b w:val="0"/>
          <w:bCs w:val="0"/>
          <w:color w:val="0000FF"/>
          <w:lang w:val="en-US" w:eastAsia="zh-CN"/>
        </w:rPr>
        <w:t xml:space="preserve"> </w:t>
      </w:r>
      <w:r>
        <w:rPr>
          <w:rFonts w:hint="eastAsia" w:asciiTheme="minorEastAsia" w:hAnsiTheme="minorEastAsia" w:eastAsiaTheme="minorEastAsia" w:cstheme="minorEastAsia"/>
          <w:b w:val="0"/>
          <w:bCs w:val="0"/>
          <w:color w:val="0000FF"/>
          <w:lang w:val="en-US" w:eastAsia="zh-CN"/>
        </w:rPr>
        <w:t>v2,....,vn</w:t>
      </w:r>
    </w:p>
    <w:p>
      <w:pPr>
        <w:ind w:firstLine="420" w:firstLineChars="0"/>
        <w:rPr>
          <w:rFonts w:hint="default" w:ascii="Times New Roman [Mono]" w:hAnsi="Times New Roman [Mono]" w:cs="Times New Roman [Mono]"/>
          <w:b w:val="0"/>
          <w:bCs w:val="0"/>
          <w:color w:val="0000FF"/>
          <w:lang w:val="en-US" w:eastAsia="zh-CN"/>
        </w:rPr>
      </w:pPr>
      <w:r>
        <w:rPr>
          <w:rFonts w:hint="default" w:ascii="Times New Roman [Mono]" w:hAnsi="Times New Roman [Mono]" w:cs="Times New Roman [Mono]"/>
          <w:b w:val="0"/>
          <w:bCs w:val="0"/>
          <w:color w:val="0000FF"/>
          <w:lang w:val="en-US" w:eastAsia="zh-CN"/>
        </w:rPr>
        <w:t>设长度为n的2进制数（不足n位的前面补0到n位）的第i位为1表示取第i件，为0表示不取第i件物品. 则所有这样的01组合代表一种取法。这样的2进制数的范围是0～2</w:t>
      </w:r>
      <w:r>
        <w:rPr>
          <w:rFonts w:hint="default" w:ascii="Times New Roman [Mono]" w:hAnsi="Times New Roman [Mono]" w:cs="Times New Roman [Mono]"/>
          <w:b w:val="0"/>
          <w:bCs w:val="0"/>
          <w:color w:val="0000FF"/>
          <w:vertAlign w:val="superscript"/>
          <w:lang w:val="en-US" w:eastAsia="zh-CN"/>
        </w:rPr>
        <w:t>n</w:t>
      </w:r>
      <w:r>
        <w:rPr>
          <w:rFonts w:hint="default" w:ascii="Times New Roman [Mono]" w:hAnsi="Times New Roman [Mono]" w:cs="Times New Roman [Mono]"/>
          <w:b w:val="0"/>
          <w:bCs w:val="0"/>
          <w:color w:val="0000FF"/>
          <w:lang w:val="en-US" w:eastAsia="zh-CN"/>
        </w:rPr>
        <w:t>-1.</w:t>
      </w:r>
    </w:p>
    <w:p>
      <w:pPr>
        <w:ind w:firstLine="420" w:firstLineChars="0"/>
        <w:rPr>
          <w:rFonts w:hint="default" w:ascii="Times New Roman [Mono]" w:hAnsi="Times New Roman [Mono]" w:cs="Times New Roman [Mono]"/>
          <w:b w:val="0"/>
          <w:bCs w:val="0"/>
          <w:color w:val="0000FF"/>
          <w:lang w:val="en-US" w:eastAsia="zh-CN"/>
        </w:rPr>
      </w:pPr>
      <w:r>
        <w:rPr>
          <w:rFonts w:hint="default" w:ascii="Times New Roman [Mono]" w:hAnsi="Times New Roman [Mono]" w:cs="Times New Roman [Mono]"/>
          <w:b w:val="0"/>
          <w:bCs w:val="0"/>
          <w:color w:val="0000FF"/>
          <w:lang w:val="en-US" w:eastAsia="zh-CN"/>
        </w:rPr>
        <w:t>于是，作循环令i从0～2</w:t>
      </w:r>
      <w:r>
        <w:rPr>
          <w:rFonts w:hint="default" w:ascii="Times New Roman [Mono]" w:hAnsi="Times New Roman [Mono]" w:cs="Times New Roman [Mono]"/>
          <w:b w:val="0"/>
          <w:bCs w:val="0"/>
          <w:color w:val="0000FF"/>
          <w:vertAlign w:val="superscript"/>
          <w:lang w:val="en-US" w:eastAsia="zh-CN"/>
        </w:rPr>
        <w:t>n</w:t>
      </w:r>
      <w:r>
        <w:rPr>
          <w:rFonts w:hint="default" w:ascii="Times New Roman [Mono]" w:hAnsi="Times New Roman [Mono]" w:cs="Times New Roman [Mono]"/>
          <w:b w:val="0"/>
          <w:bCs w:val="0"/>
          <w:color w:val="0000FF"/>
          <w:lang w:val="en-US" w:eastAsia="zh-CN"/>
        </w:rPr>
        <w:t>-1，将i逐位拆开放到长度为 n</w:t>
      </w:r>
      <w:r>
        <w:rPr>
          <w:rFonts w:hint="eastAsia" w:ascii="Times New Roman [Mono]" w:hAnsi="Times New Roman [Mono]" w:cs="Times New Roman [Mono]"/>
          <w:b w:val="0"/>
          <w:bCs w:val="0"/>
          <w:color w:val="0000FF"/>
          <w:lang w:val="en-US" w:eastAsia="zh-CN"/>
        </w:rPr>
        <w:t>整型</w:t>
      </w:r>
      <w:r>
        <w:rPr>
          <w:rFonts w:hint="default" w:ascii="Times New Roman [Mono]" w:hAnsi="Times New Roman [Mono]" w:cs="Times New Roman [Mono]"/>
          <w:b w:val="0"/>
          <w:bCs w:val="0"/>
          <w:color w:val="0000FF"/>
          <w:lang w:val="en-US" w:eastAsia="zh-CN"/>
        </w:rPr>
        <w:t>数组X中，计算这种取法对应的重量和价值（</w:t>
      </w:r>
      <w:r>
        <w:rPr>
          <w:rFonts w:hint="default" w:ascii="Times New Roman [Mono]" w:hAnsi="Times New Roman [Mono]" w:eastAsia="宋体" w:cs="Times New Roman [Mono]"/>
          <w:b w:val="0"/>
          <w:bCs w:val="0"/>
          <w:color w:val="0000FF"/>
          <w:lang w:val="en-US" w:eastAsia="zh-CN"/>
        </w:rPr>
        <w:t>Σ</w:t>
      </w:r>
      <w:r>
        <w:rPr>
          <w:rFonts w:hint="default" w:ascii="Times New Roman [Mono]" w:hAnsi="Times New Roman [Mono]" w:cs="Times New Roman [Mono]" w:eastAsiaTheme="minorEastAsia"/>
          <w:b w:val="0"/>
          <w:bCs w:val="0"/>
          <w:color w:val="0000FF"/>
          <w:lang w:val="en-US" w:eastAsia="zh-CN"/>
        </w:rPr>
        <w:t>w</w:t>
      </w:r>
      <w:r>
        <w:rPr>
          <w:rFonts w:hint="default" w:ascii="Times New Roman [Mono]" w:hAnsi="Times New Roman [Mono]" w:cs="Times New Roman [Mono]"/>
          <w:b w:val="0"/>
          <w:bCs w:val="0"/>
          <w:color w:val="0000FF"/>
          <w:lang w:val="en-US" w:eastAsia="zh-CN"/>
        </w:rPr>
        <w:t>[i]*x[i]等）。计算</w:t>
      </w:r>
      <w:r>
        <w:rPr>
          <w:rFonts w:hint="eastAsia" w:ascii="Times New Roman [Mono]" w:hAnsi="Times New Roman [Mono]" w:cs="Times New Roman [Mono]"/>
          <w:b w:val="0"/>
          <w:bCs w:val="0"/>
          <w:color w:val="0000FF"/>
          <w:lang w:val="en-US" w:eastAsia="zh-CN"/>
        </w:rPr>
        <w:t>问题</w:t>
      </w:r>
      <w:bookmarkStart w:id="0" w:name="_GoBack"/>
      <w:bookmarkEnd w:id="0"/>
      <w:r>
        <w:rPr>
          <w:rFonts w:hint="default" w:ascii="Times New Roman [Mono]" w:hAnsi="Times New Roman [Mono]" w:cs="Times New Roman [Mono]"/>
          <w:b w:val="0"/>
          <w:bCs w:val="0"/>
          <w:color w:val="0000FF"/>
          <w:lang w:val="en-US" w:eastAsia="zh-CN"/>
        </w:rPr>
        <w:t>最优解。</w:t>
      </w:r>
    </w:p>
    <w:p>
      <w:pPr>
        <w:ind w:firstLine="420" w:firstLineChars="0"/>
        <w:rPr>
          <w:rFonts w:hint="default"/>
          <w:b/>
          <w:bCs/>
          <w:color w:val="0000FF"/>
          <w:lang w:val="en-US" w:eastAsia="zh-CN"/>
        </w:rPr>
      </w:pPr>
    </w:p>
    <w:p>
      <w:pPr>
        <w:rPr>
          <w:b/>
          <w:bCs/>
        </w:rPr>
      </w:pPr>
      <w:r>
        <w:rPr>
          <w:rFonts w:hint="eastAsia"/>
          <w:b/>
          <w:bCs/>
        </w:rPr>
        <w:t xml:space="preserve">3). 编程实现上述方案 </w:t>
      </w:r>
      <w:r>
        <w:rPr>
          <w:rFonts w:hint="eastAsia"/>
          <w:b/>
          <w:bCs/>
        </w:rPr>
        <w:tab/>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Arial"/>
    <w:panose1 w:val="020F0302020204030204"/>
    <w:charset w:val="00"/>
    <w:family w:val="swiss"/>
    <w:pitch w:val="default"/>
    <w:sig w:usb0="00000000" w:usb1="00000000" w:usb2="00000009" w:usb3="00000000" w:csb0="000001FF" w:csb1="00000000"/>
  </w:font>
  <w:font w:name="楷体">
    <w:panose1 w:val="02010609060101010101"/>
    <w:charset w:val="86"/>
    <w:family w:val="auto"/>
    <w:pitch w:val="default"/>
    <w:sig w:usb0="800002BF" w:usb1="38CF7CFA" w:usb2="00000016" w:usb3="00000000" w:csb0="00040001" w:csb1="00000000"/>
  </w:font>
  <w:font w:name="Times New Roman [Mono]">
    <w:panose1 w:val="02020603050405020304"/>
    <w:charset w:val="00"/>
    <w:family w:val="auto"/>
    <w:pitch w:val="default"/>
    <w:sig w:usb0="E0002AFF" w:usb1="C0007841" w:usb2="00000009" w:usb3="00000000" w:csb0="400001FF" w:csb1="FFFF0000"/>
  </w:font>
  <w:font w:name="华文楷体">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00007A87" w:usb1="80000000" w:usb2="00000008" w:usb3="00000000" w:csb0="400001FF" w:csb1="FFFF0000"/>
  </w:font>
  <w:font w:name="Tibetan Machine Uni">
    <w:panose1 w:val="01000503020000020002"/>
    <w:charset w:val="00"/>
    <w:family w:val="auto"/>
    <w:pitch w:val="default"/>
    <w:sig w:usb0="20000007" w:usb1="10000000" w:usb2="04000040" w:usb3="00000000" w:csb0="2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FECEE"/>
    <w:rsid w:val="00127D08"/>
    <w:rsid w:val="0032458C"/>
    <w:rsid w:val="006E3E35"/>
    <w:rsid w:val="00AA4D56"/>
    <w:rsid w:val="00B62BE4"/>
    <w:rsid w:val="00B9553A"/>
    <w:rsid w:val="00BD5CED"/>
    <w:rsid w:val="00C62A4C"/>
    <w:rsid w:val="00CA308A"/>
    <w:rsid w:val="00D95D71"/>
    <w:rsid w:val="00E14107"/>
    <w:rsid w:val="23F65586"/>
    <w:rsid w:val="3FFFC9E1"/>
    <w:rsid w:val="4AFF987D"/>
    <w:rsid w:val="4FFFAC45"/>
    <w:rsid w:val="599FA739"/>
    <w:rsid w:val="5DFFC670"/>
    <w:rsid w:val="5DFFECEE"/>
    <w:rsid w:val="5FB61D56"/>
    <w:rsid w:val="6BEB0C6B"/>
    <w:rsid w:val="73FE4563"/>
    <w:rsid w:val="7AF32FDE"/>
    <w:rsid w:val="7B77B841"/>
    <w:rsid w:val="7BBF253C"/>
    <w:rsid w:val="7BFF2A6A"/>
    <w:rsid w:val="7D7FD956"/>
    <w:rsid w:val="7F3E45B7"/>
    <w:rsid w:val="7F99EC14"/>
    <w:rsid w:val="7FEF60B3"/>
    <w:rsid w:val="9FBA0EDC"/>
    <w:rsid w:val="AF9F7723"/>
    <w:rsid w:val="EFEE9AD6"/>
    <w:rsid w:val="EFF357D2"/>
    <w:rsid w:val="EFFF27D3"/>
    <w:rsid w:val="FB662A7C"/>
    <w:rsid w:val="FF99F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szCs w:val="24"/>
    </w:rPr>
  </w:style>
  <w:style w:type="character" w:default="1" w:styleId="6">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3">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302</Words>
  <Characters>1726</Characters>
  <Lines>14</Lines>
  <Paragraphs>4</Paragraphs>
  <TotalTime>9</TotalTime>
  <ScaleCrop>false</ScaleCrop>
  <LinksUpToDate>false</LinksUpToDate>
  <CharactersWithSpaces>2024</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2019-10-28T21:18:00Z</dcterms:created>
  <dc:creator>qiu</dc:creator>
  <cp:lastModifiedBy>qiu</cp:lastModifiedBy>
  <dcterms:modified xsi:type="dcterms:W3CDTF">2020-11-02T01:49:32Z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