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DA57" w14:textId="4C28C914" w:rsidR="00CD2DFC" w:rsidRPr="00593DCF" w:rsidRDefault="00CD2DFC" w:rsidP="00CD2DFC">
      <w:pPr>
        <w:jc w:val="center"/>
        <w:rPr>
          <w:rFonts w:ascii="仿宋" w:eastAsia="仿宋" w:hAnsi="仿宋"/>
          <w:sz w:val="36"/>
          <w:szCs w:val="36"/>
        </w:rPr>
      </w:pPr>
      <w:r w:rsidRPr="00593DCF">
        <w:rPr>
          <w:rFonts w:ascii="仿宋" w:eastAsia="仿宋" w:hAnsi="仿宋" w:hint="eastAsia"/>
          <w:sz w:val="36"/>
          <w:szCs w:val="36"/>
        </w:rPr>
        <w:t>工业社会学小组研讨I</w:t>
      </w:r>
      <w:r w:rsidR="00D06195">
        <w:rPr>
          <w:rFonts w:ascii="仿宋" w:eastAsia="仿宋" w:hAnsi="仿宋" w:hint="eastAsia"/>
          <w:sz w:val="36"/>
          <w:szCs w:val="36"/>
        </w:rPr>
        <w:t>结</w:t>
      </w:r>
      <w:r w:rsidRPr="00593DCF">
        <w:rPr>
          <w:rFonts w:ascii="仿宋" w:eastAsia="仿宋" w:hAnsi="仿宋" w:hint="eastAsia"/>
          <w:sz w:val="36"/>
          <w:szCs w:val="36"/>
        </w:rPr>
        <w:t>题报告</w:t>
      </w:r>
    </w:p>
    <w:p w14:paraId="4BB7039C" w14:textId="77777777" w:rsidR="00CD2DFC" w:rsidRDefault="00CD2DFC" w:rsidP="00CD2DFC">
      <w:pPr>
        <w:jc w:val="center"/>
        <w:rPr>
          <w:rFonts w:ascii="仿宋" w:eastAsia="仿宋" w:hAnsi="仿宋"/>
          <w:szCs w:val="21"/>
        </w:rPr>
      </w:pPr>
    </w:p>
    <w:p w14:paraId="471266DE" w14:textId="77777777" w:rsidR="00CD2DFC" w:rsidRDefault="00CD2DFC" w:rsidP="00CD2DFC">
      <w:pPr>
        <w:jc w:val="center"/>
        <w:rPr>
          <w:rFonts w:ascii="仿宋" w:eastAsia="仿宋" w:hAnsi="仿宋"/>
          <w:szCs w:val="21"/>
        </w:rPr>
      </w:pPr>
      <w:r>
        <w:rPr>
          <w:rFonts w:ascii="仿宋" w:eastAsia="仿宋" w:hAnsi="仿宋" w:hint="eastAsia"/>
          <w:szCs w:val="21"/>
        </w:rPr>
        <w:t>杨逢</w:t>
      </w:r>
      <w:proofErr w:type="gramStart"/>
      <w:r>
        <w:rPr>
          <w:rFonts w:ascii="仿宋" w:eastAsia="仿宋" w:hAnsi="仿宋" w:hint="eastAsia"/>
          <w:szCs w:val="21"/>
        </w:rPr>
        <w:t>诜</w:t>
      </w:r>
      <w:proofErr w:type="gramEnd"/>
      <w:r>
        <w:rPr>
          <w:rFonts w:ascii="仿宋" w:eastAsia="仿宋" w:hAnsi="仿宋" w:hint="eastAsia"/>
          <w:szCs w:val="21"/>
        </w:rPr>
        <w:t>，王岳龙，李嘉龙，崔思博，罗昊云，符睿宇</w:t>
      </w:r>
    </w:p>
    <w:p w14:paraId="28011B68" w14:textId="77777777" w:rsidR="00CD2DFC" w:rsidRDefault="00CD2DFC" w:rsidP="00CD2DFC">
      <w:pPr>
        <w:jc w:val="center"/>
        <w:rPr>
          <w:rFonts w:ascii="仿宋" w:eastAsia="仿宋" w:hAnsi="仿宋"/>
          <w:szCs w:val="21"/>
        </w:rPr>
      </w:pPr>
    </w:p>
    <w:p w14:paraId="1943A509" w14:textId="52114167" w:rsidR="00766E2E" w:rsidRDefault="00CD2DFC" w:rsidP="00CD2DFC">
      <w:pPr>
        <w:ind w:firstLineChars="200" w:firstLine="480"/>
        <w:rPr>
          <w:rFonts w:ascii="仿宋" w:eastAsia="仿宋" w:hAnsi="仿宋"/>
          <w:sz w:val="24"/>
          <w:szCs w:val="24"/>
        </w:rPr>
      </w:pPr>
      <w:r>
        <w:rPr>
          <w:rFonts w:ascii="仿宋" w:eastAsia="仿宋" w:hAnsi="仿宋" w:hint="eastAsia"/>
          <w:sz w:val="24"/>
          <w:szCs w:val="24"/>
        </w:rPr>
        <w:t>经过约两个周的研讨和充分的意见交换、文件参考和质证过程，组内基本形成了统一的意见。本组对研讨课题“第一次工业革命为何率先在英国发生而非在中国爆发”的一系列具象化的回答</w:t>
      </w:r>
      <w:proofErr w:type="gramStart"/>
      <w:r>
        <w:rPr>
          <w:rFonts w:ascii="仿宋" w:eastAsia="仿宋" w:hAnsi="仿宋" w:hint="eastAsia"/>
          <w:sz w:val="24"/>
          <w:szCs w:val="24"/>
        </w:rPr>
        <w:t>作出</w:t>
      </w:r>
      <w:proofErr w:type="gramEnd"/>
      <w:r>
        <w:rPr>
          <w:rFonts w:ascii="仿宋" w:eastAsia="仿宋" w:hAnsi="仿宋" w:hint="eastAsia"/>
          <w:sz w:val="24"/>
          <w:szCs w:val="24"/>
        </w:rPr>
        <w:t>抽象的总结和概括，</w:t>
      </w:r>
      <w:r w:rsidR="00C64E70">
        <w:rPr>
          <w:rFonts w:ascii="仿宋" w:eastAsia="仿宋" w:hAnsi="仿宋" w:hint="eastAsia"/>
          <w:sz w:val="24"/>
          <w:szCs w:val="24"/>
        </w:rPr>
        <w:t>同时指出这一工业革命过程的指导性意义</w:t>
      </w:r>
      <w:r w:rsidR="0064676D">
        <w:rPr>
          <w:rFonts w:ascii="仿宋" w:eastAsia="仿宋" w:hAnsi="仿宋" w:hint="eastAsia"/>
          <w:sz w:val="24"/>
          <w:szCs w:val="24"/>
        </w:rPr>
        <w:t>，</w:t>
      </w:r>
      <w:r w:rsidR="00C64E70">
        <w:rPr>
          <w:rFonts w:ascii="仿宋" w:eastAsia="仿宋" w:hAnsi="仿宋" w:hint="eastAsia"/>
          <w:sz w:val="24"/>
          <w:szCs w:val="24"/>
        </w:rPr>
        <w:t>这些内容将在下文中</w:t>
      </w:r>
      <w:proofErr w:type="gramStart"/>
      <w:r>
        <w:rPr>
          <w:rFonts w:ascii="仿宋" w:eastAsia="仿宋" w:hAnsi="仿宋" w:hint="eastAsia"/>
          <w:sz w:val="24"/>
          <w:szCs w:val="24"/>
        </w:rPr>
        <w:t>作出</w:t>
      </w:r>
      <w:proofErr w:type="gramEnd"/>
      <w:r>
        <w:rPr>
          <w:rFonts w:ascii="仿宋" w:eastAsia="仿宋" w:hAnsi="仿宋" w:hint="eastAsia"/>
          <w:sz w:val="24"/>
          <w:szCs w:val="24"/>
        </w:rPr>
        <w:t>简要陈述</w:t>
      </w:r>
      <w:r w:rsidR="0064676D">
        <w:rPr>
          <w:rFonts w:ascii="仿宋" w:eastAsia="仿宋" w:hAnsi="仿宋" w:hint="eastAsia"/>
          <w:sz w:val="24"/>
          <w:szCs w:val="24"/>
        </w:rPr>
        <w:t>。我们在研讨过程中产生的一些争议性的问题也会在下文中有所列举。</w:t>
      </w:r>
    </w:p>
    <w:p w14:paraId="56FF86E7" w14:textId="77777777" w:rsidR="00CD2DFC" w:rsidRDefault="00CD2DFC" w:rsidP="00CD2DFC">
      <w:pPr>
        <w:ind w:firstLineChars="200" w:firstLine="480"/>
        <w:rPr>
          <w:rFonts w:ascii="仿宋" w:eastAsia="仿宋" w:hAnsi="仿宋"/>
          <w:sz w:val="24"/>
          <w:szCs w:val="24"/>
        </w:rPr>
      </w:pPr>
    </w:p>
    <w:p w14:paraId="4D965468" w14:textId="50405BED" w:rsidR="00CD2DFC" w:rsidRPr="00CD2DFC" w:rsidRDefault="00CD2DFC" w:rsidP="00CD2DFC">
      <w:pPr>
        <w:rPr>
          <w:rFonts w:ascii="仿宋" w:eastAsia="仿宋" w:hAnsi="仿宋"/>
          <w:sz w:val="28"/>
          <w:szCs w:val="28"/>
        </w:rPr>
      </w:pPr>
      <w:r w:rsidRPr="00CD2DFC">
        <w:rPr>
          <w:rFonts w:ascii="仿宋" w:eastAsia="仿宋" w:hAnsi="仿宋" w:hint="eastAsia"/>
          <w:sz w:val="28"/>
          <w:szCs w:val="28"/>
        </w:rPr>
        <w:t>一、工业革命优先发生在英国而非中国的原因概述</w:t>
      </w:r>
      <w:r w:rsidR="00CC0989">
        <w:rPr>
          <w:rFonts w:ascii="仿宋" w:eastAsia="仿宋" w:hAnsi="仿宋" w:hint="eastAsia"/>
          <w:sz w:val="28"/>
          <w:szCs w:val="28"/>
        </w:rPr>
        <w:t>：</w:t>
      </w:r>
    </w:p>
    <w:p w14:paraId="5F4FEDE8" w14:textId="310A2F6E" w:rsidR="00CD2DFC" w:rsidRPr="00CC0989" w:rsidRDefault="00CD2DFC" w:rsidP="00CD2DFC">
      <w:pPr>
        <w:ind w:firstLineChars="200" w:firstLine="482"/>
        <w:rPr>
          <w:rFonts w:ascii="仿宋" w:eastAsia="仿宋" w:hAnsi="仿宋"/>
          <w:b/>
          <w:bCs/>
          <w:sz w:val="24"/>
          <w:szCs w:val="24"/>
        </w:rPr>
      </w:pPr>
      <w:r w:rsidRPr="00CC0989">
        <w:rPr>
          <w:rFonts w:ascii="仿宋" w:eastAsia="仿宋" w:hAnsi="仿宋" w:hint="eastAsia"/>
          <w:b/>
          <w:bCs/>
          <w:sz w:val="24"/>
          <w:szCs w:val="24"/>
        </w:rPr>
        <w:t>（一）政治影响因素：</w:t>
      </w:r>
    </w:p>
    <w:p w14:paraId="3E050332" w14:textId="4B42BBF9" w:rsidR="00CD2DFC" w:rsidRDefault="00CD2DFC" w:rsidP="00CD2DFC">
      <w:pPr>
        <w:ind w:firstLineChars="200" w:firstLine="480"/>
        <w:rPr>
          <w:rFonts w:ascii="仿宋" w:eastAsia="仿宋" w:hAnsi="仿宋"/>
          <w:sz w:val="24"/>
          <w:szCs w:val="24"/>
        </w:rPr>
      </w:pPr>
      <w:r>
        <w:rPr>
          <w:rFonts w:ascii="仿宋" w:eastAsia="仿宋" w:hAnsi="仿宋" w:hint="eastAsia"/>
          <w:sz w:val="24"/>
          <w:szCs w:val="24"/>
        </w:rPr>
        <w:t>在政治上，17世纪的英国业已完成了资产阶级革命和新旧社会更替，由资产阶级和新贵族控制的议会逐渐接管了国家的最高权力，并且拥有了推行有利于资本主义经济发展的政策的条件；这一场重大的社会变革不仅变更了政治权力格局，也深刻地改变了英国的政治思想——“议会主权”逐渐替代了传统的“君权神授”思想以及更加古老的“普通法宪制”，而后两者则是适于封建社会而非资本主义社会的意识形态。意识形态和</w:t>
      </w:r>
      <w:r w:rsidR="00CC0989">
        <w:rPr>
          <w:rFonts w:ascii="仿宋" w:eastAsia="仿宋" w:hAnsi="仿宋" w:hint="eastAsia"/>
          <w:sz w:val="24"/>
          <w:szCs w:val="24"/>
        </w:rPr>
        <w:t>政治架构的更新，使得英国资本主义经济有了活跃的基本条件。</w:t>
      </w:r>
    </w:p>
    <w:p w14:paraId="5A32219D" w14:textId="69AD8E72" w:rsidR="00CC0989" w:rsidRDefault="00CC0989" w:rsidP="00CD2DFC">
      <w:pPr>
        <w:ind w:firstLineChars="200" w:firstLine="480"/>
        <w:rPr>
          <w:rFonts w:ascii="仿宋" w:eastAsia="仿宋" w:hAnsi="仿宋"/>
          <w:sz w:val="24"/>
          <w:szCs w:val="24"/>
        </w:rPr>
      </w:pPr>
      <w:r>
        <w:rPr>
          <w:rFonts w:ascii="仿宋" w:eastAsia="仿宋" w:hAnsi="仿宋" w:hint="eastAsia"/>
          <w:sz w:val="24"/>
          <w:szCs w:val="24"/>
        </w:rPr>
        <w:t>在议会掌控立法权的</w:t>
      </w:r>
      <w:r w:rsidRPr="00CC0989">
        <w:rPr>
          <w:rFonts w:ascii="仿宋" w:eastAsia="仿宋" w:hAnsi="仿宋" w:hint="eastAsia"/>
          <w:sz w:val="24"/>
          <w:szCs w:val="24"/>
        </w:rPr>
        <w:t>英国资产阶级</w:t>
      </w:r>
      <w:r>
        <w:rPr>
          <w:rFonts w:ascii="仿宋" w:eastAsia="仿宋" w:hAnsi="仿宋" w:hint="eastAsia"/>
          <w:sz w:val="24"/>
          <w:szCs w:val="24"/>
        </w:rPr>
        <w:t>，迅速通过了一系列有利于资本主义经济发展的法律，这些法律和决议案则从实质上大大刺激了英国资本主义形式的经济，从而产生了工业革命前夕对于提高生产力的基本需要。</w:t>
      </w:r>
    </w:p>
    <w:p w14:paraId="32FD791A" w14:textId="687CAEBF" w:rsidR="00CC0989" w:rsidRDefault="00CC0989" w:rsidP="00CD2DFC">
      <w:pPr>
        <w:ind w:firstLineChars="200" w:firstLine="480"/>
        <w:rPr>
          <w:rFonts w:ascii="仿宋" w:eastAsia="仿宋" w:hAnsi="仿宋"/>
          <w:sz w:val="24"/>
          <w:szCs w:val="24"/>
        </w:rPr>
      </w:pPr>
      <w:r>
        <w:rPr>
          <w:rFonts w:ascii="仿宋" w:eastAsia="仿宋" w:hAnsi="仿宋" w:hint="eastAsia"/>
          <w:sz w:val="24"/>
          <w:szCs w:val="24"/>
        </w:rPr>
        <w:t>而在古老的中国，古老的中华法系在17-18世纪虽然仍然在发生变动，但是其传统的、具有封建性质的内核却保持了基本的完整性；明帝国、清帝国的地主阶级专政不仅没有遭到削弱，反而愈加强大起来，权力日益集中在以皇帝为中心的少数地主官僚手中；资产阶级在这种社会中得不到</w:t>
      </w:r>
      <w:r w:rsidR="00F52358">
        <w:rPr>
          <w:rFonts w:ascii="仿宋" w:eastAsia="仿宋" w:hAnsi="仿宋" w:hint="eastAsia"/>
          <w:sz w:val="24"/>
          <w:szCs w:val="24"/>
        </w:rPr>
        <w:t>充分发展，反而要受到地主的压制，在这种情形下资本主义形式的经济发展长期受到抑制，其提高社会生产力的诉求得不到满足，而传统的自然经济结构在明清时期已经接近了它的生产效率极限，工业革命的基本条件并不存在。</w:t>
      </w:r>
    </w:p>
    <w:p w14:paraId="1248CC3A" w14:textId="201450F4" w:rsidR="00F52358" w:rsidRPr="00F52358" w:rsidRDefault="00F52358" w:rsidP="00CD2DFC">
      <w:pPr>
        <w:ind w:firstLineChars="200" w:firstLine="482"/>
        <w:rPr>
          <w:rFonts w:ascii="仿宋" w:eastAsia="仿宋" w:hAnsi="仿宋"/>
          <w:b/>
          <w:bCs/>
          <w:sz w:val="24"/>
          <w:szCs w:val="24"/>
        </w:rPr>
      </w:pPr>
      <w:r w:rsidRPr="00F52358">
        <w:rPr>
          <w:rFonts w:ascii="仿宋" w:eastAsia="仿宋" w:hAnsi="仿宋" w:hint="eastAsia"/>
          <w:b/>
          <w:bCs/>
          <w:sz w:val="24"/>
          <w:szCs w:val="24"/>
        </w:rPr>
        <w:t>（二）经济影响因素：</w:t>
      </w:r>
    </w:p>
    <w:p w14:paraId="46726AE5" w14:textId="5B9097AC" w:rsidR="00F52358" w:rsidRDefault="0062151A" w:rsidP="00CD2DFC">
      <w:pPr>
        <w:ind w:firstLineChars="200" w:firstLine="480"/>
        <w:rPr>
          <w:rFonts w:ascii="仿宋" w:eastAsia="仿宋" w:hAnsi="仿宋"/>
          <w:sz w:val="24"/>
          <w:szCs w:val="24"/>
        </w:rPr>
      </w:pPr>
      <w:r>
        <w:rPr>
          <w:rFonts w:ascii="仿宋" w:eastAsia="仿宋" w:hAnsi="仿宋" w:hint="eastAsia"/>
          <w:sz w:val="24"/>
          <w:szCs w:val="24"/>
        </w:rPr>
        <w:t>从劳动力角度讲，有可靠的文献报告称，在英国工业革命期间英国的城镇人口激增，其中大部分是失去生产资料，无法进行自主生产的人。这些人不得不依附于剥削阶级参加劳动，从而为工业革命提供了第一批廉价的劳动力，帮助资本家完成了原始的资本积累；而中国稳定的乡村宗族结构和城乡间的地理障碍则增大了人口流动的难度，稳定的小农经济结构和城镇经济结构则降低了人口流动的可能性；</w:t>
      </w:r>
    </w:p>
    <w:p w14:paraId="5517861D" w14:textId="4CDEA0AA" w:rsidR="0062151A" w:rsidRDefault="0062151A" w:rsidP="00CD2DFC">
      <w:pPr>
        <w:ind w:firstLineChars="200" w:firstLine="480"/>
        <w:rPr>
          <w:rFonts w:ascii="仿宋" w:eastAsia="仿宋" w:hAnsi="仿宋"/>
          <w:sz w:val="24"/>
          <w:szCs w:val="24"/>
        </w:rPr>
      </w:pPr>
      <w:r>
        <w:rPr>
          <w:rFonts w:ascii="仿宋" w:eastAsia="仿宋" w:hAnsi="仿宋" w:hint="eastAsia"/>
          <w:sz w:val="24"/>
          <w:szCs w:val="24"/>
        </w:rPr>
        <w:t>从市场角度看，英国在18世纪及此前相当长的一段时间内在不断地</w:t>
      </w:r>
      <w:r w:rsidR="009B7A66">
        <w:rPr>
          <w:rFonts w:ascii="仿宋" w:eastAsia="仿宋" w:hAnsi="仿宋" w:hint="eastAsia"/>
          <w:sz w:val="24"/>
          <w:szCs w:val="24"/>
        </w:rPr>
        <w:t>通过武力</w:t>
      </w:r>
      <w:r>
        <w:rPr>
          <w:rFonts w:ascii="仿宋" w:eastAsia="仿宋" w:hAnsi="仿宋" w:hint="eastAsia"/>
          <w:sz w:val="24"/>
          <w:szCs w:val="24"/>
        </w:rPr>
        <w:t>扩张海外殖民地，并且牢牢地把控住了殖民地的经济命脉，这无形中</w:t>
      </w:r>
      <w:r w:rsidR="009B7A66">
        <w:rPr>
          <w:rFonts w:ascii="仿宋" w:eastAsia="仿宋" w:hAnsi="仿宋" w:hint="eastAsia"/>
          <w:sz w:val="24"/>
          <w:szCs w:val="24"/>
        </w:rPr>
        <w:t>空前地</w:t>
      </w:r>
      <w:r>
        <w:rPr>
          <w:rFonts w:ascii="仿宋" w:eastAsia="仿宋" w:hAnsi="仿宋" w:hint="eastAsia"/>
          <w:sz w:val="24"/>
          <w:szCs w:val="24"/>
        </w:rPr>
        <w:t>扩大了英国资本家所面对的市场规模，庞大的市场刺激着他们追求更高的生产效率；而同期的中国反而在实行消极的海禁政策和有限贸易政策，这种政策不仅无谓地耗费了社会资源，也遏制</w:t>
      </w:r>
      <w:r w:rsidR="009B7A66">
        <w:rPr>
          <w:rFonts w:ascii="仿宋" w:eastAsia="仿宋" w:hAnsi="仿宋" w:hint="eastAsia"/>
          <w:sz w:val="24"/>
          <w:szCs w:val="24"/>
        </w:rPr>
        <w:t>甚至缩小</w:t>
      </w:r>
      <w:r>
        <w:rPr>
          <w:rFonts w:ascii="仿宋" w:eastAsia="仿宋" w:hAnsi="仿宋" w:hint="eastAsia"/>
          <w:sz w:val="24"/>
          <w:szCs w:val="24"/>
        </w:rPr>
        <w:t>了中国国内生产者所面对的市场规模，中国的生产者对生产效率的追求似不及英国的同行那般热切；</w:t>
      </w:r>
    </w:p>
    <w:p w14:paraId="49AFA55E" w14:textId="1C297B74" w:rsidR="0062151A" w:rsidRDefault="0062151A" w:rsidP="00CD2DFC">
      <w:pPr>
        <w:ind w:firstLineChars="200" w:firstLine="480"/>
        <w:rPr>
          <w:rFonts w:ascii="仿宋" w:eastAsia="仿宋" w:hAnsi="仿宋"/>
          <w:sz w:val="24"/>
          <w:szCs w:val="24"/>
        </w:rPr>
      </w:pPr>
      <w:r>
        <w:rPr>
          <w:rFonts w:ascii="仿宋" w:eastAsia="仿宋" w:hAnsi="仿宋" w:hint="eastAsia"/>
          <w:sz w:val="24"/>
          <w:szCs w:val="24"/>
        </w:rPr>
        <w:lastRenderedPageBreak/>
        <w:t>从经济思想上看，英国在早期</w:t>
      </w:r>
      <w:r w:rsidR="009B7A66">
        <w:rPr>
          <w:rFonts w:ascii="仿宋" w:eastAsia="仿宋" w:hAnsi="仿宋" w:hint="eastAsia"/>
          <w:sz w:val="24"/>
          <w:szCs w:val="24"/>
        </w:rPr>
        <w:t>打破传统的农耕思想，奉行重商主义政策；而后期则以亚当·斯密的《国富论》为原本指导经济建设，这种追求资本积累的思潮自然颇受资本家们的欢迎和支持。同期的新教改革，则提出了新的观点，这些观点驱使着人们追求自我奋斗和职业正当化，这进一步促进了工业部门的分工专门化。而对于同时期的清帝国，原有的儒家思想仍然具有相当的影响力，并且在科举制度下逐渐地偏向保守和狭隘。它的主张压制了人们对于物质生活的追求，这对于资本积累和扩大再生产并无益处。</w:t>
      </w:r>
    </w:p>
    <w:p w14:paraId="7E71D83E" w14:textId="4591906B" w:rsidR="001B324C" w:rsidRDefault="001B324C" w:rsidP="00CD2DFC">
      <w:pPr>
        <w:ind w:firstLineChars="200" w:firstLine="480"/>
        <w:rPr>
          <w:rFonts w:ascii="仿宋" w:eastAsia="仿宋" w:hAnsi="仿宋"/>
          <w:sz w:val="24"/>
          <w:szCs w:val="24"/>
        </w:rPr>
      </w:pPr>
      <w:r>
        <w:rPr>
          <w:rFonts w:ascii="仿宋" w:eastAsia="仿宋" w:hAnsi="仿宋" w:hint="eastAsia"/>
          <w:sz w:val="24"/>
          <w:szCs w:val="24"/>
        </w:rPr>
        <w:t>从经济组织形式上看，限制生产力发展的行会制度在英国逐渐式微，传统的手工工场在逐渐向生产规模更大、效率更高的工厂制度过度，这有效地提高了生产效率和生产规模，而有利于资本主义的进一步扩大。而在清帝国，这种生产关系和生产组织形式似乎并没有发生巨大的变化。</w:t>
      </w:r>
    </w:p>
    <w:p w14:paraId="2E4BE586" w14:textId="4F9F33B6" w:rsidR="009B7A66" w:rsidRDefault="009B7A66" w:rsidP="00CD2DFC">
      <w:pPr>
        <w:ind w:firstLineChars="200" w:firstLine="480"/>
        <w:rPr>
          <w:rFonts w:ascii="仿宋" w:eastAsia="仿宋" w:hAnsi="仿宋"/>
          <w:sz w:val="24"/>
          <w:szCs w:val="24"/>
        </w:rPr>
      </w:pPr>
      <w:r>
        <w:rPr>
          <w:rFonts w:ascii="仿宋" w:eastAsia="仿宋" w:hAnsi="仿宋" w:hint="eastAsia"/>
          <w:sz w:val="24"/>
          <w:szCs w:val="24"/>
        </w:rPr>
        <w:t>古代中国停滞不前的铸币技术使得商业交易的效率降低，这对于市场和资本的充分运转起到了一定的负面作用。</w:t>
      </w:r>
    </w:p>
    <w:p w14:paraId="298FBA97" w14:textId="78265EC6" w:rsidR="009B7A66" w:rsidRPr="009B7A66" w:rsidRDefault="009B7A66" w:rsidP="00CD2DFC">
      <w:pPr>
        <w:ind w:firstLineChars="200" w:firstLine="482"/>
        <w:rPr>
          <w:rFonts w:ascii="仿宋" w:eastAsia="仿宋" w:hAnsi="仿宋"/>
          <w:b/>
          <w:bCs/>
          <w:sz w:val="24"/>
          <w:szCs w:val="24"/>
        </w:rPr>
      </w:pPr>
      <w:r w:rsidRPr="009B7A66">
        <w:rPr>
          <w:rFonts w:ascii="仿宋" w:eastAsia="仿宋" w:hAnsi="仿宋" w:hint="eastAsia"/>
          <w:b/>
          <w:bCs/>
          <w:sz w:val="24"/>
          <w:szCs w:val="24"/>
        </w:rPr>
        <w:t>（三）文化影响因素：</w:t>
      </w:r>
    </w:p>
    <w:p w14:paraId="730EC863" w14:textId="0122AE93" w:rsidR="009B7A66" w:rsidRDefault="00C03FF9" w:rsidP="00CD2DFC">
      <w:pPr>
        <w:ind w:firstLineChars="200" w:firstLine="480"/>
        <w:rPr>
          <w:rFonts w:ascii="仿宋" w:eastAsia="仿宋" w:hAnsi="仿宋"/>
          <w:sz w:val="24"/>
          <w:szCs w:val="24"/>
        </w:rPr>
      </w:pPr>
      <w:r>
        <w:rPr>
          <w:rFonts w:ascii="仿宋" w:eastAsia="仿宋" w:hAnsi="仿宋" w:hint="eastAsia"/>
          <w:sz w:val="24"/>
          <w:szCs w:val="24"/>
        </w:rPr>
        <w:t>一般地，我们指出：</w:t>
      </w:r>
      <w:r w:rsidR="006D4398">
        <w:rPr>
          <w:rFonts w:ascii="仿宋" w:eastAsia="仿宋" w:hAnsi="仿宋" w:hint="eastAsia"/>
          <w:sz w:val="24"/>
          <w:szCs w:val="24"/>
        </w:rPr>
        <w:t>根据相关的文献和历史记录，由于其特殊的地理环境和文化传统，英国人似乎更倾向于冒险、尝试新事物，愿意在可控范围内施行有利于自身的变革；对于变革持有一种开放的态度；崇尚竞争，推崇“骑士精神”；正视乃至重视金钱和财富的作用。不可否认的是，这种思想有利于发展资本主义经济、推动技术变革；冒险精神使得他们愿意在成本可控的前提下采用新制度、新方法、新机器；对财富的重视则成为了资本增殖和扩大再生产的动力；而竞争又使得市场中各生产要素充分涌流。这在一定程度上推动了工业革命的发展。</w:t>
      </w:r>
    </w:p>
    <w:p w14:paraId="1919ABAD" w14:textId="0E1F6CE3" w:rsidR="00C03FF9" w:rsidRDefault="00C03FF9" w:rsidP="00CD2DFC">
      <w:pPr>
        <w:ind w:firstLineChars="200" w:firstLine="480"/>
        <w:rPr>
          <w:rFonts w:ascii="仿宋" w:eastAsia="仿宋" w:hAnsi="仿宋"/>
          <w:sz w:val="24"/>
          <w:szCs w:val="24"/>
        </w:rPr>
      </w:pPr>
      <w:r>
        <w:rPr>
          <w:rFonts w:ascii="仿宋" w:eastAsia="仿宋" w:hAnsi="仿宋" w:hint="eastAsia"/>
          <w:sz w:val="24"/>
          <w:szCs w:val="24"/>
        </w:rPr>
        <w:t>而对于同时期的中国而言，</w:t>
      </w:r>
      <w:r w:rsidR="007727A2">
        <w:rPr>
          <w:rFonts w:ascii="仿宋" w:eastAsia="仿宋" w:hAnsi="仿宋" w:hint="eastAsia"/>
          <w:sz w:val="24"/>
          <w:szCs w:val="24"/>
        </w:rPr>
        <w:t>儒家文化，包括一些佛道教的观点，仍然对人们具有较大的影响力。这些文化支持社会稳定、维护旧秩序，反对社会的激进变革，政治上趋向保守；片面地否定竞争，强调和谐和共存，提倡搞平衡和“中庸”；部分地否定了财富的意义。这些思想并不利于发展资本主义经济、搞技术革新，尤其是在早期的自由竞争资本主义阶段，这种思想的负面影响甚大。同时，在封建社会末期，程朱理学、陆王心学</w:t>
      </w:r>
      <w:r w:rsidR="006D4398">
        <w:rPr>
          <w:rFonts w:ascii="仿宋" w:eastAsia="仿宋" w:hAnsi="仿宋" w:hint="eastAsia"/>
          <w:sz w:val="24"/>
          <w:szCs w:val="24"/>
        </w:rPr>
        <w:t>的出现和对于儒家经典的片面解读，则扩大了这种负面影响。</w:t>
      </w:r>
    </w:p>
    <w:p w14:paraId="0F39BDBB" w14:textId="6EB3E258" w:rsidR="009B7A66" w:rsidRDefault="009B7A66" w:rsidP="00CD2DFC">
      <w:pPr>
        <w:ind w:firstLineChars="200" w:firstLine="482"/>
        <w:rPr>
          <w:rFonts w:ascii="仿宋" w:eastAsia="仿宋" w:hAnsi="仿宋"/>
          <w:b/>
          <w:bCs/>
          <w:sz w:val="24"/>
          <w:szCs w:val="24"/>
        </w:rPr>
      </w:pPr>
      <w:r w:rsidRPr="009B7A66">
        <w:rPr>
          <w:rFonts w:ascii="仿宋" w:eastAsia="仿宋" w:hAnsi="仿宋" w:hint="eastAsia"/>
          <w:b/>
          <w:bCs/>
          <w:sz w:val="24"/>
          <w:szCs w:val="24"/>
        </w:rPr>
        <w:t>（四）科学技术影响因素：</w:t>
      </w:r>
    </w:p>
    <w:p w14:paraId="05FF308D" w14:textId="23F8D30C" w:rsidR="009B7A66" w:rsidRDefault="00962BF2" w:rsidP="00CD2DFC">
      <w:pPr>
        <w:ind w:firstLineChars="200" w:firstLine="480"/>
        <w:rPr>
          <w:rFonts w:ascii="仿宋" w:eastAsia="仿宋" w:hAnsi="仿宋"/>
          <w:sz w:val="24"/>
          <w:szCs w:val="24"/>
        </w:rPr>
      </w:pPr>
      <w:r>
        <w:rPr>
          <w:rFonts w:ascii="仿宋" w:eastAsia="仿宋" w:hAnsi="仿宋" w:hint="eastAsia"/>
          <w:sz w:val="24"/>
          <w:szCs w:val="24"/>
        </w:rPr>
        <w:t>我们指出：工业革命本身的演进过程具有这样的特征：</w:t>
      </w:r>
      <w:r w:rsidR="007A598C">
        <w:rPr>
          <w:rFonts w:ascii="仿宋" w:eastAsia="仿宋" w:hAnsi="仿宋" w:hint="eastAsia"/>
          <w:sz w:val="24"/>
          <w:szCs w:val="24"/>
        </w:rPr>
        <w:t>新技术产生-新技术扩散-新技术的再进步。在讨论科学技术因素的时候，我们将着重论述以上三个节点在中英两国的存在性。</w:t>
      </w:r>
    </w:p>
    <w:p w14:paraId="1BC5348D" w14:textId="3D2F8857" w:rsidR="007A598C" w:rsidRDefault="007A598C" w:rsidP="00CD2DFC">
      <w:pPr>
        <w:ind w:firstLineChars="200" w:firstLine="480"/>
        <w:rPr>
          <w:rFonts w:ascii="仿宋" w:eastAsia="仿宋" w:hAnsi="仿宋"/>
          <w:sz w:val="24"/>
          <w:szCs w:val="24"/>
        </w:rPr>
      </w:pPr>
      <w:r>
        <w:rPr>
          <w:rFonts w:ascii="仿宋" w:eastAsia="仿宋" w:hAnsi="仿宋" w:hint="eastAsia"/>
          <w:sz w:val="24"/>
          <w:szCs w:val="24"/>
        </w:rPr>
        <w:t>事实上，中英两国在“新技术产生”这一层面上并不存在着本质差异——而中国的某些新技术甚至能够领先同期的英国技术。两国的核心差异在于新技术扩散-新技术的再进步两个环节</w:t>
      </w:r>
      <w:r w:rsidR="00F367C1">
        <w:rPr>
          <w:rFonts w:ascii="仿宋" w:eastAsia="仿宋" w:hAnsi="仿宋" w:hint="eastAsia"/>
          <w:sz w:val="24"/>
          <w:szCs w:val="24"/>
        </w:rPr>
        <w:t>。而在两个环节中，受制于政治经济条件的因素则逐步增加。</w:t>
      </w:r>
      <w:r w:rsidR="0064676D">
        <w:rPr>
          <w:rFonts w:ascii="仿宋" w:eastAsia="仿宋" w:hAnsi="仿宋" w:hint="eastAsia"/>
          <w:sz w:val="24"/>
          <w:szCs w:val="24"/>
        </w:rPr>
        <w:t>对于英国而言，新技术本身的高效性</w:t>
      </w:r>
      <w:r w:rsidR="001B324C">
        <w:rPr>
          <w:rFonts w:ascii="仿宋" w:eastAsia="仿宋" w:hAnsi="仿宋" w:hint="eastAsia"/>
          <w:sz w:val="24"/>
          <w:szCs w:val="24"/>
        </w:rPr>
        <w:t>使得生产者愿意采用新技术扩大生产，而</w:t>
      </w:r>
      <w:r w:rsidR="0064676D">
        <w:rPr>
          <w:rFonts w:ascii="仿宋" w:eastAsia="仿宋" w:hAnsi="仿宋" w:hint="eastAsia"/>
          <w:sz w:val="24"/>
          <w:szCs w:val="24"/>
        </w:rPr>
        <w:t>专利法案</w:t>
      </w:r>
      <w:r w:rsidR="001B324C">
        <w:rPr>
          <w:rFonts w:ascii="仿宋" w:eastAsia="仿宋" w:hAnsi="仿宋" w:hint="eastAsia"/>
          <w:sz w:val="24"/>
          <w:szCs w:val="24"/>
        </w:rPr>
        <w:t>则确保新技术的发明者在新技术扩散过程中有利可图；工厂制度的引入</w:t>
      </w:r>
      <w:r w:rsidR="00C03FF9">
        <w:rPr>
          <w:rFonts w:ascii="仿宋" w:eastAsia="仿宋" w:hAnsi="仿宋" w:hint="eastAsia"/>
          <w:sz w:val="24"/>
          <w:szCs w:val="24"/>
        </w:rPr>
        <w:t>则扩大了技术扩散的规模。对于新技术的再进步，工业革命前期积累的资本和大工业生产经验，以及信贷和银行业的发展为技术进步提供了充足的资源，熟练的技术工人和技师为之提供了足够的智力资源，专利法案保障了技术进步的创造者的经济利益。在这些条件的共同作用下，英国的技术进步三个节点能够形成闭环，并实现了技术飞跃。</w:t>
      </w:r>
    </w:p>
    <w:p w14:paraId="638E34BD" w14:textId="5145F044" w:rsidR="00C03FF9" w:rsidRDefault="00C03FF9" w:rsidP="00CD2DFC">
      <w:pPr>
        <w:ind w:firstLineChars="200" w:firstLine="480"/>
        <w:rPr>
          <w:rFonts w:ascii="仿宋" w:eastAsia="仿宋" w:hAnsi="仿宋"/>
          <w:sz w:val="24"/>
          <w:szCs w:val="24"/>
        </w:rPr>
      </w:pPr>
      <w:r>
        <w:rPr>
          <w:rFonts w:ascii="仿宋" w:eastAsia="仿宋" w:hAnsi="仿宋" w:hint="eastAsia"/>
          <w:sz w:val="24"/>
          <w:szCs w:val="24"/>
        </w:rPr>
        <w:t>而对于中国，虽然有一系列发明，但是在</w:t>
      </w:r>
      <w:r w:rsidR="007727A2">
        <w:rPr>
          <w:rFonts w:ascii="仿宋" w:eastAsia="仿宋" w:hAnsi="仿宋" w:hint="eastAsia"/>
          <w:sz w:val="24"/>
          <w:szCs w:val="24"/>
        </w:rPr>
        <w:t>生产规模相对确定、</w:t>
      </w:r>
      <w:r>
        <w:rPr>
          <w:rFonts w:ascii="仿宋" w:eastAsia="仿宋" w:hAnsi="仿宋" w:hint="eastAsia"/>
          <w:sz w:val="24"/>
          <w:szCs w:val="24"/>
        </w:rPr>
        <w:t>不能够扩大再生产的情形下，虽然有熟练的工匠</w:t>
      </w:r>
      <w:r w:rsidR="007727A2">
        <w:rPr>
          <w:rFonts w:ascii="仿宋" w:eastAsia="仿宋" w:hAnsi="仿宋" w:hint="eastAsia"/>
          <w:sz w:val="24"/>
          <w:szCs w:val="24"/>
        </w:rPr>
        <w:t>，但是并没有足以支持技术革新的资本力量，</w:t>
      </w:r>
      <w:r w:rsidR="007727A2">
        <w:rPr>
          <w:rFonts w:ascii="仿宋" w:eastAsia="仿宋" w:hAnsi="仿宋" w:hint="eastAsia"/>
          <w:sz w:val="24"/>
          <w:szCs w:val="24"/>
        </w:rPr>
        <w:lastRenderedPageBreak/>
        <w:t>也没有保护这种创新的激励机制；同时封建的自然经济和地理阻隔使得不同手工业生产主体之间联系甚少；况且我国在古代并不具有成体系的科学技术方法，也</w:t>
      </w:r>
      <w:r w:rsidR="007727A2" w:rsidRPr="007727A2">
        <w:rPr>
          <w:rFonts w:ascii="仿宋" w:eastAsia="仿宋" w:hAnsi="仿宋" w:hint="eastAsia"/>
          <w:sz w:val="24"/>
          <w:szCs w:val="24"/>
        </w:rPr>
        <w:t>鲜见专门从事科学和技术研究的人才</w:t>
      </w:r>
      <w:r w:rsidR="007727A2">
        <w:rPr>
          <w:rFonts w:ascii="仿宋" w:eastAsia="仿宋" w:hAnsi="仿宋" w:hint="eastAsia"/>
          <w:sz w:val="24"/>
          <w:szCs w:val="24"/>
        </w:rPr>
        <w:t>。在这一背景下，虽然技术进步在中国偶有出现，但并不足以演进为持续的技术革新。</w:t>
      </w:r>
    </w:p>
    <w:p w14:paraId="100D3BE7" w14:textId="259864BC" w:rsidR="007A598C" w:rsidRDefault="00C64E70" w:rsidP="00CD2DFC">
      <w:pPr>
        <w:ind w:firstLineChars="200" w:firstLine="482"/>
        <w:rPr>
          <w:rFonts w:ascii="仿宋" w:eastAsia="仿宋" w:hAnsi="仿宋"/>
          <w:b/>
          <w:bCs/>
          <w:sz w:val="24"/>
          <w:szCs w:val="24"/>
        </w:rPr>
      </w:pPr>
      <w:r w:rsidRPr="00C64E70">
        <w:rPr>
          <w:rFonts w:ascii="仿宋" w:eastAsia="仿宋" w:hAnsi="仿宋" w:hint="eastAsia"/>
          <w:b/>
          <w:bCs/>
          <w:sz w:val="24"/>
          <w:szCs w:val="24"/>
        </w:rPr>
        <w:t>（五）国际环境因素：</w:t>
      </w:r>
    </w:p>
    <w:p w14:paraId="625D369E" w14:textId="55022C14" w:rsidR="00356285" w:rsidRDefault="00356285" w:rsidP="00CD2DFC">
      <w:pPr>
        <w:ind w:firstLineChars="200" w:firstLine="480"/>
        <w:rPr>
          <w:rFonts w:ascii="仿宋" w:eastAsia="仿宋" w:hAnsi="仿宋"/>
          <w:sz w:val="24"/>
          <w:szCs w:val="24"/>
        </w:rPr>
      </w:pPr>
      <w:r w:rsidRPr="00356285">
        <w:rPr>
          <w:rFonts w:ascii="仿宋" w:eastAsia="仿宋" w:hAnsi="仿宋" w:hint="eastAsia"/>
          <w:sz w:val="24"/>
          <w:szCs w:val="24"/>
        </w:rPr>
        <w:t>在</w:t>
      </w:r>
      <w:r w:rsidRPr="00356285">
        <w:rPr>
          <w:rFonts w:ascii="仿宋" w:eastAsia="仿宋" w:hAnsi="仿宋"/>
          <w:sz w:val="24"/>
          <w:szCs w:val="24"/>
        </w:rPr>
        <w:t>18世纪乃至更早的一个历史时期内，英国所面临的地缘政治环境是相当恶劣的。与英国相近的欧洲大陆上存在诸</w:t>
      </w:r>
      <w:proofErr w:type="gramStart"/>
      <w:r w:rsidRPr="00356285">
        <w:rPr>
          <w:rFonts w:ascii="仿宋" w:eastAsia="仿宋" w:hAnsi="仿宋"/>
          <w:sz w:val="24"/>
          <w:szCs w:val="24"/>
        </w:rPr>
        <w:t>个</w:t>
      </w:r>
      <w:proofErr w:type="gramEnd"/>
      <w:r w:rsidRPr="00356285">
        <w:rPr>
          <w:rFonts w:ascii="仿宋" w:eastAsia="仿宋" w:hAnsi="仿宋"/>
          <w:sz w:val="24"/>
          <w:szCs w:val="24"/>
        </w:rPr>
        <w:t>综合国力与英国相仿的帝国或者王国。英国与这些大陆国家的冲突几乎是不可避免的。在这一历史背景下，英国不得不在政治，经济，文化科学技术等各个领域方面，革除不利于自身发展的因素而推广利于自身发展的因素，否则</w:t>
      </w:r>
      <w:proofErr w:type="gramStart"/>
      <w:r w:rsidRPr="00356285">
        <w:rPr>
          <w:rFonts w:ascii="仿宋" w:eastAsia="仿宋" w:hAnsi="仿宋"/>
          <w:sz w:val="24"/>
          <w:szCs w:val="24"/>
        </w:rPr>
        <w:t>则</w:t>
      </w:r>
      <w:proofErr w:type="gramEnd"/>
      <w:r w:rsidRPr="00356285">
        <w:rPr>
          <w:rFonts w:ascii="仿宋" w:eastAsia="仿宋" w:hAnsi="仿宋"/>
          <w:sz w:val="24"/>
          <w:szCs w:val="24"/>
        </w:rPr>
        <w:t>难以在与欧陆诸国竞争中保持优势地位。在这一背景下改革和创新被迫成为主流，英国也自然的从这些改革中获得了一定的利益。从17世纪开始，英国先后与西班牙，荷兰法国等诸</w:t>
      </w:r>
      <w:proofErr w:type="gramStart"/>
      <w:r w:rsidRPr="00356285">
        <w:rPr>
          <w:rFonts w:ascii="仿宋" w:eastAsia="仿宋" w:hAnsi="仿宋"/>
          <w:sz w:val="24"/>
          <w:szCs w:val="24"/>
        </w:rPr>
        <w:t>个</w:t>
      </w:r>
      <w:proofErr w:type="gramEnd"/>
      <w:r w:rsidRPr="00356285">
        <w:rPr>
          <w:rFonts w:ascii="仿宋" w:eastAsia="仿宋" w:hAnsi="仿宋"/>
          <w:sz w:val="24"/>
          <w:szCs w:val="24"/>
        </w:rPr>
        <w:t>欧洲大陆上的大国发生战争，并且在这些战争中取</w:t>
      </w:r>
      <w:r w:rsidRPr="00356285">
        <w:rPr>
          <w:rFonts w:ascii="仿宋" w:eastAsia="仿宋" w:hAnsi="仿宋" w:hint="eastAsia"/>
          <w:sz w:val="24"/>
          <w:szCs w:val="24"/>
        </w:rPr>
        <w:t>得了胜利。这些战争使得英国不断的扩张自己的海外殖民地，同时也拥有了更大更广阔的市场以及原料生产地。</w:t>
      </w:r>
      <w:r>
        <w:rPr>
          <w:rFonts w:ascii="仿宋" w:eastAsia="仿宋" w:hAnsi="仿宋" w:hint="eastAsia"/>
          <w:sz w:val="24"/>
          <w:szCs w:val="24"/>
        </w:rPr>
        <w:t>这也为英国的工业革命提供了</w:t>
      </w:r>
      <w:r w:rsidR="0064676D">
        <w:rPr>
          <w:rFonts w:ascii="仿宋" w:eastAsia="仿宋" w:hAnsi="仿宋" w:hint="eastAsia"/>
          <w:sz w:val="24"/>
          <w:szCs w:val="24"/>
        </w:rPr>
        <w:t>一定意义上的支持。</w:t>
      </w:r>
    </w:p>
    <w:p w14:paraId="4F61DF12" w14:textId="4F49826E" w:rsidR="0064676D" w:rsidRPr="00356285" w:rsidRDefault="0064676D" w:rsidP="00CD2DFC">
      <w:pPr>
        <w:ind w:firstLineChars="200" w:firstLine="480"/>
        <w:rPr>
          <w:rFonts w:ascii="仿宋" w:eastAsia="仿宋" w:hAnsi="仿宋"/>
          <w:sz w:val="24"/>
          <w:szCs w:val="24"/>
        </w:rPr>
      </w:pPr>
      <w:r w:rsidRPr="0064676D">
        <w:rPr>
          <w:rFonts w:ascii="仿宋" w:eastAsia="仿宋" w:hAnsi="仿宋" w:hint="eastAsia"/>
          <w:sz w:val="24"/>
          <w:szCs w:val="24"/>
        </w:rPr>
        <w:t>而对于处在同一历史时期的中国，稳定的内部阶级结构和安全的外部环境，使得中央政府对于自身的政治架构和经济结构体现出自满的倾向，而对于改革或者其他形式的革新，并不是十分的感兴趣，乃至对他们持一个完全的排斥态度。在安全稳定的外部环境以及闭关锁国的国策的指导之下，清帝国无论是普通群众还是中央政府的官僚，都难以及时把握和了解世界上的最新动态。两个渠道的革新的阻断，很大程度上阻碍了中国工业化的进程。</w:t>
      </w:r>
    </w:p>
    <w:p w14:paraId="1CFAFBAF" w14:textId="63962989" w:rsidR="00C64E70" w:rsidRPr="00C64E70" w:rsidRDefault="00C64E70" w:rsidP="00C64E70">
      <w:pPr>
        <w:rPr>
          <w:rFonts w:ascii="仿宋" w:eastAsia="仿宋" w:hAnsi="仿宋"/>
          <w:sz w:val="28"/>
          <w:szCs w:val="28"/>
        </w:rPr>
      </w:pPr>
      <w:r w:rsidRPr="00C64E70">
        <w:rPr>
          <w:rFonts w:ascii="仿宋" w:eastAsia="仿宋" w:hAnsi="仿宋" w:hint="eastAsia"/>
          <w:sz w:val="28"/>
          <w:szCs w:val="28"/>
        </w:rPr>
        <w:t>二、</w:t>
      </w:r>
      <w:r>
        <w:rPr>
          <w:rFonts w:ascii="仿宋" w:eastAsia="仿宋" w:hAnsi="仿宋" w:hint="eastAsia"/>
          <w:sz w:val="28"/>
          <w:szCs w:val="28"/>
        </w:rPr>
        <w:t>工业革命给出的启示及其指导意义：</w:t>
      </w:r>
    </w:p>
    <w:p w14:paraId="1855AF54" w14:textId="5EFBFDB8" w:rsidR="007A598C" w:rsidRDefault="006D4398" w:rsidP="00CD2DFC">
      <w:pPr>
        <w:ind w:firstLineChars="200" w:firstLine="480"/>
        <w:rPr>
          <w:rFonts w:ascii="仿宋" w:eastAsia="仿宋" w:hAnsi="仿宋"/>
          <w:sz w:val="24"/>
          <w:szCs w:val="24"/>
        </w:rPr>
      </w:pPr>
      <w:r w:rsidRPr="006D4398">
        <w:rPr>
          <w:rFonts w:ascii="仿宋" w:eastAsia="仿宋" w:hAnsi="仿宋" w:hint="eastAsia"/>
          <w:sz w:val="24"/>
          <w:szCs w:val="24"/>
        </w:rPr>
        <w:t>（一）理顺政府与市场的关系，让市场发挥决定性作用</w:t>
      </w:r>
      <w:r>
        <w:rPr>
          <w:rFonts w:ascii="仿宋" w:eastAsia="仿宋" w:hAnsi="仿宋" w:hint="eastAsia"/>
          <w:sz w:val="24"/>
          <w:szCs w:val="24"/>
        </w:rPr>
        <w:t>：</w:t>
      </w:r>
    </w:p>
    <w:p w14:paraId="0441589C" w14:textId="26290BC0" w:rsidR="002B2990" w:rsidRDefault="00D47FD7" w:rsidP="00CD2DFC">
      <w:pPr>
        <w:ind w:firstLineChars="200" w:firstLine="480"/>
        <w:rPr>
          <w:rFonts w:ascii="仿宋" w:eastAsia="仿宋" w:hAnsi="仿宋"/>
          <w:sz w:val="24"/>
          <w:szCs w:val="24"/>
        </w:rPr>
      </w:pPr>
      <w:r>
        <w:rPr>
          <w:rFonts w:ascii="仿宋" w:eastAsia="仿宋" w:hAnsi="仿宋" w:hint="eastAsia"/>
          <w:sz w:val="24"/>
          <w:szCs w:val="24"/>
        </w:rPr>
        <w:t>在亚当·斯密的主张下，英国政府的经济政策逐渐由传统的重商主义转向为自由竞争资本主义，政府逐渐地成为“无为的守夜人”。虽然亚当·斯密的理论存在一定的缺陷，但它仍然有效地促进了英国，尤其是工业革命时期的英国的经济发展。</w:t>
      </w:r>
    </w:p>
    <w:p w14:paraId="729DA4C7" w14:textId="4F678B76" w:rsidR="00D47FD7" w:rsidRDefault="00D47FD7" w:rsidP="00CD2DFC">
      <w:pPr>
        <w:ind w:firstLineChars="200" w:firstLine="480"/>
        <w:rPr>
          <w:rFonts w:ascii="仿宋" w:eastAsia="仿宋" w:hAnsi="仿宋"/>
          <w:sz w:val="24"/>
          <w:szCs w:val="24"/>
        </w:rPr>
      </w:pPr>
      <w:r>
        <w:rPr>
          <w:rFonts w:ascii="仿宋" w:eastAsia="仿宋" w:hAnsi="仿宋" w:hint="eastAsia"/>
          <w:sz w:val="24"/>
          <w:szCs w:val="24"/>
        </w:rPr>
        <w:t>对于当代中国，完全沿袭亚当·斯密的主张并不合适，但是政府-市场的关系仍然是一个重要的、关乎国民经济运行的重要问题。在现阶段，市场仍在发挥重大作用时，经济部门在</w:t>
      </w:r>
      <w:proofErr w:type="gramStart"/>
      <w:r>
        <w:rPr>
          <w:rFonts w:ascii="仿宋" w:eastAsia="仿宋" w:hAnsi="仿宋" w:hint="eastAsia"/>
          <w:sz w:val="24"/>
          <w:szCs w:val="24"/>
        </w:rPr>
        <w:t>作出</w:t>
      </w:r>
      <w:proofErr w:type="gramEnd"/>
      <w:r>
        <w:rPr>
          <w:rFonts w:ascii="仿宋" w:eastAsia="仿宋" w:hAnsi="仿宋" w:hint="eastAsia"/>
          <w:sz w:val="24"/>
          <w:szCs w:val="24"/>
        </w:rPr>
        <w:t>决策时以考虑政府-市场的平衡关系为宜。</w:t>
      </w:r>
    </w:p>
    <w:p w14:paraId="77F392A3" w14:textId="59F10733" w:rsidR="006D4398" w:rsidRDefault="006D4398" w:rsidP="00CD2DFC">
      <w:pPr>
        <w:ind w:firstLineChars="200" w:firstLine="480"/>
        <w:rPr>
          <w:rFonts w:ascii="仿宋" w:eastAsia="仿宋" w:hAnsi="仿宋"/>
          <w:sz w:val="24"/>
          <w:szCs w:val="24"/>
        </w:rPr>
      </w:pPr>
      <w:r w:rsidRPr="006D4398">
        <w:rPr>
          <w:rFonts w:ascii="仿宋" w:eastAsia="仿宋" w:hAnsi="仿宋" w:hint="eastAsia"/>
          <w:sz w:val="24"/>
          <w:szCs w:val="24"/>
        </w:rPr>
        <w:t>（二）建立起竞争有序的全国统一大市场</w:t>
      </w:r>
      <w:r>
        <w:rPr>
          <w:rFonts w:ascii="仿宋" w:eastAsia="仿宋" w:hAnsi="仿宋" w:hint="eastAsia"/>
          <w:sz w:val="24"/>
          <w:szCs w:val="24"/>
        </w:rPr>
        <w:t>：</w:t>
      </w:r>
    </w:p>
    <w:p w14:paraId="0EAE2804" w14:textId="27C00443" w:rsidR="002B2990" w:rsidRDefault="002B2990" w:rsidP="00CD2DFC">
      <w:pPr>
        <w:ind w:firstLineChars="200" w:firstLine="480"/>
        <w:rPr>
          <w:rFonts w:ascii="仿宋" w:eastAsia="仿宋" w:hAnsi="仿宋"/>
          <w:sz w:val="24"/>
          <w:szCs w:val="24"/>
        </w:rPr>
      </w:pPr>
      <w:r>
        <w:rPr>
          <w:rFonts w:ascii="仿宋" w:eastAsia="仿宋" w:hAnsi="仿宋" w:hint="eastAsia"/>
          <w:sz w:val="24"/>
          <w:szCs w:val="24"/>
        </w:rPr>
        <w:t>在工业革命期间，英国国内的市场逐渐合同，成为一个国内的统一大市场，这提高了生产经营者之间的交流效率，有利于市场的充分运作。而对于当今的国内市场，</w:t>
      </w:r>
      <w:r w:rsidRPr="002B2990">
        <w:rPr>
          <w:rFonts w:ascii="仿宋" w:eastAsia="仿宋" w:hAnsi="仿宋" w:hint="eastAsia"/>
          <w:sz w:val="24"/>
          <w:szCs w:val="24"/>
        </w:rPr>
        <w:t>小生产者的生产方式和思想观念并未彻底消除。地方保护主义、重复建设、各地区自成体系的区域经济结构趋同、行业经营的所有制限制等问题仍然存在</w:t>
      </w:r>
      <w:r w:rsidRPr="002B2990">
        <w:rPr>
          <w:rFonts w:ascii="仿宋" w:eastAsia="仿宋" w:hAnsi="仿宋"/>
          <w:sz w:val="24"/>
          <w:szCs w:val="24"/>
        </w:rPr>
        <w:t xml:space="preserve"> ,并严重地阻碍着我国工</w:t>
      </w:r>
      <w:r>
        <w:rPr>
          <w:rFonts w:ascii="仿宋" w:eastAsia="仿宋" w:hAnsi="仿宋" w:hint="eastAsia"/>
          <w:sz w:val="24"/>
          <w:szCs w:val="24"/>
        </w:rPr>
        <w:t>业</w:t>
      </w:r>
      <w:r w:rsidRPr="002B2990">
        <w:rPr>
          <w:rFonts w:ascii="仿宋" w:eastAsia="仿宋" w:hAnsi="仿宋"/>
          <w:sz w:val="24"/>
          <w:szCs w:val="24"/>
        </w:rPr>
        <w:t>化进程</w:t>
      </w:r>
      <w:r>
        <w:rPr>
          <w:rFonts w:ascii="仿宋" w:eastAsia="仿宋" w:hAnsi="仿宋" w:hint="eastAsia"/>
          <w:sz w:val="24"/>
          <w:szCs w:val="24"/>
        </w:rPr>
        <w:t>。这些现象在一定程度上降低了国民经济的运行效率。中央政府有必要对此进行逐步干预，调节这些影响市场运作的因素，这样国民经济则能够得到一定的规范</w:t>
      </w:r>
      <w:r w:rsidR="00D47FD7">
        <w:rPr>
          <w:rFonts w:ascii="仿宋" w:eastAsia="仿宋" w:hAnsi="仿宋" w:hint="eastAsia"/>
          <w:sz w:val="24"/>
          <w:szCs w:val="24"/>
        </w:rPr>
        <w:t>和</w:t>
      </w:r>
      <w:r>
        <w:rPr>
          <w:rFonts w:ascii="仿宋" w:eastAsia="仿宋" w:hAnsi="仿宋" w:hint="eastAsia"/>
          <w:sz w:val="24"/>
          <w:szCs w:val="24"/>
        </w:rPr>
        <w:t>改善。</w:t>
      </w:r>
    </w:p>
    <w:p w14:paraId="5AC85460" w14:textId="2F880570" w:rsidR="006D4398" w:rsidRDefault="006D4398" w:rsidP="00CD2DFC">
      <w:pPr>
        <w:ind w:firstLineChars="200" w:firstLine="480"/>
        <w:rPr>
          <w:rFonts w:ascii="仿宋" w:eastAsia="仿宋" w:hAnsi="仿宋"/>
          <w:sz w:val="24"/>
          <w:szCs w:val="24"/>
        </w:rPr>
      </w:pPr>
      <w:r w:rsidRPr="006D4398">
        <w:rPr>
          <w:rFonts w:ascii="仿宋" w:eastAsia="仿宋" w:hAnsi="仿宋" w:hint="eastAsia"/>
          <w:sz w:val="24"/>
          <w:szCs w:val="24"/>
        </w:rPr>
        <w:t>（三）加快人才培养促进社会进步</w:t>
      </w:r>
      <w:r>
        <w:rPr>
          <w:rFonts w:ascii="仿宋" w:eastAsia="仿宋" w:hAnsi="仿宋" w:hint="eastAsia"/>
          <w:sz w:val="24"/>
          <w:szCs w:val="24"/>
        </w:rPr>
        <w:t>：</w:t>
      </w:r>
    </w:p>
    <w:p w14:paraId="10455AE1" w14:textId="2CB810E4" w:rsidR="002B2990" w:rsidRPr="002B2990" w:rsidRDefault="00D47FD7" w:rsidP="00CD2DFC">
      <w:pPr>
        <w:ind w:firstLineChars="200" w:firstLine="480"/>
        <w:rPr>
          <w:rFonts w:ascii="仿宋" w:eastAsia="仿宋" w:hAnsi="仿宋"/>
          <w:sz w:val="24"/>
          <w:szCs w:val="24"/>
        </w:rPr>
      </w:pPr>
      <w:r>
        <w:rPr>
          <w:rFonts w:ascii="仿宋" w:eastAsia="仿宋" w:hAnsi="仿宋" w:hint="eastAsia"/>
          <w:sz w:val="24"/>
          <w:szCs w:val="24"/>
        </w:rPr>
        <w:t>工业革命时期，人才的流动和教育的发展，不仅为工业革命提供了优质的劳动力，促成了英国的飞跃，也为普通人实现阶层跃升提供了渠道。</w:t>
      </w:r>
      <w:r w:rsidR="002B2990" w:rsidRPr="002B2990">
        <w:rPr>
          <w:rFonts w:ascii="仿宋" w:eastAsia="仿宋" w:hAnsi="仿宋" w:hint="eastAsia"/>
          <w:sz w:val="24"/>
          <w:szCs w:val="24"/>
        </w:rPr>
        <w:t>当前局势下，人才资源作为经济社会发展第一资源的特征和作用更加明显，人才竞争已经成为综合国力竞争的核心。</w:t>
      </w:r>
      <w:r>
        <w:rPr>
          <w:rFonts w:ascii="仿宋" w:eastAsia="仿宋" w:hAnsi="仿宋" w:hint="eastAsia"/>
          <w:sz w:val="24"/>
          <w:szCs w:val="24"/>
        </w:rPr>
        <w:t>在这一背景下，重视人才的培养，尤其是在工程方面有所</w:t>
      </w:r>
      <w:r>
        <w:rPr>
          <w:rFonts w:ascii="仿宋" w:eastAsia="仿宋" w:hAnsi="仿宋" w:hint="eastAsia"/>
          <w:sz w:val="24"/>
          <w:szCs w:val="24"/>
        </w:rPr>
        <w:lastRenderedPageBreak/>
        <w:t>专长的人才的培养，显得尤为重要。我们同样也要为人才培养提供一个良好的社会环境。</w:t>
      </w:r>
    </w:p>
    <w:p w14:paraId="3D93DFC8" w14:textId="31367661" w:rsidR="006D4398" w:rsidRDefault="006D4398" w:rsidP="00CD2DFC">
      <w:pPr>
        <w:ind w:firstLineChars="200" w:firstLine="480"/>
        <w:rPr>
          <w:rFonts w:ascii="仿宋" w:eastAsia="仿宋" w:hAnsi="仿宋"/>
          <w:sz w:val="24"/>
          <w:szCs w:val="24"/>
        </w:rPr>
      </w:pPr>
      <w:r w:rsidRPr="006D4398">
        <w:rPr>
          <w:rFonts w:ascii="仿宋" w:eastAsia="仿宋" w:hAnsi="仿宋" w:hint="eastAsia"/>
          <w:sz w:val="24"/>
          <w:szCs w:val="24"/>
        </w:rPr>
        <w:t>（四）保护个人的经济利益</w:t>
      </w:r>
      <w:r>
        <w:rPr>
          <w:rFonts w:ascii="仿宋" w:eastAsia="仿宋" w:hAnsi="仿宋" w:hint="eastAsia"/>
          <w:sz w:val="24"/>
          <w:szCs w:val="24"/>
        </w:rPr>
        <w:t>：</w:t>
      </w:r>
    </w:p>
    <w:p w14:paraId="11683E15" w14:textId="22F1C10E" w:rsidR="006D4398" w:rsidRPr="006D4398" w:rsidRDefault="006D4398" w:rsidP="00CD2DFC">
      <w:pPr>
        <w:ind w:firstLineChars="200" w:firstLine="480"/>
        <w:rPr>
          <w:rFonts w:ascii="仿宋" w:eastAsia="仿宋" w:hAnsi="仿宋"/>
          <w:sz w:val="24"/>
          <w:szCs w:val="24"/>
        </w:rPr>
      </w:pPr>
      <w:r>
        <w:rPr>
          <w:rFonts w:ascii="仿宋" w:eastAsia="仿宋" w:hAnsi="仿宋" w:hint="eastAsia"/>
          <w:sz w:val="24"/>
          <w:szCs w:val="24"/>
        </w:rPr>
        <w:t>人本身具有趋利性，保护个人的合法经济利益，有助于</w:t>
      </w:r>
      <w:r w:rsidR="002B2990">
        <w:rPr>
          <w:rFonts w:ascii="仿宋" w:eastAsia="仿宋" w:hAnsi="仿宋" w:hint="eastAsia"/>
          <w:sz w:val="24"/>
          <w:szCs w:val="24"/>
        </w:rPr>
        <w:t>提高人本身的生产积极性，也有助于市场上</w:t>
      </w:r>
      <w:proofErr w:type="gramStart"/>
      <w:r w:rsidR="002B2990">
        <w:rPr>
          <w:rFonts w:ascii="仿宋" w:eastAsia="仿宋" w:hAnsi="仿宋" w:hint="eastAsia"/>
          <w:sz w:val="24"/>
          <w:szCs w:val="24"/>
        </w:rPr>
        <w:t>诸经营</w:t>
      </w:r>
      <w:proofErr w:type="gramEnd"/>
      <w:r w:rsidR="002B2990">
        <w:rPr>
          <w:rFonts w:ascii="仿宋" w:eastAsia="仿宋" w:hAnsi="仿宋" w:hint="eastAsia"/>
          <w:sz w:val="24"/>
          <w:szCs w:val="24"/>
        </w:rPr>
        <w:t>主体的周转，在可以预见的未来仍对于经济运行有着重要的作用。</w:t>
      </w:r>
    </w:p>
    <w:p w14:paraId="228C6FA1" w14:textId="4700CEB9" w:rsidR="007A598C" w:rsidRPr="007A598C" w:rsidRDefault="007A598C" w:rsidP="007A598C">
      <w:pPr>
        <w:rPr>
          <w:rFonts w:ascii="仿宋" w:eastAsia="仿宋" w:hAnsi="仿宋"/>
          <w:sz w:val="28"/>
          <w:szCs w:val="28"/>
        </w:rPr>
      </w:pPr>
      <w:r w:rsidRPr="007A598C">
        <w:rPr>
          <w:rFonts w:ascii="仿宋" w:eastAsia="仿宋" w:hAnsi="仿宋" w:hint="eastAsia"/>
          <w:sz w:val="28"/>
          <w:szCs w:val="28"/>
        </w:rPr>
        <w:t>三、</w:t>
      </w:r>
      <w:r>
        <w:rPr>
          <w:rFonts w:ascii="仿宋" w:eastAsia="仿宋" w:hAnsi="仿宋" w:hint="eastAsia"/>
          <w:sz w:val="28"/>
          <w:szCs w:val="28"/>
        </w:rPr>
        <w:t>关于工业革命的</w:t>
      </w:r>
      <w:r w:rsidRPr="007A598C">
        <w:rPr>
          <w:rFonts w:ascii="仿宋" w:eastAsia="仿宋" w:hAnsi="仿宋" w:hint="eastAsia"/>
          <w:sz w:val="28"/>
          <w:szCs w:val="28"/>
        </w:rPr>
        <w:t>几个悬而未决的论题：</w:t>
      </w:r>
    </w:p>
    <w:p w14:paraId="1050E9EE" w14:textId="7F06ECA4" w:rsidR="007A598C" w:rsidRPr="007A598C" w:rsidRDefault="007A598C" w:rsidP="00CD2DFC">
      <w:pPr>
        <w:ind w:firstLineChars="200" w:firstLine="482"/>
        <w:rPr>
          <w:rFonts w:ascii="仿宋" w:eastAsia="仿宋" w:hAnsi="仿宋"/>
          <w:b/>
          <w:bCs/>
          <w:sz w:val="24"/>
          <w:szCs w:val="24"/>
        </w:rPr>
      </w:pPr>
      <w:r w:rsidRPr="007A598C">
        <w:rPr>
          <w:rFonts w:ascii="仿宋" w:eastAsia="仿宋" w:hAnsi="仿宋" w:hint="eastAsia"/>
          <w:b/>
          <w:bCs/>
          <w:sz w:val="24"/>
          <w:szCs w:val="24"/>
        </w:rPr>
        <w:t>（一）关于牛顿力学等基础科学对于工业革命的贡献问题：</w:t>
      </w:r>
    </w:p>
    <w:p w14:paraId="47B13914" w14:textId="2D8F4BC0" w:rsidR="007A598C" w:rsidRDefault="007A598C" w:rsidP="00CD2DFC">
      <w:pPr>
        <w:ind w:firstLineChars="200" w:firstLine="480"/>
        <w:rPr>
          <w:rFonts w:ascii="仿宋" w:eastAsia="仿宋" w:hAnsi="仿宋"/>
          <w:sz w:val="24"/>
          <w:szCs w:val="24"/>
        </w:rPr>
      </w:pPr>
      <w:r>
        <w:rPr>
          <w:rFonts w:ascii="仿宋" w:eastAsia="仿宋" w:hAnsi="仿宋" w:hint="eastAsia"/>
          <w:sz w:val="24"/>
          <w:szCs w:val="24"/>
        </w:rPr>
        <w:t>初级中学-高级中学的</w:t>
      </w:r>
      <w:r w:rsidR="0039012F">
        <w:rPr>
          <w:rFonts w:ascii="仿宋" w:eastAsia="仿宋" w:hAnsi="仿宋" w:hint="eastAsia"/>
          <w:sz w:val="24"/>
          <w:szCs w:val="24"/>
        </w:rPr>
        <w:t>历史教科书</w:t>
      </w:r>
      <w:r>
        <w:rPr>
          <w:rFonts w:ascii="仿宋" w:eastAsia="仿宋" w:hAnsi="仿宋" w:hint="eastAsia"/>
          <w:sz w:val="24"/>
          <w:szCs w:val="24"/>
        </w:rPr>
        <w:t>对于第一次工业革命技术革新的主导力量描述是“在一般生产经验指导下的，生产者的有意识改造创新”，同时指出基础科学对于第一次工业革命的影响相对第二次工业革命而言较小；而目前的一种看法是，牛顿力学等基础学科在一定程度上推动了工业革命的演进。对于两种观点，双方均找不到直接证据支持：前者的间接证据是诸新技术发明者的学历水平，而后者的间接证据则是</w:t>
      </w:r>
      <w:r w:rsidR="0039012F">
        <w:rPr>
          <w:rFonts w:ascii="仿宋" w:eastAsia="仿宋" w:hAnsi="仿宋" w:hint="eastAsia"/>
          <w:sz w:val="24"/>
          <w:szCs w:val="24"/>
        </w:rPr>
        <w:t>这些基础学科日渐成熟的时间恰好与工业革命同期。我们不建议对此采取定论，这一争议的解决可能有赖于更多的历史材料的发掘。</w:t>
      </w:r>
    </w:p>
    <w:p w14:paraId="4337CCB6" w14:textId="29270B13" w:rsidR="0039012F" w:rsidRDefault="0039012F" w:rsidP="00CD2DFC">
      <w:pPr>
        <w:ind w:firstLineChars="200" w:firstLine="482"/>
        <w:rPr>
          <w:rFonts w:ascii="仿宋" w:eastAsia="仿宋" w:hAnsi="仿宋"/>
          <w:b/>
          <w:bCs/>
          <w:sz w:val="24"/>
          <w:szCs w:val="24"/>
        </w:rPr>
      </w:pPr>
      <w:r w:rsidRPr="0039012F">
        <w:rPr>
          <w:rFonts w:ascii="仿宋" w:eastAsia="仿宋" w:hAnsi="仿宋" w:hint="eastAsia"/>
          <w:b/>
          <w:bCs/>
          <w:sz w:val="24"/>
          <w:szCs w:val="24"/>
        </w:rPr>
        <w:t>（二）关于圈地运动对劳动力的作用：</w:t>
      </w:r>
    </w:p>
    <w:p w14:paraId="59E0A71A" w14:textId="18B381DF" w:rsidR="0039012F" w:rsidRDefault="0039012F" w:rsidP="00CD2DFC">
      <w:pPr>
        <w:ind w:firstLineChars="200" w:firstLine="480"/>
        <w:rPr>
          <w:rFonts w:ascii="仿宋" w:eastAsia="仿宋" w:hAnsi="仿宋"/>
          <w:sz w:val="24"/>
          <w:szCs w:val="24"/>
        </w:rPr>
      </w:pPr>
      <w:r>
        <w:rPr>
          <w:rFonts w:ascii="仿宋" w:eastAsia="仿宋" w:hAnsi="仿宋" w:hint="eastAsia"/>
          <w:sz w:val="24"/>
          <w:szCs w:val="24"/>
        </w:rPr>
        <w:t>一般地，学界认为圈地运动将大量农民从土地上赶了出去，而这些农民不得不进城做工以维持生计；但是有文献指出圈地运动对于无产阶级劳动力的贡献并不显著，它指出圈地运动后同样规模的土地</w:t>
      </w:r>
      <w:proofErr w:type="gramStart"/>
      <w:r>
        <w:rPr>
          <w:rFonts w:ascii="仿宋" w:eastAsia="仿宋" w:hAnsi="仿宋" w:hint="eastAsia"/>
          <w:sz w:val="24"/>
          <w:szCs w:val="24"/>
        </w:rPr>
        <w:t>似需要</w:t>
      </w:r>
      <w:proofErr w:type="gramEnd"/>
      <w:r>
        <w:rPr>
          <w:rFonts w:ascii="仿宋" w:eastAsia="仿宋" w:hAnsi="仿宋" w:hint="eastAsia"/>
          <w:sz w:val="24"/>
          <w:szCs w:val="24"/>
        </w:rPr>
        <w:t>更多劳动力，且英国当时的法律并不允许乡村劳动力自由劳动。该文献指出城市无产阶级的构成中除却破产农民以外还有部分外国移民和手工业者。针对这一文献的质证遇到了困难——这一文献中的部分数据我们无法查证。我们决定暂时搁置这一争议。</w:t>
      </w:r>
    </w:p>
    <w:p w14:paraId="398A060E" w14:textId="50972DDD" w:rsidR="0039012F" w:rsidRPr="0039012F" w:rsidRDefault="0039012F" w:rsidP="00CD2DFC">
      <w:pPr>
        <w:ind w:firstLineChars="200" w:firstLine="482"/>
        <w:rPr>
          <w:rFonts w:ascii="仿宋" w:eastAsia="仿宋" w:hAnsi="仿宋"/>
          <w:b/>
          <w:bCs/>
          <w:sz w:val="24"/>
          <w:szCs w:val="24"/>
        </w:rPr>
      </w:pPr>
      <w:r w:rsidRPr="0039012F">
        <w:rPr>
          <w:rFonts w:ascii="仿宋" w:eastAsia="仿宋" w:hAnsi="仿宋" w:hint="eastAsia"/>
          <w:b/>
          <w:bCs/>
          <w:sz w:val="24"/>
          <w:szCs w:val="24"/>
        </w:rPr>
        <w:t>（三）</w:t>
      </w:r>
      <w:r w:rsidR="00BB2192">
        <w:rPr>
          <w:rFonts w:ascii="仿宋" w:eastAsia="仿宋" w:hAnsi="仿宋" w:hint="eastAsia"/>
          <w:b/>
          <w:bCs/>
          <w:sz w:val="24"/>
          <w:szCs w:val="24"/>
        </w:rPr>
        <w:t>关于古代中国是否</w:t>
      </w:r>
      <w:r w:rsidR="00F367C1">
        <w:rPr>
          <w:rFonts w:ascii="仿宋" w:eastAsia="仿宋" w:hAnsi="仿宋" w:hint="eastAsia"/>
          <w:b/>
          <w:bCs/>
          <w:sz w:val="24"/>
          <w:szCs w:val="24"/>
        </w:rPr>
        <w:t>存在机器制造业：</w:t>
      </w:r>
    </w:p>
    <w:p w14:paraId="2B2B57ED" w14:textId="4FBC1E43" w:rsidR="0039012F" w:rsidRDefault="00F367C1" w:rsidP="00CD2DFC">
      <w:pPr>
        <w:ind w:firstLineChars="200" w:firstLine="480"/>
        <w:rPr>
          <w:rFonts w:ascii="仿宋" w:eastAsia="仿宋" w:hAnsi="仿宋"/>
          <w:sz w:val="24"/>
          <w:szCs w:val="24"/>
        </w:rPr>
      </w:pPr>
      <w:r>
        <w:rPr>
          <w:rFonts w:ascii="仿宋" w:eastAsia="仿宋" w:hAnsi="仿宋" w:hint="eastAsia"/>
          <w:sz w:val="24"/>
          <w:szCs w:val="24"/>
        </w:rPr>
        <w:t>对于这一问题我们并不能找到任何直接论述这一问题的文献。但是根据我国古代的产业结构和协作模式推断，我们</w:t>
      </w:r>
      <w:proofErr w:type="gramStart"/>
      <w:r>
        <w:rPr>
          <w:rFonts w:ascii="仿宋" w:eastAsia="仿宋" w:hAnsi="仿宋" w:hint="eastAsia"/>
          <w:sz w:val="24"/>
          <w:szCs w:val="24"/>
        </w:rPr>
        <w:t>似能够</w:t>
      </w:r>
      <w:proofErr w:type="gramEnd"/>
      <w:r>
        <w:rPr>
          <w:rFonts w:ascii="仿宋" w:eastAsia="仿宋" w:hAnsi="仿宋" w:hint="eastAsia"/>
          <w:sz w:val="24"/>
          <w:szCs w:val="24"/>
        </w:rPr>
        <w:t>得出一个较为不确切的猜测：“我国古代不具有成熟的机器制造业”。但是由于这一猜测不具有史料作为支撑，我们对此也没有十分的把握。</w:t>
      </w:r>
    </w:p>
    <w:p w14:paraId="7EE1D6D7" w14:textId="7E4E0163" w:rsidR="002B2990" w:rsidRPr="002B2990" w:rsidRDefault="002B2990" w:rsidP="00CD2DFC">
      <w:pPr>
        <w:ind w:firstLineChars="200" w:firstLine="482"/>
        <w:rPr>
          <w:rFonts w:ascii="仿宋" w:eastAsia="仿宋" w:hAnsi="仿宋"/>
          <w:b/>
          <w:bCs/>
          <w:sz w:val="24"/>
          <w:szCs w:val="24"/>
        </w:rPr>
      </w:pPr>
      <w:r w:rsidRPr="002B2990">
        <w:rPr>
          <w:rFonts w:ascii="仿宋" w:eastAsia="仿宋" w:hAnsi="仿宋" w:hint="eastAsia"/>
          <w:b/>
          <w:bCs/>
          <w:sz w:val="24"/>
          <w:szCs w:val="24"/>
        </w:rPr>
        <w:t>（四）关于大学对于工业革命的贡献：</w:t>
      </w:r>
    </w:p>
    <w:p w14:paraId="119826F5" w14:textId="0B1F3401" w:rsidR="002B2990" w:rsidRPr="0039012F" w:rsidRDefault="002B2990" w:rsidP="00CD2DFC">
      <w:pPr>
        <w:ind w:firstLineChars="200" w:firstLine="480"/>
        <w:rPr>
          <w:rFonts w:ascii="仿宋" w:eastAsia="仿宋" w:hAnsi="仿宋"/>
          <w:sz w:val="24"/>
          <w:szCs w:val="24"/>
        </w:rPr>
      </w:pPr>
      <w:r>
        <w:rPr>
          <w:rFonts w:ascii="仿宋" w:eastAsia="仿宋" w:hAnsi="仿宋" w:hint="eastAsia"/>
          <w:sz w:val="24"/>
          <w:szCs w:val="24"/>
        </w:rPr>
        <w:t>我们试图找到这一方面的材料，但是遗憾的是我们并没有找到能够支持这一论断的史料，反而有文献指出英国的某些大学对于工业革命不甚热心。目前关于大学与生产经营者之间合作的例证，我们仅仅找到了格拉斯哥大学-</w:t>
      </w:r>
      <w:proofErr w:type="gramStart"/>
      <w:r>
        <w:rPr>
          <w:rFonts w:ascii="仿宋" w:eastAsia="仿宋" w:hAnsi="仿宋" w:hint="eastAsia"/>
          <w:sz w:val="24"/>
          <w:szCs w:val="24"/>
        </w:rPr>
        <w:t>瓦特之间</w:t>
      </w:r>
      <w:proofErr w:type="gramEnd"/>
      <w:r>
        <w:rPr>
          <w:rFonts w:ascii="仿宋" w:eastAsia="仿宋" w:hAnsi="仿宋" w:hint="eastAsia"/>
          <w:sz w:val="24"/>
          <w:szCs w:val="24"/>
        </w:rPr>
        <w:t>的合作一例。</w:t>
      </w:r>
    </w:p>
    <w:sectPr w:rsidR="002B2990" w:rsidRPr="00390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54"/>
    <w:rsid w:val="001B324C"/>
    <w:rsid w:val="001E6754"/>
    <w:rsid w:val="002B2990"/>
    <w:rsid w:val="00356285"/>
    <w:rsid w:val="0039012F"/>
    <w:rsid w:val="0062151A"/>
    <w:rsid w:val="0064676D"/>
    <w:rsid w:val="006D4398"/>
    <w:rsid w:val="00766E2E"/>
    <w:rsid w:val="007727A2"/>
    <w:rsid w:val="007A598C"/>
    <w:rsid w:val="00962BF2"/>
    <w:rsid w:val="009B7A66"/>
    <w:rsid w:val="00BB2192"/>
    <w:rsid w:val="00C03FF9"/>
    <w:rsid w:val="00C64E70"/>
    <w:rsid w:val="00CC0989"/>
    <w:rsid w:val="00CD2DFC"/>
    <w:rsid w:val="00D06195"/>
    <w:rsid w:val="00D47FD7"/>
    <w:rsid w:val="00F367C1"/>
    <w:rsid w:val="00F52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5487"/>
  <w15:chartTrackingRefBased/>
  <w15:docId w15:val="{915B1913-EDAD-4A22-A2B2-965CADBC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2D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06195"/>
    <w:rPr>
      <w:sz w:val="18"/>
      <w:szCs w:val="18"/>
    </w:rPr>
  </w:style>
  <w:style w:type="character" w:customStyle="1" w:styleId="a4">
    <w:name w:val="批注框文本 字符"/>
    <w:basedOn w:val="a0"/>
    <w:link w:val="a3"/>
    <w:uiPriority w:val="99"/>
    <w:semiHidden/>
    <w:rsid w:val="00D061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4</cp:revision>
  <cp:lastPrinted>2020-10-14T09:08:00Z</cp:lastPrinted>
  <dcterms:created xsi:type="dcterms:W3CDTF">2020-10-09T10:46:00Z</dcterms:created>
  <dcterms:modified xsi:type="dcterms:W3CDTF">2020-10-14T09:08:00Z</dcterms:modified>
</cp:coreProperties>
</file>