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1CA2" w14:textId="77777777" w:rsidR="00842223" w:rsidRDefault="008422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第二大题：解：</w:t>
      </w:r>
    </w:p>
    <w:p w14:paraId="12C9781F" w14:textId="489CA880" w:rsidR="00842223" w:rsidRPr="00842223" w:rsidRDefault="00842223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（1）我们首先建立符号规范：</w:t>
      </w:r>
      <w:r w:rsidRPr="00BE2AD7">
        <w:rPr>
          <w:position w:val="-10"/>
        </w:rPr>
        <w:object w:dxaOrig="520" w:dyaOrig="320" w14:anchorId="43B541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16.2pt" o:ole="">
            <v:imagedata r:id="rId4" o:title=""/>
          </v:shape>
          <o:OLEObject Type="Embed" ProgID="Equation.DSMT4" ShapeID="_x0000_i1025" DrawAspect="Content" ObjectID="_1655573835" r:id="rId5"/>
        </w:object>
      </w:r>
      <w:r>
        <w:rPr>
          <w:rFonts w:ascii="仿宋" w:eastAsia="仿宋" w:hAnsi="仿宋" w:hint="eastAsia"/>
        </w:rPr>
        <w:t>分别代表篮筐与人脚之间的竖直和水平距离。</w:t>
      </w:r>
    </w:p>
    <w:p w14:paraId="1DB64BA5" w14:textId="02B77998" w:rsidR="00842223" w:rsidRDefault="00842223" w:rsidP="00842223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根据斜抛运动的运动规律，有：</w:t>
      </w:r>
    </w:p>
    <w:p w14:paraId="0F6076BA" w14:textId="14806E42" w:rsidR="00842223" w:rsidRDefault="00842223" w:rsidP="00842223">
      <w:pPr>
        <w:ind w:firstLine="420"/>
        <w:jc w:val="center"/>
        <w:rPr>
          <w:rFonts w:ascii="仿宋" w:eastAsia="仿宋" w:hAnsi="仿宋"/>
        </w:rPr>
      </w:pPr>
      <w:r w:rsidRPr="00BE2AD7">
        <w:rPr>
          <w:position w:val="-46"/>
        </w:rPr>
        <w:object w:dxaOrig="2060" w:dyaOrig="1040" w14:anchorId="244D7486">
          <v:shape id="_x0000_i1026" type="#_x0000_t75" style="width:103.2pt;height:52.2pt" o:ole="">
            <v:imagedata r:id="rId6" o:title=""/>
          </v:shape>
          <o:OLEObject Type="Embed" ProgID="Equation.DSMT4" ShapeID="_x0000_i1026" DrawAspect="Content" ObjectID="_1655573836" r:id="rId7"/>
        </w:object>
      </w:r>
      <w:r>
        <w:rPr>
          <w:rFonts w:ascii="仿宋" w:eastAsia="仿宋" w:hAnsi="仿宋" w:hint="eastAsia"/>
        </w:rPr>
        <w:t>（1）</w:t>
      </w:r>
    </w:p>
    <w:p w14:paraId="1E12A1E9" w14:textId="3BFFFA5A" w:rsidR="00842223" w:rsidRDefault="00842223" w:rsidP="00842223">
      <w:pPr>
        <w:ind w:firstLine="420"/>
        <w:jc w:val="center"/>
        <w:rPr>
          <w:rFonts w:ascii="仿宋" w:eastAsia="仿宋" w:hAnsi="仿宋"/>
        </w:rPr>
      </w:pPr>
      <w:r w:rsidRPr="00BE2AD7">
        <w:rPr>
          <w:position w:val="-30"/>
        </w:rPr>
        <w:object w:dxaOrig="2560" w:dyaOrig="680" w14:anchorId="37568B95">
          <v:shape id="_x0000_i1028" type="#_x0000_t75" style="width:127.8pt;height:34.2pt" o:ole="">
            <v:imagedata r:id="rId8" o:title=""/>
          </v:shape>
          <o:OLEObject Type="Embed" ProgID="Equation.DSMT4" ShapeID="_x0000_i1028" DrawAspect="Content" ObjectID="_1655573837" r:id="rId9"/>
        </w:object>
      </w:r>
      <w:r>
        <w:rPr>
          <w:rFonts w:ascii="仿宋" w:eastAsia="仿宋" w:hAnsi="仿宋" w:hint="eastAsia"/>
        </w:rPr>
        <w:t>（2）</w:t>
      </w:r>
    </w:p>
    <w:p w14:paraId="66342DC7" w14:textId="696F25A7" w:rsidR="00842223" w:rsidRDefault="00842223" w:rsidP="00842223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在模型的简化情形下，球命中篮筐的充分条件为：</w:t>
      </w:r>
    </w:p>
    <w:p w14:paraId="680460B7" w14:textId="510F1344" w:rsidR="00842223" w:rsidRDefault="00842223" w:rsidP="00842223">
      <w:pPr>
        <w:ind w:firstLine="420"/>
        <w:jc w:val="center"/>
        <w:rPr>
          <w:rFonts w:ascii="仿宋" w:eastAsia="仿宋" w:hAnsi="仿宋"/>
        </w:rPr>
      </w:pPr>
      <w:r w:rsidRPr="00BE2AD7">
        <w:rPr>
          <w:position w:val="-30"/>
        </w:rPr>
        <w:object w:dxaOrig="2980" w:dyaOrig="680" w14:anchorId="751AF704">
          <v:shape id="_x0000_i1032" type="#_x0000_t75" style="width:148.8pt;height:34.2pt" o:ole="">
            <v:imagedata r:id="rId10" o:title=""/>
          </v:shape>
          <o:OLEObject Type="Embed" ProgID="Equation.DSMT4" ShapeID="_x0000_i1032" DrawAspect="Content" ObjectID="_1655573838" r:id="rId11"/>
        </w:object>
      </w:r>
      <w:r>
        <w:rPr>
          <w:rFonts w:ascii="仿宋" w:eastAsia="仿宋" w:hAnsi="仿宋" w:hint="eastAsia"/>
        </w:rPr>
        <w:t>（3）</w:t>
      </w:r>
    </w:p>
    <w:p w14:paraId="4A62EDA5" w14:textId="14BD86CA" w:rsidR="00842223" w:rsidRDefault="00842223" w:rsidP="00842223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即：</w:t>
      </w:r>
    </w:p>
    <w:p w14:paraId="45E8C2CF" w14:textId="57CC7709" w:rsidR="00842223" w:rsidRDefault="00FA49EF" w:rsidP="00842223">
      <w:pPr>
        <w:ind w:firstLine="420"/>
        <w:jc w:val="center"/>
        <w:rPr>
          <w:rFonts w:ascii="仿宋" w:eastAsia="仿宋" w:hAnsi="仿宋"/>
        </w:rPr>
      </w:pPr>
      <w:r w:rsidRPr="00BE2AD7">
        <w:rPr>
          <w:position w:val="-30"/>
        </w:rPr>
        <w:object w:dxaOrig="3680" w:dyaOrig="720" w14:anchorId="5FE5476D">
          <v:shape id="_x0000_i1042" type="#_x0000_t75" style="width:184.2pt;height:36pt" o:ole="">
            <v:imagedata r:id="rId12" o:title=""/>
          </v:shape>
          <o:OLEObject Type="Embed" ProgID="Equation.DSMT4" ShapeID="_x0000_i1042" DrawAspect="Content" ObjectID="_1655573839" r:id="rId13"/>
        </w:object>
      </w:r>
      <w:r w:rsidR="00842223">
        <w:rPr>
          <w:rFonts w:ascii="仿宋" w:eastAsia="仿宋" w:hAnsi="仿宋" w:hint="eastAsia"/>
        </w:rPr>
        <w:t>（4）</w:t>
      </w:r>
    </w:p>
    <w:p w14:paraId="087CEDA6" w14:textId="76C70373" w:rsidR="00FA49EF" w:rsidRDefault="00FA49EF" w:rsidP="00FA49EF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是一个关于参量</w:t>
      </w:r>
      <w:r w:rsidRPr="00BE2AD7">
        <w:rPr>
          <w:position w:val="-6"/>
        </w:rPr>
        <w:object w:dxaOrig="580" w:dyaOrig="260" w14:anchorId="0CB11A49">
          <v:shape id="_x0000_i1040" type="#_x0000_t75" style="width:28.8pt;height:13.2pt" o:ole="">
            <v:imagedata r:id="rId14" o:title=""/>
          </v:shape>
          <o:OLEObject Type="Embed" ProgID="Equation.DSMT4" ShapeID="_x0000_i1040" DrawAspect="Content" ObjectID="_1655573840" r:id="rId15"/>
        </w:object>
      </w:r>
      <w:r>
        <w:rPr>
          <w:rFonts w:ascii="仿宋" w:eastAsia="仿宋" w:hAnsi="仿宋" w:hint="eastAsia"/>
        </w:rPr>
        <w:t>的一元二次方程。考虑到实际情形，该二次方程的合理</w:t>
      </w:r>
      <w:proofErr w:type="gramStart"/>
      <w:r>
        <w:rPr>
          <w:rFonts w:ascii="仿宋" w:eastAsia="仿宋" w:hAnsi="仿宋" w:hint="eastAsia"/>
        </w:rPr>
        <w:t>解一般</w:t>
      </w:r>
      <w:proofErr w:type="gramEnd"/>
      <w:r>
        <w:rPr>
          <w:rFonts w:ascii="仿宋" w:eastAsia="仿宋" w:hAnsi="仿宋" w:hint="eastAsia"/>
        </w:rPr>
        <w:t>取较大值。即：</w:t>
      </w:r>
    </w:p>
    <w:p w14:paraId="4BDC469E" w14:textId="33A6C7A9" w:rsidR="00FA49EF" w:rsidRDefault="00FA49EF" w:rsidP="00FA49EF">
      <w:pPr>
        <w:ind w:firstLine="420"/>
        <w:jc w:val="center"/>
        <w:rPr>
          <w:rFonts w:ascii="仿宋" w:eastAsia="仿宋" w:hAnsi="仿宋"/>
        </w:rPr>
      </w:pPr>
      <w:r w:rsidRPr="00BE2AD7">
        <w:rPr>
          <w:position w:val="-24"/>
        </w:rPr>
        <w:object w:dxaOrig="4060" w:dyaOrig="1060" w14:anchorId="27CE2830">
          <v:shape id="_x0000_i1044" type="#_x0000_t75" style="width:202.8pt;height:52.8pt" o:ole="">
            <v:imagedata r:id="rId16" o:title=""/>
          </v:shape>
          <o:OLEObject Type="Embed" ProgID="Equation.DSMT4" ShapeID="_x0000_i1044" DrawAspect="Content" ObjectID="_1655573841" r:id="rId17"/>
        </w:object>
      </w:r>
      <w:r>
        <w:rPr>
          <w:rFonts w:ascii="仿宋" w:eastAsia="仿宋" w:hAnsi="仿宋" w:hint="eastAsia"/>
        </w:rPr>
        <w:t>（5）</w:t>
      </w:r>
    </w:p>
    <w:p w14:paraId="20467324" w14:textId="0A84DDB2" w:rsidR="00FA49EF" w:rsidRDefault="00FA49EF" w:rsidP="00FA49EF">
      <w:pPr>
        <w:ind w:firstLine="420"/>
        <w:jc w:val="center"/>
        <w:rPr>
          <w:rFonts w:ascii="仿宋" w:eastAsia="仿宋" w:hAnsi="仿宋"/>
        </w:rPr>
      </w:pPr>
      <w:r w:rsidRPr="00BE2AD7">
        <w:rPr>
          <w:position w:val="-24"/>
        </w:rPr>
        <w:object w:dxaOrig="3620" w:dyaOrig="1060" w14:anchorId="751C59A4">
          <v:shape id="_x0000_i1058" type="#_x0000_t75" style="width:181.2pt;height:52.8pt" o:ole="">
            <v:imagedata r:id="rId18" o:title=""/>
          </v:shape>
          <o:OLEObject Type="Embed" ProgID="Equation.DSMT4" ShapeID="_x0000_i1058" DrawAspect="Content" ObjectID="_1655573842" r:id="rId19"/>
        </w:object>
      </w:r>
      <w:r>
        <w:rPr>
          <w:rFonts w:ascii="仿宋" w:eastAsia="仿宋" w:hAnsi="仿宋" w:hint="eastAsia"/>
        </w:rPr>
        <w:t>（6）</w:t>
      </w:r>
    </w:p>
    <w:p w14:paraId="627701A8" w14:textId="71A403B2" w:rsidR="00FA49EF" w:rsidRDefault="00FA49EF" w:rsidP="00FA49EF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函数（2）的导数指征篮球入筐时的角度正切：</w:t>
      </w:r>
    </w:p>
    <w:p w14:paraId="3C2EC43E" w14:textId="33CAB237" w:rsidR="00FA49EF" w:rsidRDefault="00FA49EF" w:rsidP="00FA49EF">
      <w:pPr>
        <w:ind w:firstLine="420"/>
        <w:jc w:val="center"/>
        <w:rPr>
          <w:rFonts w:ascii="仿宋" w:eastAsia="仿宋" w:hAnsi="仿宋"/>
        </w:rPr>
      </w:pPr>
      <w:r w:rsidRPr="00BE2AD7">
        <w:rPr>
          <w:position w:val="-30"/>
        </w:rPr>
        <w:object w:dxaOrig="2340" w:dyaOrig="680" w14:anchorId="5244604A">
          <v:shape id="_x0000_i1050" type="#_x0000_t75" style="width:117pt;height:34.2pt" o:ole="">
            <v:imagedata r:id="rId20" o:title=""/>
          </v:shape>
          <o:OLEObject Type="Embed" ProgID="Equation.DSMT4" ShapeID="_x0000_i1050" DrawAspect="Content" ObjectID="_1655573843" r:id="rId21"/>
        </w:object>
      </w:r>
      <w:r>
        <w:rPr>
          <w:rFonts w:ascii="仿宋" w:eastAsia="仿宋" w:hAnsi="仿宋" w:hint="eastAsia"/>
        </w:rPr>
        <w:t>（7）</w:t>
      </w:r>
    </w:p>
    <w:p w14:paraId="0223B9CE" w14:textId="0EAA1539" w:rsidR="00FA49EF" w:rsidRDefault="00EC28C7" w:rsidP="00FA49EF">
      <w:pPr>
        <w:ind w:firstLine="420"/>
        <w:jc w:val="center"/>
        <w:rPr>
          <w:rFonts w:ascii="仿宋" w:eastAsia="仿宋" w:hAnsi="仿宋"/>
        </w:rPr>
      </w:pPr>
      <w:r w:rsidRPr="00BE2AD7">
        <w:rPr>
          <w:position w:val="-30"/>
        </w:rPr>
        <w:object w:dxaOrig="3620" w:dyaOrig="680" w14:anchorId="0532A0C5">
          <v:shape id="_x0000_i1066" type="#_x0000_t75" style="width:181.2pt;height:34.2pt" o:ole="">
            <v:imagedata r:id="rId22" o:title=""/>
          </v:shape>
          <o:OLEObject Type="Embed" ProgID="Equation.DSMT4" ShapeID="_x0000_i1066" DrawAspect="Content" ObjectID="_1655573844" r:id="rId23"/>
        </w:object>
      </w:r>
      <w:r w:rsidR="00FA49EF">
        <w:rPr>
          <w:rFonts w:ascii="仿宋" w:eastAsia="仿宋" w:hAnsi="仿宋" w:hint="eastAsia"/>
        </w:rPr>
        <w:t>（8）</w:t>
      </w:r>
    </w:p>
    <w:p w14:paraId="45A03A7B" w14:textId="26399F7A" w:rsidR="00FA49EF" w:rsidRDefault="00FA49EF" w:rsidP="00FA49EF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综合（3）（6）（8），计算</w:t>
      </w:r>
      <w:r w:rsidRPr="00BE2AD7">
        <w:rPr>
          <w:position w:val="-10"/>
        </w:rPr>
        <w:object w:dxaOrig="240" w:dyaOrig="320" w14:anchorId="6A73C0DD">
          <v:shape id="_x0000_i1056" type="#_x0000_t75" style="width:12pt;height:16.2pt" o:ole="">
            <v:imagedata r:id="rId24" o:title=""/>
          </v:shape>
          <o:OLEObject Type="Embed" ProgID="Equation.DSMT4" ShapeID="_x0000_i1056" DrawAspect="Content" ObjectID="_1655573845" r:id="rId25"/>
        </w:object>
      </w:r>
      <w:r>
        <w:rPr>
          <w:rFonts w:ascii="仿宋" w:eastAsia="仿宋" w:hAnsi="仿宋" w:hint="eastAsia"/>
        </w:rPr>
        <w:t>，得：</w:t>
      </w:r>
    </w:p>
    <w:p w14:paraId="0BA7CC70" w14:textId="7E8637C8" w:rsidR="00FA49EF" w:rsidRDefault="00EC28C7" w:rsidP="00FA49EF">
      <w:pPr>
        <w:ind w:firstLine="420"/>
        <w:jc w:val="center"/>
        <w:rPr>
          <w:rFonts w:ascii="仿宋" w:eastAsia="仿宋" w:hAnsi="仿宋"/>
        </w:rPr>
      </w:pPr>
      <w:r w:rsidRPr="00BE2AD7">
        <w:rPr>
          <w:position w:val="-24"/>
        </w:rPr>
        <w:object w:dxaOrig="2659" w:dyaOrig="620" w14:anchorId="17C3E7AF">
          <v:shape id="_x0000_i1064" type="#_x0000_t75" style="width:133.2pt;height:31.2pt" o:ole="">
            <v:imagedata r:id="rId26" o:title=""/>
          </v:shape>
          <o:OLEObject Type="Embed" ProgID="Equation.DSMT4" ShapeID="_x0000_i1064" DrawAspect="Content" ObjectID="_1655573846" r:id="rId27"/>
        </w:object>
      </w:r>
      <w:r w:rsidR="00FA49EF">
        <w:rPr>
          <w:rFonts w:ascii="仿宋" w:eastAsia="仿宋" w:hAnsi="仿宋" w:hint="eastAsia"/>
        </w:rPr>
        <w:t>（9）</w:t>
      </w:r>
    </w:p>
    <w:p w14:paraId="485D0B80" w14:textId="3D8EFBD0" w:rsidR="00EC28C7" w:rsidRDefault="00BA5977" w:rsidP="00FA49EF">
      <w:pPr>
        <w:ind w:firstLine="420"/>
        <w:jc w:val="center"/>
        <w:rPr>
          <w:rFonts w:ascii="仿宋" w:eastAsia="仿宋" w:hAnsi="仿宋"/>
        </w:rPr>
      </w:pPr>
      <w:r w:rsidRPr="00BE2AD7">
        <w:rPr>
          <w:position w:val="-24"/>
        </w:rPr>
        <w:object w:dxaOrig="4840" w:dyaOrig="1060" w14:anchorId="5715EBF2">
          <v:shape id="_x0000_i1069" type="#_x0000_t75" style="width:241.8pt;height:52.8pt" o:ole="">
            <v:imagedata r:id="rId28" o:title=""/>
          </v:shape>
          <o:OLEObject Type="Embed" ProgID="Equation.DSMT4" ShapeID="_x0000_i1069" DrawAspect="Content" ObjectID="_1655573847" r:id="rId29"/>
        </w:object>
      </w:r>
      <w:r w:rsidR="00EC28C7">
        <w:rPr>
          <w:rFonts w:ascii="仿宋" w:eastAsia="仿宋" w:hAnsi="仿宋" w:hint="eastAsia"/>
        </w:rPr>
        <w:t>（10）</w:t>
      </w:r>
    </w:p>
    <w:p w14:paraId="2CF4BB43" w14:textId="38A02261" w:rsidR="00BA5977" w:rsidRDefault="00BA5977" w:rsidP="00BA597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（2）我们规定：篮球半径记作</w:t>
      </w:r>
      <w:r w:rsidRPr="00BE2AD7">
        <w:rPr>
          <w:position w:val="-4"/>
        </w:rPr>
        <w:object w:dxaOrig="240" w:dyaOrig="260" w14:anchorId="38980C54">
          <v:shape id="_x0000_i1070" type="#_x0000_t75" style="width:12pt;height:13.2pt" o:ole="">
            <v:imagedata r:id="rId30" o:title=""/>
          </v:shape>
          <o:OLEObject Type="Embed" ProgID="Equation.DSMT4" ShapeID="_x0000_i1070" DrawAspect="Content" ObjectID="_1655573848" r:id="rId31"/>
        </w:object>
      </w:r>
      <w:r>
        <w:rPr>
          <w:rFonts w:ascii="仿宋" w:eastAsia="仿宋" w:hAnsi="仿宋" w:hint="eastAsia"/>
        </w:rPr>
        <w:t>，篮筐半径记作</w:t>
      </w:r>
      <w:r w:rsidRPr="00BA5977">
        <w:rPr>
          <w:position w:val="-12"/>
        </w:rPr>
        <w:object w:dxaOrig="300" w:dyaOrig="360" w14:anchorId="4E9E616C">
          <v:shape id="_x0000_i1073" type="#_x0000_t75" style="width:15pt;height:18pt" o:ole="">
            <v:imagedata r:id="rId32" o:title=""/>
          </v:shape>
          <o:OLEObject Type="Embed" ProgID="Equation.DSMT4" ShapeID="_x0000_i1073" DrawAspect="Content" ObjectID="_1655573849" r:id="rId33"/>
        </w:object>
      </w:r>
      <w:r>
        <w:rPr>
          <w:rFonts w:ascii="仿宋" w:eastAsia="仿宋" w:hAnsi="仿宋" w:hint="eastAsia"/>
        </w:rPr>
        <w:t>。</w:t>
      </w:r>
    </w:p>
    <w:p w14:paraId="54EB9A7B" w14:textId="3FE3E298" w:rsidR="00BA5977" w:rsidRDefault="00BA5977" w:rsidP="00BA5977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可知：此时要求篮球穿过篮筐中心的约束条件增加一个，即篮球到篮筐边缘的距离始终大于篮球半径，即：</w:t>
      </w:r>
    </w:p>
    <w:p w14:paraId="1EC4CDE1" w14:textId="6B98F600" w:rsidR="00BA5977" w:rsidRDefault="00BA5977" w:rsidP="00BA5977">
      <w:pPr>
        <w:ind w:firstLine="420"/>
        <w:jc w:val="center"/>
        <w:rPr>
          <w:rFonts w:ascii="仿宋" w:eastAsia="仿宋" w:hAnsi="仿宋"/>
        </w:rPr>
      </w:pPr>
      <w:r w:rsidRPr="00BE2AD7">
        <w:rPr>
          <w:position w:val="-12"/>
        </w:rPr>
        <w:object w:dxaOrig="3140" w:dyaOrig="380" w14:anchorId="0EB0B588">
          <v:shape id="_x0000_i1079" type="#_x0000_t75" style="width:157.2pt;height:19.2pt" o:ole="">
            <v:imagedata r:id="rId34" o:title=""/>
          </v:shape>
          <o:OLEObject Type="Embed" ProgID="Equation.DSMT4" ShapeID="_x0000_i1079" DrawAspect="Content" ObjectID="_1655573850" r:id="rId35"/>
        </w:object>
      </w:r>
      <w:r>
        <w:rPr>
          <w:rFonts w:ascii="仿宋" w:eastAsia="仿宋" w:hAnsi="仿宋" w:hint="eastAsia"/>
        </w:rPr>
        <w:t>（11）</w:t>
      </w:r>
    </w:p>
    <w:p w14:paraId="45488679" w14:textId="33C5CA3C" w:rsidR="00BA5977" w:rsidRDefault="00BA5977" w:rsidP="00BA5977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将参变量代入，即：</w:t>
      </w:r>
    </w:p>
    <w:p w14:paraId="77BB9C3F" w14:textId="5D7F6B33" w:rsidR="00BA5977" w:rsidRDefault="00BA5977" w:rsidP="00BA5977">
      <w:pPr>
        <w:ind w:firstLine="420"/>
        <w:jc w:val="center"/>
        <w:rPr>
          <w:rFonts w:ascii="仿宋" w:eastAsia="仿宋" w:hAnsi="仿宋" w:hint="eastAsia"/>
        </w:rPr>
      </w:pPr>
      <w:r w:rsidRPr="00BE2AD7">
        <w:rPr>
          <w:position w:val="-30"/>
        </w:rPr>
        <w:object w:dxaOrig="5120" w:dyaOrig="680" w14:anchorId="3FC05321">
          <v:shape id="_x0000_i1081" type="#_x0000_t75" style="width:256.2pt;height:34.2pt" o:ole="">
            <v:imagedata r:id="rId36" o:title=""/>
          </v:shape>
          <o:OLEObject Type="Embed" ProgID="Equation.DSMT4" ShapeID="_x0000_i1081" DrawAspect="Content" ObjectID="_1655573851" r:id="rId37"/>
        </w:object>
      </w:r>
      <w:r>
        <w:rPr>
          <w:rFonts w:ascii="仿宋" w:eastAsia="仿宋" w:hAnsi="仿宋" w:hint="eastAsia"/>
        </w:rPr>
        <w:t>（12）</w:t>
      </w:r>
    </w:p>
    <w:p w14:paraId="48452DC2" w14:textId="3C82F79D" w:rsidR="00BA5977" w:rsidRPr="00FA49EF" w:rsidRDefault="00BA5977" w:rsidP="00BA5977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展开并合并同类项，得：</w:t>
      </w:r>
    </w:p>
    <w:sectPr w:rsidR="00BA5977" w:rsidRPr="00FA4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4F"/>
    <w:rsid w:val="00310381"/>
    <w:rsid w:val="0071404F"/>
    <w:rsid w:val="00766E2E"/>
    <w:rsid w:val="00842223"/>
    <w:rsid w:val="00866AD9"/>
    <w:rsid w:val="00BA5977"/>
    <w:rsid w:val="00EC28C7"/>
    <w:rsid w:val="00FA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9397"/>
  <w15:chartTrackingRefBased/>
  <w15:docId w15:val="{9582AAB6-4A56-4A8D-B3C6-4F8D4AE7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3</cp:revision>
  <dcterms:created xsi:type="dcterms:W3CDTF">2020-07-06T08:58:00Z</dcterms:created>
  <dcterms:modified xsi:type="dcterms:W3CDTF">2020-07-06T12:50:00Z</dcterms:modified>
</cp:coreProperties>
</file>