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00511" w14:textId="77777777" w:rsidR="00453F3D" w:rsidRPr="001636EC" w:rsidRDefault="00453F3D" w:rsidP="00453F3D">
      <w:pPr>
        <w:rPr>
          <w:rFonts w:ascii="仿宋" w:eastAsia="仿宋" w:hAnsi="仿宋"/>
        </w:rPr>
      </w:pPr>
      <w:r w:rsidRPr="001636EC">
        <w:rPr>
          <w:rFonts w:ascii="仿宋" w:eastAsia="仿宋" w:hAnsi="仿宋" w:hint="eastAsia"/>
        </w:rPr>
        <w:t>第一大题：解：</w:t>
      </w:r>
    </w:p>
    <w:p w14:paraId="527F2CD3" w14:textId="77777777" w:rsidR="00453F3D" w:rsidRDefault="00453F3D" w:rsidP="00453F3D">
      <w:pPr>
        <w:ind w:firstLine="420"/>
        <w:rPr>
          <w:rFonts w:ascii="仿宋" w:eastAsia="仿宋" w:hAnsi="仿宋"/>
        </w:rPr>
      </w:pPr>
      <w:r w:rsidRPr="001636EC">
        <w:rPr>
          <w:rFonts w:ascii="仿宋" w:eastAsia="仿宋" w:hAnsi="仿宋" w:hint="eastAsia"/>
        </w:rPr>
        <w:t>我们先从一种较为简单的情形开始讨论：</w:t>
      </w:r>
    </w:p>
    <w:p w14:paraId="73E777B6" w14:textId="77777777" w:rsidR="00453F3D" w:rsidRDefault="00453F3D" w:rsidP="00453F3D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假设：I.质点密度远大于空气密度；忽略空气阻力；</w:t>
      </w:r>
    </w:p>
    <w:p w14:paraId="11E871E3" w14:textId="77777777" w:rsidR="00453F3D" w:rsidRDefault="00453F3D" w:rsidP="00453F3D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 xml:space="preserve">     II</w:t>
      </w:r>
      <w:r>
        <w:rPr>
          <w:rFonts w:ascii="仿宋" w:eastAsia="仿宋" w:hAnsi="仿宋" w:hint="eastAsia"/>
        </w:rPr>
        <w:t>.人从听到声音起到按下秒表为止的时间成为反应时间，为一定值，记作</w:t>
      </w:r>
      <w:r w:rsidRPr="00404CD7">
        <w:rPr>
          <w:position w:val="-12"/>
        </w:rPr>
        <w:object w:dxaOrig="220" w:dyaOrig="360" w14:anchorId="3C07FE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8pt;height:18pt" o:ole="">
            <v:imagedata r:id="rId4" o:title=""/>
          </v:shape>
          <o:OLEObject Type="Embed" ProgID="Equation.DSMT4" ShapeID="_x0000_i1025" DrawAspect="Content" ObjectID="_1655663361" r:id="rId5"/>
        </w:object>
      </w:r>
      <w:r>
        <w:rPr>
          <w:rFonts w:ascii="仿宋" w:eastAsia="仿宋" w:hAnsi="仿宋" w:hint="eastAsia"/>
        </w:rPr>
        <w:t>；</w:t>
      </w:r>
    </w:p>
    <w:p w14:paraId="1D65D32E" w14:textId="77777777" w:rsidR="00453F3D" w:rsidRDefault="00453F3D" w:rsidP="00453F3D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 xml:space="preserve">     III</w:t>
      </w:r>
      <w:r>
        <w:rPr>
          <w:rFonts w:ascii="仿宋" w:eastAsia="仿宋" w:hAnsi="仿宋" w:hint="eastAsia"/>
        </w:rPr>
        <w:t>.人</w:t>
      </w:r>
      <w:proofErr w:type="gramStart"/>
      <w:r>
        <w:rPr>
          <w:rFonts w:ascii="仿宋" w:eastAsia="仿宋" w:hAnsi="仿宋" w:hint="eastAsia"/>
        </w:rPr>
        <w:t>在令球自由落体</w:t>
      </w:r>
      <w:proofErr w:type="gramEnd"/>
      <w:r>
        <w:rPr>
          <w:rFonts w:ascii="仿宋" w:eastAsia="仿宋" w:hAnsi="仿宋" w:hint="eastAsia"/>
        </w:rPr>
        <w:t>的过程中手到脚之间的竖直距离为一定值，记作</w:t>
      </w:r>
      <w:r w:rsidRPr="00404CD7">
        <w:rPr>
          <w:position w:val="-12"/>
        </w:rPr>
        <w:object w:dxaOrig="260" w:dyaOrig="360" w14:anchorId="19BCAD61">
          <v:shape id="_x0000_i1026" type="#_x0000_t75" style="width:13.2pt;height:18pt" o:ole="">
            <v:imagedata r:id="rId6" o:title=""/>
          </v:shape>
          <o:OLEObject Type="Embed" ProgID="Equation.DSMT4" ShapeID="_x0000_i1026" DrawAspect="Content" ObjectID="_1655663362" r:id="rId7"/>
        </w:object>
      </w:r>
      <w:r>
        <w:rPr>
          <w:rFonts w:ascii="仿宋" w:eastAsia="仿宋" w:hAnsi="仿宋" w:hint="eastAsia"/>
        </w:rPr>
        <w:t>。</w:t>
      </w:r>
    </w:p>
    <w:p w14:paraId="66634AA6" w14:textId="77777777" w:rsidR="00453F3D" w:rsidRPr="001636EC" w:rsidRDefault="00453F3D" w:rsidP="00453F3D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 xml:space="preserve">     IV</w:t>
      </w:r>
      <w:r>
        <w:rPr>
          <w:rFonts w:ascii="仿宋" w:eastAsia="仿宋" w:hAnsi="仿宋" w:hint="eastAsia"/>
        </w:rPr>
        <w:t>.人耳到人手之间的竖直距离可略。</w:t>
      </w:r>
    </w:p>
    <w:p w14:paraId="0A33B253" w14:textId="77777777" w:rsidR="00453F3D" w:rsidRDefault="00453F3D" w:rsidP="00453F3D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由此，构造下落过程的牛顿第二定律方程：</w:t>
      </w:r>
    </w:p>
    <w:p w14:paraId="7C4CE2D4" w14:textId="77777777" w:rsidR="00453F3D" w:rsidRDefault="00453F3D" w:rsidP="00453F3D">
      <w:pPr>
        <w:ind w:firstLine="420"/>
        <w:jc w:val="center"/>
        <w:rPr>
          <w:rFonts w:ascii="仿宋" w:eastAsia="仿宋" w:hAnsi="仿宋"/>
        </w:rPr>
      </w:pPr>
      <w:r w:rsidRPr="00404CD7">
        <w:rPr>
          <w:position w:val="-24"/>
        </w:rPr>
        <w:object w:dxaOrig="1219" w:dyaOrig="660" w14:anchorId="76543362">
          <v:shape id="_x0000_i1027" type="#_x0000_t75" style="width:61.2pt;height:33pt" o:ole="">
            <v:imagedata r:id="rId8" o:title=""/>
          </v:shape>
          <o:OLEObject Type="Embed" ProgID="Equation.DSMT4" ShapeID="_x0000_i1027" DrawAspect="Content" ObjectID="_1655663363" r:id="rId9"/>
        </w:object>
      </w:r>
      <w:r>
        <w:rPr>
          <w:rFonts w:ascii="仿宋" w:eastAsia="仿宋" w:hAnsi="仿宋" w:hint="eastAsia"/>
        </w:rPr>
        <w:t>（1）</w:t>
      </w:r>
    </w:p>
    <w:p w14:paraId="2CA6E690" w14:textId="77777777" w:rsidR="00453F3D" w:rsidRDefault="00453F3D" w:rsidP="00453F3D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其通解为：</w:t>
      </w:r>
    </w:p>
    <w:p w14:paraId="19E7EC6B" w14:textId="77777777" w:rsidR="00453F3D" w:rsidRDefault="00453F3D" w:rsidP="00453F3D">
      <w:pPr>
        <w:ind w:firstLine="420"/>
        <w:jc w:val="center"/>
        <w:rPr>
          <w:rFonts w:ascii="仿宋" w:eastAsia="仿宋" w:hAnsi="仿宋"/>
        </w:rPr>
      </w:pPr>
      <w:r w:rsidRPr="00404CD7">
        <w:rPr>
          <w:position w:val="-24"/>
        </w:rPr>
        <w:object w:dxaOrig="1320" w:dyaOrig="620" w14:anchorId="17442BF1">
          <v:shape id="_x0000_i1028" type="#_x0000_t75" style="width:66pt;height:31.2pt" o:ole="">
            <v:imagedata r:id="rId10" o:title=""/>
          </v:shape>
          <o:OLEObject Type="Embed" ProgID="Equation.DSMT4" ShapeID="_x0000_i1028" DrawAspect="Content" ObjectID="_1655663364" r:id="rId11"/>
        </w:object>
      </w:r>
      <w:r>
        <w:rPr>
          <w:rFonts w:ascii="仿宋" w:eastAsia="仿宋" w:hAnsi="仿宋" w:hint="eastAsia"/>
        </w:rPr>
        <w:t>（2）</w:t>
      </w:r>
    </w:p>
    <w:p w14:paraId="716590FF" w14:textId="77777777" w:rsidR="00453F3D" w:rsidRDefault="00453F3D" w:rsidP="00453F3D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若依题设将人的</w:t>
      </w:r>
      <w:proofErr w:type="gramStart"/>
      <w:r>
        <w:rPr>
          <w:rFonts w:ascii="仿宋" w:eastAsia="仿宋" w:hAnsi="仿宋" w:hint="eastAsia"/>
        </w:rPr>
        <w:t>脚所在</w:t>
      </w:r>
      <w:proofErr w:type="gramEnd"/>
      <w:r>
        <w:rPr>
          <w:rFonts w:ascii="仿宋" w:eastAsia="仿宋" w:hAnsi="仿宋" w:hint="eastAsia"/>
        </w:rPr>
        <w:t>的位置设为铅垂</w:t>
      </w:r>
      <w:proofErr w:type="gramStart"/>
      <w:r>
        <w:rPr>
          <w:rFonts w:ascii="仿宋" w:eastAsia="仿宋" w:hAnsi="仿宋" w:hint="eastAsia"/>
        </w:rPr>
        <w:t>一</w:t>
      </w:r>
      <w:proofErr w:type="gramEnd"/>
      <w:r>
        <w:rPr>
          <w:rFonts w:ascii="仿宋" w:eastAsia="仿宋" w:hAnsi="仿宋" w:hint="eastAsia"/>
        </w:rPr>
        <w:t>维系的原点，竖直向下为正方向，则有：</w:t>
      </w:r>
    </w:p>
    <w:p w14:paraId="60787574" w14:textId="77777777" w:rsidR="00453F3D" w:rsidRDefault="00453F3D" w:rsidP="00453F3D">
      <w:pPr>
        <w:ind w:firstLine="420"/>
        <w:jc w:val="center"/>
        <w:rPr>
          <w:rFonts w:ascii="仿宋" w:eastAsia="仿宋" w:hAnsi="仿宋"/>
        </w:rPr>
      </w:pPr>
      <w:r w:rsidRPr="00404CD7">
        <w:rPr>
          <w:position w:val="-24"/>
        </w:rPr>
        <w:object w:dxaOrig="1340" w:dyaOrig="620" w14:anchorId="2D568169">
          <v:shape id="_x0000_i1029" type="#_x0000_t75" style="width:67.2pt;height:31.2pt" o:ole="">
            <v:imagedata r:id="rId12" o:title=""/>
          </v:shape>
          <o:OLEObject Type="Embed" ProgID="Equation.DSMT4" ShapeID="_x0000_i1029" DrawAspect="Content" ObjectID="_1655663365" r:id="rId13"/>
        </w:object>
      </w:r>
      <w:r>
        <w:rPr>
          <w:rFonts w:ascii="仿宋" w:eastAsia="仿宋" w:hAnsi="仿宋" w:hint="eastAsia"/>
        </w:rPr>
        <w:t>（3）</w:t>
      </w:r>
    </w:p>
    <w:p w14:paraId="083ED5DC" w14:textId="77777777" w:rsidR="00453F3D" w:rsidRDefault="00453F3D" w:rsidP="00453F3D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构造时间等式并对其求解，得</w:t>
      </w:r>
      <w:proofErr w:type="gramStart"/>
      <w:r>
        <w:rPr>
          <w:rFonts w:ascii="仿宋" w:eastAsia="仿宋" w:hAnsi="仿宋" w:hint="eastAsia"/>
        </w:rPr>
        <w:t>一</w:t>
      </w:r>
      <w:proofErr w:type="gramEnd"/>
      <w:r>
        <w:rPr>
          <w:rFonts w:ascii="仿宋" w:eastAsia="仿宋" w:hAnsi="仿宋" w:hint="eastAsia"/>
        </w:rPr>
        <w:t>合理解：</w:t>
      </w:r>
    </w:p>
    <w:p w14:paraId="6D9F0FEB" w14:textId="77777777" w:rsidR="00453F3D" w:rsidRDefault="00453F3D" w:rsidP="00453F3D">
      <w:pPr>
        <w:ind w:firstLine="420"/>
        <w:jc w:val="center"/>
        <w:rPr>
          <w:rFonts w:ascii="仿宋" w:eastAsia="仿宋" w:hAnsi="仿宋"/>
        </w:rPr>
      </w:pPr>
      <w:r w:rsidRPr="00404CD7">
        <w:rPr>
          <w:position w:val="-30"/>
        </w:rPr>
        <w:object w:dxaOrig="3019" w:dyaOrig="740" w14:anchorId="6AAF7035">
          <v:shape id="_x0000_i1030" type="#_x0000_t75" style="width:151.2pt;height:37.2pt" o:ole="">
            <v:imagedata r:id="rId14" o:title=""/>
          </v:shape>
          <o:OLEObject Type="Embed" ProgID="Equation.DSMT4" ShapeID="_x0000_i1030" DrawAspect="Content" ObjectID="_1655663366" r:id="rId15"/>
        </w:object>
      </w:r>
      <w:r>
        <w:rPr>
          <w:rFonts w:ascii="仿宋" w:eastAsia="仿宋" w:hAnsi="仿宋" w:hint="eastAsia"/>
        </w:rPr>
        <w:t>（4）</w:t>
      </w:r>
    </w:p>
    <w:p w14:paraId="0A3290A7" w14:textId="77777777" w:rsidR="00453F3D" w:rsidRDefault="00453F3D" w:rsidP="00453F3D">
      <w:pPr>
        <w:ind w:firstLine="420"/>
        <w:jc w:val="center"/>
        <w:rPr>
          <w:rFonts w:ascii="仿宋" w:eastAsia="仿宋" w:hAnsi="仿宋"/>
        </w:rPr>
      </w:pPr>
      <w:r w:rsidRPr="00404CD7">
        <w:rPr>
          <w:position w:val="-32"/>
        </w:rPr>
        <w:object w:dxaOrig="3700" w:dyaOrig="760" w14:anchorId="6770A400">
          <v:shape id="_x0000_i1031" type="#_x0000_t75" style="width:184.8pt;height:37.8pt" o:ole="">
            <v:imagedata r:id="rId16" o:title=""/>
          </v:shape>
          <o:OLEObject Type="Embed" ProgID="Equation.DSMT4" ShapeID="_x0000_i1031" DrawAspect="Content" ObjectID="_1655663367" r:id="rId17"/>
        </w:object>
      </w:r>
      <w:r>
        <w:rPr>
          <w:rFonts w:ascii="仿宋" w:eastAsia="仿宋" w:hAnsi="仿宋" w:hint="eastAsia"/>
        </w:rPr>
        <w:t>（5）</w:t>
      </w:r>
    </w:p>
    <w:p w14:paraId="50E407E5" w14:textId="77777777" w:rsidR="00453F3D" w:rsidRDefault="00453F3D" w:rsidP="00453F3D">
      <w:pPr>
        <w:ind w:firstLine="420"/>
        <w:jc w:val="center"/>
        <w:rPr>
          <w:rFonts w:ascii="仿宋" w:eastAsia="仿宋" w:hAnsi="仿宋"/>
        </w:rPr>
      </w:pPr>
      <w:r w:rsidRPr="00404CD7">
        <w:rPr>
          <w:position w:val="-32"/>
        </w:rPr>
        <w:object w:dxaOrig="4320" w:dyaOrig="760" w14:anchorId="675092C7">
          <v:shape id="_x0000_i1032" type="#_x0000_t75" style="width:3in;height:37.8pt" o:ole="">
            <v:imagedata r:id="rId18" o:title=""/>
          </v:shape>
          <o:OLEObject Type="Embed" ProgID="Equation.DSMT4" ShapeID="_x0000_i1032" DrawAspect="Content" ObjectID="_1655663368" r:id="rId19"/>
        </w:object>
      </w:r>
      <w:r>
        <w:rPr>
          <w:rFonts w:ascii="仿宋" w:eastAsia="仿宋" w:hAnsi="仿宋" w:hint="eastAsia"/>
        </w:rPr>
        <w:t>（6）</w:t>
      </w:r>
    </w:p>
    <w:p w14:paraId="570FC2FE" w14:textId="77777777" w:rsidR="00453F3D" w:rsidRDefault="00453F3D" w:rsidP="00453F3D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接下来我们将假设I调整为：“空气阻力与质点速度线性相关”。在这种情形下我们需要对模型进行修正：</w:t>
      </w:r>
    </w:p>
    <w:p w14:paraId="12B86C35" w14:textId="77777777" w:rsidR="00453F3D" w:rsidRDefault="00453F3D" w:rsidP="00453F3D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下落过程的牛顿第二定律方程为：</w:t>
      </w:r>
    </w:p>
    <w:p w14:paraId="481BF03D" w14:textId="77777777" w:rsidR="00453F3D" w:rsidRDefault="00453F3D" w:rsidP="00453F3D">
      <w:pPr>
        <w:ind w:firstLine="420"/>
        <w:jc w:val="center"/>
        <w:rPr>
          <w:rFonts w:ascii="仿宋" w:eastAsia="仿宋" w:hAnsi="仿宋"/>
        </w:rPr>
      </w:pPr>
      <w:r w:rsidRPr="00404CD7">
        <w:rPr>
          <w:position w:val="-24"/>
        </w:rPr>
        <w:object w:dxaOrig="1860" w:dyaOrig="660" w14:anchorId="191BC306">
          <v:shape id="_x0000_i1033" type="#_x0000_t75" style="width:93pt;height:33pt" o:ole="">
            <v:imagedata r:id="rId20" o:title=""/>
          </v:shape>
          <o:OLEObject Type="Embed" ProgID="Equation.DSMT4" ShapeID="_x0000_i1033" DrawAspect="Content" ObjectID="_1655663369" r:id="rId21"/>
        </w:object>
      </w:r>
      <w:r>
        <w:rPr>
          <w:rFonts w:ascii="仿宋" w:eastAsia="仿宋" w:hAnsi="仿宋" w:hint="eastAsia"/>
        </w:rPr>
        <w:t>（7）</w:t>
      </w:r>
    </w:p>
    <w:p w14:paraId="72DC3CD5" w14:textId="77777777" w:rsidR="00453F3D" w:rsidRDefault="00453F3D" w:rsidP="00453F3D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其通解为：</w:t>
      </w:r>
    </w:p>
    <w:p w14:paraId="0616AE12" w14:textId="77777777" w:rsidR="00453F3D" w:rsidRDefault="00453F3D" w:rsidP="00453F3D">
      <w:pPr>
        <w:ind w:firstLine="420"/>
        <w:jc w:val="center"/>
        <w:rPr>
          <w:rFonts w:ascii="仿宋" w:eastAsia="仿宋" w:hAnsi="仿宋"/>
        </w:rPr>
      </w:pPr>
      <w:r w:rsidRPr="00404CD7">
        <w:rPr>
          <w:position w:val="-24"/>
        </w:rPr>
        <w:object w:dxaOrig="2160" w:dyaOrig="660" w14:anchorId="591571C7">
          <v:shape id="_x0000_i1034" type="#_x0000_t75" style="width:108pt;height:33pt" o:ole="">
            <v:imagedata r:id="rId22" o:title=""/>
          </v:shape>
          <o:OLEObject Type="Embed" ProgID="Equation.DSMT4" ShapeID="_x0000_i1034" DrawAspect="Content" ObjectID="_1655663370" r:id="rId23"/>
        </w:object>
      </w:r>
      <w:r>
        <w:rPr>
          <w:rFonts w:ascii="仿宋" w:eastAsia="仿宋" w:hAnsi="仿宋" w:hint="eastAsia"/>
        </w:rPr>
        <w:t>（8）</w:t>
      </w:r>
    </w:p>
    <w:p w14:paraId="2F20913A" w14:textId="77777777" w:rsidR="00453F3D" w:rsidRDefault="00453F3D" w:rsidP="00453F3D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考虑初值条件：</w:t>
      </w:r>
    </w:p>
    <w:p w14:paraId="0F7029C0" w14:textId="77777777" w:rsidR="00453F3D" w:rsidRDefault="00453F3D" w:rsidP="00453F3D">
      <w:pPr>
        <w:ind w:firstLine="420"/>
        <w:jc w:val="center"/>
        <w:rPr>
          <w:rFonts w:ascii="仿宋" w:eastAsia="仿宋" w:hAnsi="仿宋"/>
        </w:rPr>
      </w:pPr>
      <w:r w:rsidRPr="00404CD7">
        <w:rPr>
          <w:position w:val="-32"/>
        </w:rPr>
        <w:object w:dxaOrig="1180" w:dyaOrig="760" w14:anchorId="26BACCC4">
          <v:shape id="_x0000_i1035" type="#_x0000_t75" style="width:58.8pt;height:37.8pt" o:ole="">
            <v:imagedata r:id="rId24" o:title=""/>
          </v:shape>
          <o:OLEObject Type="Embed" ProgID="Equation.DSMT4" ShapeID="_x0000_i1035" DrawAspect="Content" ObjectID="_1655663371" r:id="rId25"/>
        </w:object>
      </w:r>
      <w:r>
        <w:rPr>
          <w:rFonts w:ascii="仿宋" w:eastAsia="仿宋" w:hAnsi="仿宋" w:hint="eastAsia"/>
        </w:rPr>
        <w:t>（9）</w:t>
      </w:r>
    </w:p>
    <w:p w14:paraId="5CFE6FC2" w14:textId="77777777" w:rsidR="00453F3D" w:rsidRDefault="00453F3D" w:rsidP="00453F3D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得特解：</w:t>
      </w:r>
    </w:p>
    <w:p w14:paraId="28124A7B" w14:textId="77777777" w:rsidR="00453F3D" w:rsidRDefault="00453F3D" w:rsidP="00453F3D">
      <w:pPr>
        <w:ind w:firstLine="420"/>
        <w:jc w:val="center"/>
        <w:rPr>
          <w:rFonts w:ascii="仿宋" w:eastAsia="仿宋" w:hAnsi="仿宋"/>
        </w:rPr>
      </w:pPr>
      <w:r w:rsidRPr="00404CD7">
        <w:rPr>
          <w:position w:val="-24"/>
        </w:rPr>
        <w:object w:dxaOrig="3040" w:dyaOrig="660" w14:anchorId="674E3D23">
          <v:shape id="_x0000_i1036" type="#_x0000_t75" style="width:151.8pt;height:33pt" o:ole="">
            <v:imagedata r:id="rId26" o:title=""/>
          </v:shape>
          <o:OLEObject Type="Embed" ProgID="Equation.DSMT4" ShapeID="_x0000_i1036" DrawAspect="Content" ObjectID="_1655663372" r:id="rId27"/>
        </w:object>
      </w:r>
      <w:r>
        <w:rPr>
          <w:rFonts w:ascii="仿宋" w:eastAsia="仿宋" w:hAnsi="仿宋" w:hint="eastAsia"/>
        </w:rPr>
        <w:t>（10）</w:t>
      </w:r>
    </w:p>
    <w:p w14:paraId="60C024D4" w14:textId="77777777" w:rsidR="00453F3D" w:rsidRDefault="00453F3D" w:rsidP="00453F3D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构造时间等式，得：</w:t>
      </w:r>
    </w:p>
    <w:p w14:paraId="4651B22E" w14:textId="77777777" w:rsidR="00453F3D" w:rsidRDefault="00453F3D" w:rsidP="00453F3D">
      <w:pPr>
        <w:ind w:firstLine="420"/>
        <w:jc w:val="center"/>
        <w:rPr>
          <w:rFonts w:ascii="仿宋" w:eastAsia="仿宋" w:hAnsi="仿宋"/>
        </w:rPr>
      </w:pPr>
      <w:r w:rsidRPr="00614101">
        <w:rPr>
          <w:position w:val="-64"/>
        </w:rPr>
        <w:object w:dxaOrig="3440" w:dyaOrig="1400" w14:anchorId="3F8C61EC">
          <v:shape id="_x0000_i1037" type="#_x0000_t75" style="width:172.2pt;height:70.2pt" o:ole="">
            <v:imagedata r:id="rId28" o:title=""/>
          </v:shape>
          <o:OLEObject Type="Embed" ProgID="Equation.DSMT4" ShapeID="_x0000_i1037" DrawAspect="Content" ObjectID="_1655663373" r:id="rId29"/>
        </w:object>
      </w:r>
      <w:r>
        <w:rPr>
          <w:rFonts w:ascii="仿宋" w:eastAsia="仿宋" w:hAnsi="仿宋" w:hint="eastAsia"/>
        </w:rPr>
        <w:t>（10）</w:t>
      </w:r>
    </w:p>
    <w:p w14:paraId="472D6E65" w14:textId="77777777" w:rsidR="00453F3D" w:rsidRDefault="00453F3D" w:rsidP="00453F3D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这一方程组显然是一个典型的超越方程组。我们可以将其简化为：</w:t>
      </w:r>
    </w:p>
    <w:p w14:paraId="34F0F0CF" w14:textId="77777777" w:rsidR="00453F3D" w:rsidRDefault="00453F3D" w:rsidP="00453F3D">
      <w:pPr>
        <w:ind w:firstLine="420"/>
        <w:jc w:val="center"/>
        <w:rPr>
          <w:rFonts w:ascii="仿宋" w:eastAsia="仿宋" w:hAnsi="仿宋"/>
        </w:rPr>
      </w:pPr>
      <w:r w:rsidRPr="00614101">
        <w:rPr>
          <w:position w:val="-24"/>
        </w:rPr>
        <w:object w:dxaOrig="3940" w:dyaOrig="660" w14:anchorId="07957E65">
          <v:shape id="_x0000_i1038" type="#_x0000_t75" style="width:196.8pt;height:33pt" o:ole="">
            <v:imagedata r:id="rId30" o:title=""/>
          </v:shape>
          <o:OLEObject Type="Embed" ProgID="Equation.DSMT4" ShapeID="_x0000_i1038" DrawAspect="Content" ObjectID="_1655663374" r:id="rId31"/>
        </w:object>
      </w:r>
      <w:r>
        <w:rPr>
          <w:rFonts w:ascii="仿宋" w:eastAsia="仿宋" w:hAnsi="仿宋" w:hint="eastAsia"/>
        </w:rPr>
        <w:t>（11）</w:t>
      </w:r>
    </w:p>
    <w:p w14:paraId="1A53000E" w14:textId="77777777" w:rsidR="00453F3D" w:rsidRDefault="00453F3D" w:rsidP="00453F3D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通过计算</w:t>
      </w:r>
      <w:r w:rsidRPr="00404CD7">
        <w:rPr>
          <w:position w:val="-12"/>
        </w:rPr>
        <w:object w:dxaOrig="220" w:dyaOrig="360" w14:anchorId="0D1E8C23">
          <v:shape id="_x0000_i1039" type="#_x0000_t75" style="width:10.8pt;height:18pt" o:ole="">
            <v:imagedata r:id="rId32" o:title=""/>
          </v:shape>
          <o:OLEObject Type="Embed" ProgID="Equation.DSMT4" ShapeID="_x0000_i1039" DrawAspect="Content" ObjectID="_1655663375" r:id="rId33"/>
        </w:object>
      </w:r>
      <w:r>
        <w:rPr>
          <w:rFonts w:ascii="仿宋" w:eastAsia="仿宋" w:hAnsi="仿宋" w:hint="eastAsia"/>
        </w:rPr>
        <w:t>来计算</w:t>
      </w:r>
      <w:r w:rsidRPr="00404CD7">
        <w:rPr>
          <w:position w:val="-4"/>
        </w:rPr>
        <w:object w:dxaOrig="279" w:dyaOrig="260" w14:anchorId="67F2CAF7">
          <v:shape id="_x0000_i1040" type="#_x0000_t75" style="width:13.8pt;height:13.2pt" o:ole="">
            <v:imagedata r:id="rId34" o:title=""/>
          </v:shape>
          <o:OLEObject Type="Embed" ProgID="Equation.DSMT4" ShapeID="_x0000_i1040" DrawAspect="Content" ObjectID="_1655663376" r:id="rId35"/>
        </w:object>
      </w:r>
      <w:r>
        <w:rPr>
          <w:rFonts w:ascii="仿宋" w:eastAsia="仿宋" w:hAnsi="仿宋" w:hint="eastAsia"/>
        </w:rPr>
        <w:t>。或者我们也可以采取下式直接计算</w:t>
      </w:r>
      <w:r w:rsidRPr="00404CD7">
        <w:rPr>
          <w:position w:val="-4"/>
        </w:rPr>
        <w:object w:dxaOrig="279" w:dyaOrig="260" w14:anchorId="68616508">
          <v:shape id="_x0000_i1041" type="#_x0000_t75" style="width:13.8pt;height:13.2pt" o:ole="">
            <v:imagedata r:id="rId34" o:title=""/>
          </v:shape>
          <o:OLEObject Type="Embed" ProgID="Equation.DSMT4" ShapeID="_x0000_i1041" DrawAspect="Content" ObjectID="_1655663377" r:id="rId36"/>
        </w:object>
      </w:r>
      <w:r>
        <w:rPr>
          <w:rFonts w:ascii="仿宋" w:eastAsia="仿宋" w:hAnsi="仿宋" w:hint="eastAsia"/>
        </w:rPr>
        <w:t>。</w:t>
      </w:r>
    </w:p>
    <w:p w14:paraId="7D35DE2B" w14:textId="77777777" w:rsidR="00453F3D" w:rsidRDefault="00453F3D" w:rsidP="00453F3D">
      <w:pPr>
        <w:ind w:firstLine="420"/>
        <w:jc w:val="center"/>
        <w:rPr>
          <w:rFonts w:ascii="仿宋" w:eastAsia="仿宋" w:hAnsi="仿宋"/>
        </w:rPr>
      </w:pPr>
      <w:r w:rsidRPr="00614101">
        <w:rPr>
          <w:position w:val="-30"/>
        </w:rPr>
        <w:object w:dxaOrig="5420" w:dyaOrig="760" w14:anchorId="7B6DD50B">
          <v:shape id="_x0000_i1042" type="#_x0000_t75" style="width:271.2pt;height:37.8pt" o:ole="">
            <v:imagedata r:id="rId37" o:title=""/>
          </v:shape>
          <o:OLEObject Type="Embed" ProgID="Equation.DSMT4" ShapeID="_x0000_i1042" DrawAspect="Content" ObjectID="_1655663378" r:id="rId38"/>
        </w:object>
      </w:r>
      <w:r>
        <w:rPr>
          <w:rFonts w:ascii="仿宋" w:eastAsia="仿宋" w:hAnsi="仿宋" w:hint="eastAsia"/>
        </w:rPr>
        <w:t>（12）</w:t>
      </w:r>
    </w:p>
    <w:p w14:paraId="16990398" w14:textId="77777777" w:rsidR="00453F3D" w:rsidRDefault="00453F3D" w:rsidP="00453F3D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事实上，由于风阻系数</w:t>
      </w:r>
      <w:r w:rsidRPr="00404CD7">
        <w:rPr>
          <w:position w:val="-6"/>
        </w:rPr>
        <w:object w:dxaOrig="160" w:dyaOrig="200" w14:anchorId="3F9311D7">
          <v:shape id="_x0000_i1043" type="#_x0000_t75" style="width:7.8pt;height:10.2pt" o:ole="">
            <v:imagedata r:id="rId39" o:title=""/>
          </v:shape>
          <o:OLEObject Type="Embed" ProgID="Equation.DSMT4" ShapeID="_x0000_i1043" DrawAspect="Content" ObjectID="_1655663379" r:id="rId40"/>
        </w:object>
      </w:r>
      <w:r>
        <w:rPr>
          <w:rFonts w:ascii="仿宋" w:eastAsia="仿宋" w:hAnsi="仿宋" w:hint="eastAsia"/>
        </w:rPr>
        <w:t>为一小量，我们可以采用局部线性化和</w:t>
      </w:r>
      <w:r w:rsidRPr="00404CD7">
        <w:rPr>
          <w:position w:val="-10"/>
        </w:rPr>
        <w:object w:dxaOrig="720" w:dyaOrig="320" w14:anchorId="08202EEA">
          <v:shape id="_x0000_i1044" type="#_x0000_t75" style="width:36pt;height:16.2pt" o:ole="">
            <v:imagedata r:id="rId41" o:title=""/>
          </v:shape>
          <o:OLEObject Type="Embed" ProgID="Equation.DSMT4" ShapeID="_x0000_i1044" DrawAspect="Content" ObjectID="_1655663380" r:id="rId42"/>
        </w:object>
      </w:r>
      <w:r>
        <w:rPr>
          <w:rFonts w:ascii="仿宋" w:eastAsia="仿宋" w:hAnsi="仿宋" w:hint="eastAsia"/>
        </w:rPr>
        <w:t>二</w:t>
      </w:r>
      <w:proofErr w:type="gramStart"/>
      <w:r>
        <w:rPr>
          <w:rFonts w:ascii="仿宋" w:eastAsia="仿宋" w:hAnsi="仿宋" w:hint="eastAsia"/>
        </w:rPr>
        <w:t>阶展开</w:t>
      </w:r>
      <w:proofErr w:type="gramEnd"/>
      <w:r>
        <w:rPr>
          <w:rFonts w:ascii="仿宋" w:eastAsia="仿宋" w:hAnsi="仿宋" w:hint="eastAsia"/>
        </w:rPr>
        <w:t>的手段对（12）式进行近似并求解，最终可以解得一个近似值：（13）</w:t>
      </w:r>
    </w:p>
    <w:p w14:paraId="072BAE52" w14:textId="77777777" w:rsidR="00453F3D" w:rsidRDefault="00453F3D" w:rsidP="00453F3D">
      <w:pPr>
        <w:ind w:firstLine="420"/>
        <w:jc w:val="center"/>
        <w:rPr>
          <w:rFonts w:ascii="仿宋" w:eastAsia="仿宋" w:hAnsi="仿宋"/>
        </w:rPr>
      </w:pPr>
      <w:r w:rsidRPr="00614101">
        <w:rPr>
          <w:position w:val="-30"/>
        </w:rPr>
        <w:object w:dxaOrig="8820" w:dyaOrig="720" w14:anchorId="55B47743">
          <v:shape id="_x0000_i1045" type="#_x0000_t75" style="width:441pt;height:36pt" o:ole="">
            <v:imagedata r:id="rId43" o:title=""/>
          </v:shape>
          <o:OLEObject Type="Embed" ProgID="Equation.DSMT4" ShapeID="_x0000_i1045" DrawAspect="Content" ObjectID="_1655663381" r:id="rId44"/>
        </w:object>
      </w:r>
    </w:p>
    <w:p w14:paraId="31CB39EF" w14:textId="77777777" w:rsidR="00453F3D" w:rsidRDefault="00453F3D" w:rsidP="00453F3D">
      <w:pPr>
        <w:ind w:firstLine="420"/>
        <w:jc w:val="center"/>
        <w:rPr>
          <w:rFonts w:ascii="仿宋" w:eastAsia="仿宋" w:hAnsi="仿宋"/>
        </w:rPr>
      </w:pPr>
      <w:r w:rsidRPr="00614101">
        <w:rPr>
          <w:position w:val="-30"/>
        </w:rPr>
        <w:object w:dxaOrig="2920" w:dyaOrig="680" w14:anchorId="07501E49">
          <v:shape id="_x0000_i1046" type="#_x0000_t75" style="width:145.8pt;height:34.2pt" o:ole="">
            <v:imagedata r:id="rId45" o:title=""/>
          </v:shape>
          <o:OLEObject Type="Embed" ProgID="Equation.DSMT4" ShapeID="_x0000_i1046" DrawAspect="Content" ObjectID="_1655663382" r:id="rId46"/>
        </w:object>
      </w:r>
      <w:r>
        <w:rPr>
          <w:rFonts w:ascii="仿宋" w:eastAsia="仿宋" w:hAnsi="仿宋" w:hint="eastAsia"/>
        </w:rPr>
        <w:t>（14）</w:t>
      </w:r>
    </w:p>
    <w:p w14:paraId="5C7A5DDD" w14:textId="77777777" w:rsidR="00453F3D" w:rsidRDefault="00453F3D" w:rsidP="00453F3D">
      <w:pPr>
        <w:ind w:firstLine="420"/>
        <w:jc w:val="center"/>
        <w:rPr>
          <w:rFonts w:ascii="仿宋" w:eastAsia="仿宋" w:hAnsi="仿宋"/>
        </w:rPr>
      </w:pPr>
      <w:r w:rsidRPr="00404CD7">
        <w:rPr>
          <w:position w:val="-28"/>
        </w:rPr>
        <w:object w:dxaOrig="5679" w:dyaOrig="700" w14:anchorId="27A67AF0">
          <v:shape id="_x0000_i1047" type="#_x0000_t75" style="width:283.8pt;height:34.8pt" o:ole="">
            <v:imagedata r:id="rId47" o:title=""/>
          </v:shape>
          <o:OLEObject Type="Embed" ProgID="Equation.DSMT4" ShapeID="_x0000_i1047" DrawAspect="Content" ObjectID="_1655663383" r:id="rId48"/>
        </w:object>
      </w:r>
      <w:r>
        <w:rPr>
          <w:rFonts w:ascii="仿宋" w:eastAsia="仿宋" w:hAnsi="仿宋" w:hint="eastAsia"/>
        </w:rPr>
        <w:t>（15）</w:t>
      </w:r>
    </w:p>
    <w:p w14:paraId="5D6FD188" w14:textId="77777777" w:rsidR="00453F3D" w:rsidRDefault="00453F3D" w:rsidP="00453F3D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值得注意的是，一方面超越方程（12）不能找出初等的解析解，其精确解只能靠代入具体数值后利用计算机程序进行模拟，而这种模拟必然会构成误差；另一方面在速度不断增大的情形下，空气阻力与速度的关系将不再是线性的，阻力表达式中速度因子的次数将会随速度的增大而增大，因此这个模型有可能会在高速情形下失效。但是值得庆幸的是，石子的阻尼系数范围经估算在</w:t>
      </w:r>
      <w:r w:rsidRPr="00404CD7">
        <w:rPr>
          <w:position w:val="-6"/>
        </w:rPr>
        <w:object w:dxaOrig="1080" w:dyaOrig="320" w14:anchorId="38C7074E">
          <v:shape id="_x0000_i1048" type="#_x0000_t75" style="width:54pt;height:16.2pt" o:ole="">
            <v:imagedata r:id="rId49" o:title=""/>
          </v:shape>
          <o:OLEObject Type="Embed" ProgID="Equation.DSMT4" ShapeID="_x0000_i1048" DrawAspect="Content" ObjectID="_1655663384" r:id="rId50"/>
        </w:object>
      </w:r>
      <w:r>
        <w:rPr>
          <w:rFonts w:ascii="仿宋" w:eastAsia="仿宋" w:hAnsi="仿宋" w:hint="eastAsia"/>
        </w:rPr>
        <w:t>范围内，因此即使石子是从喜马拉雅山上扔下去的，最终指数项上的速度因子仍然是一个小量，这种二阶的近似仍然是有效的。</w:t>
      </w:r>
    </w:p>
    <w:p w14:paraId="25C63DFA" w14:textId="77777777" w:rsidR="00453F3D" w:rsidRPr="00614101" w:rsidRDefault="00453F3D" w:rsidP="00453F3D">
      <w:pPr>
        <w:ind w:firstLine="420"/>
        <w:jc w:val="righ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证完。</w:t>
      </w:r>
    </w:p>
    <w:p w14:paraId="69789CA7" w14:textId="4277D300" w:rsidR="00766E2E" w:rsidRDefault="00766E2E"/>
    <w:p w14:paraId="09E6777A" w14:textId="698239F1" w:rsidR="00453F3D" w:rsidRDefault="00453F3D"/>
    <w:p w14:paraId="43F5BC5A" w14:textId="45478E74" w:rsidR="00453F3D" w:rsidRDefault="00453F3D"/>
    <w:p w14:paraId="6530D619" w14:textId="1D9274BF" w:rsidR="00453F3D" w:rsidRDefault="00453F3D"/>
    <w:p w14:paraId="169579F0" w14:textId="7F73A8A7" w:rsidR="00453F3D" w:rsidRDefault="00453F3D"/>
    <w:p w14:paraId="1319FEEA" w14:textId="67550E61" w:rsidR="00453F3D" w:rsidRDefault="00453F3D"/>
    <w:p w14:paraId="3C3D4CBC" w14:textId="77777777" w:rsidR="00453F3D" w:rsidRDefault="00453F3D" w:rsidP="00453F3D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第二大题：解：</w:t>
      </w:r>
    </w:p>
    <w:p w14:paraId="16B5A596" w14:textId="77777777" w:rsidR="00453F3D" w:rsidRDefault="00453F3D" w:rsidP="00453F3D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（1）隐含的基本假设：</w:t>
      </w:r>
    </w:p>
    <w:p w14:paraId="519E2470" w14:textId="77777777" w:rsidR="00453F3D" w:rsidRDefault="00453F3D" w:rsidP="00453F3D">
      <w:pPr>
        <w:ind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I.传染病在指定时间范围内不具有致命性也无法治愈。</w:t>
      </w:r>
    </w:p>
    <w:p w14:paraId="3AE8B853" w14:textId="77777777" w:rsidR="00453F3D" w:rsidRDefault="00453F3D" w:rsidP="00453F3D">
      <w:pPr>
        <w:ind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II.传染病开始传播后岛内与岛外不再进行人员与物质的交流。</w:t>
      </w:r>
    </w:p>
    <w:p w14:paraId="0CF4279D" w14:textId="77777777" w:rsidR="00453F3D" w:rsidRDefault="00453F3D" w:rsidP="00453F3D">
      <w:pPr>
        <w:ind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III.指定时间范围内岛内</w:t>
      </w:r>
      <w:proofErr w:type="gramStart"/>
      <w:r>
        <w:rPr>
          <w:rFonts w:ascii="仿宋" w:eastAsia="仿宋" w:hAnsi="仿宋" w:hint="eastAsia"/>
        </w:rPr>
        <w:t>无自然</w:t>
      </w:r>
      <w:proofErr w:type="gramEnd"/>
      <w:r>
        <w:rPr>
          <w:rFonts w:ascii="仿宋" w:eastAsia="仿宋" w:hAnsi="仿宋" w:hint="eastAsia"/>
        </w:rPr>
        <w:t>出生人口和自然死亡人口。</w:t>
      </w:r>
    </w:p>
    <w:p w14:paraId="0DA07540" w14:textId="77777777" w:rsidR="00453F3D" w:rsidRDefault="00453F3D" w:rsidP="00453F3D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（2）求解微分方程：</w:t>
      </w:r>
    </w:p>
    <w:p w14:paraId="5FBEC91A" w14:textId="77777777" w:rsidR="00453F3D" w:rsidRDefault="00453F3D" w:rsidP="00453F3D">
      <w:pPr>
        <w:ind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原方程为：</w:t>
      </w:r>
    </w:p>
    <w:p w14:paraId="3535D4C5" w14:textId="77777777" w:rsidR="00453F3D" w:rsidRDefault="00453F3D" w:rsidP="00453F3D">
      <w:pPr>
        <w:ind w:firstLine="420"/>
        <w:jc w:val="center"/>
        <w:rPr>
          <w:rFonts w:ascii="仿宋" w:eastAsia="仿宋" w:hAnsi="仿宋" w:hint="eastAsia"/>
        </w:rPr>
      </w:pPr>
      <w:r>
        <w:rPr>
          <w:rFonts w:hint="eastAsia"/>
          <w:position w:val="-28"/>
        </w:rPr>
        <w:object w:dxaOrig="1644" w:dyaOrig="660" w14:anchorId="76E70772">
          <v:shape id="_x0000_i1073" type="#_x0000_t75" style="width:82.2pt;height:33pt" o:ole="">
            <v:imagedata r:id="rId51" o:title=""/>
          </v:shape>
          <o:OLEObject Type="Embed" ProgID="Equation.DSMT4" ShapeID="_x0000_i1073" DrawAspect="Content" ObjectID="_1655663385" r:id="rId52"/>
        </w:object>
      </w:r>
      <w:r>
        <w:rPr>
          <w:rFonts w:ascii="仿宋" w:eastAsia="仿宋" w:hAnsi="仿宋" w:hint="eastAsia"/>
        </w:rPr>
        <w:t>（1）</w:t>
      </w:r>
    </w:p>
    <w:p w14:paraId="6D3059BD" w14:textId="77777777" w:rsidR="00453F3D" w:rsidRDefault="00453F3D" w:rsidP="00453F3D">
      <w:pPr>
        <w:ind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移项，得：</w:t>
      </w:r>
    </w:p>
    <w:p w14:paraId="72EF8F22" w14:textId="77777777" w:rsidR="00453F3D" w:rsidRDefault="00453F3D" w:rsidP="00453F3D">
      <w:pPr>
        <w:ind w:firstLine="420"/>
        <w:jc w:val="center"/>
        <w:rPr>
          <w:rFonts w:ascii="仿宋" w:eastAsia="仿宋" w:hAnsi="仿宋" w:hint="eastAsia"/>
        </w:rPr>
      </w:pPr>
      <w:r>
        <w:rPr>
          <w:rFonts w:hint="eastAsia"/>
          <w:position w:val="-28"/>
        </w:rPr>
        <w:object w:dxaOrig="1776" w:dyaOrig="660" w14:anchorId="18159C6C">
          <v:shape id="_x0000_i1074" type="#_x0000_t75" style="width:88.8pt;height:33pt" o:ole="">
            <v:imagedata r:id="rId53" o:title=""/>
          </v:shape>
          <o:OLEObject Type="Embed" ProgID="Equation.DSMT4" ShapeID="_x0000_i1074" DrawAspect="Content" ObjectID="_1655663386" r:id="rId54"/>
        </w:object>
      </w:r>
      <w:r>
        <w:rPr>
          <w:rFonts w:ascii="仿宋" w:eastAsia="仿宋" w:hAnsi="仿宋" w:hint="eastAsia"/>
        </w:rPr>
        <w:t>（2）</w:t>
      </w:r>
    </w:p>
    <w:p w14:paraId="6B5305B5" w14:textId="77777777" w:rsidR="00453F3D" w:rsidRDefault="00453F3D" w:rsidP="00453F3D">
      <w:pPr>
        <w:ind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拆项，得：</w:t>
      </w:r>
    </w:p>
    <w:p w14:paraId="6B0EE26B" w14:textId="77777777" w:rsidR="00453F3D" w:rsidRDefault="00453F3D" w:rsidP="00453F3D">
      <w:pPr>
        <w:ind w:firstLine="420"/>
        <w:jc w:val="center"/>
        <w:rPr>
          <w:rFonts w:ascii="仿宋" w:eastAsia="仿宋" w:hAnsi="仿宋" w:hint="eastAsia"/>
        </w:rPr>
      </w:pPr>
      <w:r>
        <w:rPr>
          <w:rFonts w:hint="eastAsia"/>
          <w:position w:val="-24"/>
        </w:rPr>
        <w:object w:dxaOrig="2400" w:dyaOrig="624" w14:anchorId="101EA664">
          <v:shape id="_x0000_i1075" type="#_x0000_t75" style="width:120pt;height:31.2pt" o:ole="">
            <v:imagedata r:id="rId55" o:title=""/>
          </v:shape>
          <o:OLEObject Type="Embed" ProgID="Equation.DSMT4" ShapeID="_x0000_i1075" DrawAspect="Content" ObjectID="_1655663387" r:id="rId56"/>
        </w:object>
      </w:r>
      <w:r>
        <w:rPr>
          <w:rFonts w:ascii="仿宋" w:eastAsia="仿宋" w:hAnsi="仿宋" w:hint="eastAsia"/>
        </w:rPr>
        <w:t>（3）</w:t>
      </w:r>
    </w:p>
    <w:p w14:paraId="351111D7" w14:textId="77777777" w:rsidR="00453F3D" w:rsidRDefault="00453F3D" w:rsidP="00453F3D">
      <w:pPr>
        <w:ind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两边作积分操作，得：</w:t>
      </w:r>
    </w:p>
    <w:p w14:paraId="6AE63F64" w14:textId="77777777" w:rsidR="00453F3D" w:rsidRDefault="00453F3D" w:rsidP="00453F3D">
      <w:pPr>
        <w:ind w:firstLine="420"/>
        <w:jc w:val="center"/>
        <w:rPr>
          <w:rFonts w:ascii="仿宋" w:eastAsia="仿宋" w:hAnsi="仿宋" w:hint="eastAsia"/>
        </w:rPr>
      </w:pPr>
      <w:r>
        <w:rPr>
          <w:rFonts w:hint="eastAsia"/>
          <w:position w:val="-10"/>
        </w:rPr>
        <w:object w:dxaOrig="2784" w:dyaOrig="324" w14:anchorId="02E204ED">
          <v:shape id="_x0000_i1076" type="#_x0000_t75" style="width:139.2pt;height:16.2pt" o:ole="">
            <v:imagedata r:id="rId57" o:title=""/>
          </v:shape>
          <o:OLEObject Type="Embed" ProgID="Equation.DSMT4" ShapeID="_x0000_i1076" DrawAspect="Content" ObjectID="_1655663388" r:id="rId58"/>
        </w:object>
      </w:r>
      <w:r>
        <w:rPr>
          <w:rFonts w:ascii="仿宋" w:eastAsia="仿宋" w:hAnsi="仿宋" w:hint="eastAsia"/>
        </w:rPr>
        <w:t>（4）</w:t>
      </w:r>
    </w:p>
    <w:p w14:paraId="1E1ADAD0" w14:textId="77777777" w:rsidR="00453F3D" w:rsidRDefault="00453F3D" w:rsidP="00453F3D">
      <w:pPr>
        <w:ind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通解为：</w:t>
      </w:r>
    </w:p>
    <w:p w14:paraId="07491E3B" w14:textId="77777777" w:rsidR="00453F3D" w:rsidRDefault="00453F3D" w:rsidP="00453F3D">
      <w:pPr>
        <w:ind w:firstLine="420"/>
        <w:jc w:val="center"/>
        <w:rPr>
          <w:rFonts w:ascii="仿宋" w:eastAsia="仿宋" w:hAnsi="仿宋" w:hint="eastAsia"/>
        </w:rPr>
      </w:pPr>
      <w:r>
        <w:rPr>
          <w:rFonts w:hint="eastAsia"/>
          <w:position w:val="-30"/>
        </w:rPr>
        <w:object w:dxaOrig="1716" w:dyaOrig="684" w14:anchorId="33E3AD39">
          <v:shape id="_x0000_i1077" type="#_x0000_t75" style="width:85.8pt;height:34.2pt" o:ole="">
            <v:imagedata r:id="rId59" o:title=""/>
          </v:shape>
          <o:OLEObject Type="Embed" ProgID="Equation.DSMT4" ShapeID="_x0000_i1077" DrawAspect="Content" ObjectID="_1655663389" r:id="rId60"/>
        </w:object>
      </w:r>
      <w:r>
        <w:rPr>
          <w:rFonts w:ascii="仿宋" w:eastAsia="仿宋" w:hAnsi="仿宋" w:hint="eastAsia"/>
        </w:rPr>
        <w:t>（5）</w:t>
      </w:r>
    </w:p>
    <w:p w14:paraId="1B19678C" w14:textId="77777777" w:rsidR="00453F3D" w:rsidRDefault="00453F3D" w:rsidP="00453F3D">
      <w:pPr>
        <w:ind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其中，</w:t>
      </w:r>
    </w:p>
    <w:p w14:paraId="38A61C7C" w14:textId="77777777" w:rsidR="00453F3D" w:rsidRDefault="00453F3D" w:rsidP="00453F3D">
      <w:pPr>
        <w:ind w:firstLine="420"/>
        <w:jc w:val="center"/>
        <w:rPr>
          <w:rFonts w:ascii="仿宋" w:eastAsia="仿宋" w:hAnsi="仿宋" w:hint="eastAsia"/>
        </w:rPr>
      </w:pPr>
      <w:r>
        <w:rPr>
          <w:rFonts w:hint="eastAsia"/>
          <w:position w:val="-12"/>
        </w:rPr>
        <w:object w:dxaOrig="756" w:dyaOrig="384" w14:anchorId="4079353B">
          <v:shape id="_x0000_i1078" type="#_x0000_t75" style="width:37.8pt;height:19.2pt" o:ole="">
            <v:imagedata r:id="rId61" o:title=""/>
          </v:shape>
          <o:OLEObject Type="Embed" ProgID="Equation.DSMT4" ShapeID="_x0000_i1078" DrawAspect="Content" ObjectID="_1655663390" r:id="rId62"/>
        </w:object>
      </w:r>
      <w:r>
        <w:rPr>
          <w:rFonts w:ascii="仿宋" w:eastAsia="仿宋" w:hAnsi="仿宋" w:hint="eastAsia"/>
        </w:rPr>
        <w:t>（6）</w:t>
      </w:r>
    </w:p>
    <w:p w14:paraId="579F847B" w14:textId="77777777" w:rsidR="00453F3D" w:rsidRDefault="00453F3D" w:rsidP="00453F3D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（3）依据题设列出定解条件：</w:t>
      </w:r>
    </w:p>
    <w:p w14:paraId="1DAA4ECF" w14:textId="77777777" w:rsidR="00453F3D" w:rsidRDefault="00453F3D" w:rsidP="00453F3D">
      <w:pPr>
        <w:ind w:firstLine="420"/>
        <w:jc w:val="center"/>
        <w:rPr>
          <w:rFonts w:ascii="仿宋" w:eastAsia="仿宋" w:hAnsi="仿宋" w:hint="eastAsia"/>
        </w:rPr>
      </w:pPr>
      <w:r>
        <w:rPr>
          <w:rFonts w:hint="eastAsia"/>
          <w:position w:val="-50"/>
        </w:rPr>
        <w:object w:dxaOrig="1644" w:dyaOrig="1116" w14:anchorId="04FBFAE5">
          <v:shape id="_x0000_i1079" type="#_x0000_t75" style="width:82.2pt;height:55.8pt" o:ole="">
            <v:imagedata r:id="rId63" o:title=""/>
          </v:shape>
          <o:OLEObject Type="Embed" ProgID="Equation.DSMT4" ShapeID="_x0000_i1079" DrawAspect="Content" ObjectID="_1655663391" r:id="rId64"/>
        </w:object>
      </w:r>
      <w:r>
        <w:rPr>
          <w:rFonts w:ascii="仿宋" w:eastAsia="仿宋" w:hAnsi="仿宋" w:hint="eastAsia"/>
        </w:rPr>
        <w:t>（7）</w:t>
      </w:r>
    </w:p>
    <w:p w14:paraId="299E12CC" w14:textId="77777777" w:rsidR="00453F3D" w:rsidRDefault="00453F3D" w:rsidP="00453F3D">
      <w:pPr>
        <w:ind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事实上这是一种过约束：因为依据题设我们依据可以明确地可知：</w:t>
      </w:r>
    </w:p>
    <w:p w14:paraId="3043ED68" w14:textId="77777777" w:rsidR="00453F3D" w:rsidRDefault="00453F3D" w:rsidP="00453F3D">
      <w:pPr>
        <w:ind w:firstLine="420"/>
        <w:jc w:val="center"/>
        <w:rPr>
          <w:rFonts w:ascii="仿宋" w:eastAsia="仿宋" w:hAnsi="仿宋" w:hint="eastAsia"/>
        </w:rPr>
      </w:pPr>
      <w:r>
        <w:rPr>
          <w:rFonts w:hint="eastAsia"/>
          <w:position w:val="-6"/>
        </w:rPr>
        <w:object w:dxaOrig="984" w:dyaOrig="276" w14:anchorId="51D4CA3A">
          <v:shape id="_x0000_i1080" type="#_x0000_t75" style="width:49.2pt;height:13.8pt" o:ole="">
            <v:imagedata r:id="rId65" o:title=""/>
          </v:shape>
          <o:OLEObject Type="Embed" ProgID="Equation.DSMT4" ShapeID="_x0000_i1080" DrawAspect="Content" ObjectID="_1655663392" r:id="rId66"/>
        </w:object>
      </w:r>
      <w:r>
        <w:rPr>
          <w:rFonts w:ascii="仿宋" w:eastAsia="仿宋" w:hAnsi="仿宋" w:hint="eastAsia"/>
        </w:rPr>
        <w:t>（8）</w:t>
      </w:r>
    </w:p>
    <w:p w14:paraId="38F78BB1" w14:textId="77777777" w:rsidR="00453F3D" w:rsidRDefault="00453F3D" w:rsidP="00453F3D">
      <w:pPr>
        <w:ind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那么根据（4）式引用最小二乘法（考虑</w:t>
      </w:r>
      <w:proofErr w:type="gramStart"/>
      <w:r>
        <w:rPr>
          <w:rFonts w:ascii="仿宋" w:eastAsia="仿宋" w:hAnsi="仿宋" w:hint="eastAsia"/>
        </w:rPr>
        <w:t>到题设已经</w:t>
      </w:r>
      <w:proofErr w:type="gramEnd"/>
      <w:r>
        <w:rPr>
          <w:rFonts w:ascii="仿宋" w:eastAsia="仿宋" w:hAnsi="仿宋" w:hint="eastAsia"/>
        </w:rPr>
        <w:t>给定的值，这一计算可以被极大的简化）计算参数</w:t>
      </w:r>
      <w:r>
        <w:rPr>
          <w:rFonts w:hint="eastAsia"/>
          <w:position w:val="-10"/>
        </w:rPr>
        <w:object w:dxaOrig="456" w:dyaOrig="324" w14:anchorId="6B5F0542">
          <v:shape id="_x0000_i1081" type="#_x0000_t75" style="width:22.8pt;height:16.2pt" o:ole="">
            <v:imagedata r:id="rId67" o:title=""/>
          </v:shape>
          <o:OLEObject Type="Embed" ProgID="Equation.DSMT4" ShapeID="_x0000_i1081" DrawAspect="Content" ObjectID="_1655663393" r:id="rId68"/>
        </w:object>
      </w:r>
      <w:r>
        <w:rPr>
          <w:rFonts w:ascii="仿宋" w:eastAsia="仿宋" w:hAnsi="仿宋" w:hint="eastAsia"/>
        </w:rPr>
        <w:t>：</w:t>
      </w:r>
    </w:p>
    <w:p w14:paraId="0BB6E822" w14:textId="77777777" w:rsidR="00453F3D" w:rsidRDefault="00453F3D" w:rsidP="00453F3D">
      <w:pPr>
        <w:ind w:firstLine="420"/>
        <w:jc w:val="center"/>
        <w:rPr>
          <w:rFonts w:ascii="仿宋" w:eastAsia="仿宋" w:hAnsi="仿宋" w:hint="eastAsia"/>
        </w:rPr>
      </w:pPr>
      <w:r>
        <w:rPr>
          <w:rFonts w:hint="eastAsia"/>
          <w:position w:val="-46"/>
        </w:rPr>
        <w:object w:dxaOrig="2436" w:dyaOrig="1044" w14:anchorId="3759AE49">
          <v:shape id="_x0000_i1082" type="#_x0000_t75" style="width:121.8pt;height:52.2pt" o:ole="">
            <v:imagedata r:id="rId69" o:title=""/>
          </v:shape>
          <o:OLEObject Type="Embed" ProgID="Equation.DSMT4" ShapeID="_x0000_i1082" DrawAspect="Content" ObjectID="_1655663394" r:id="rId70"/>
        </w:object>
      </w:r>
      <w:r>
        <w:rPr>
          <w:rFonts w:ascii="仿宋" w:eastAsia="仿宋" w:hAnsi="仿宋" w:hint="eastAsia"/>
        </w:rPr>
        <w:t>（8）</w:t>
      </w:r>
    </w:p>
    <w:p w14:paraId="02F42A3C" w14:textId="77777777" w:rsidR="00453F3D" w:rsidRDefault="00453F3D" w:rsidP="00453F3D">
      <w:pPr>
        <w:ind w:firstLine="420"/>
        <w:jc w:val="center"/>
        <w:rPr>
          <w:rFonts w:ascii="仿宋" w:eastAsia="仿宋" w:hAnsi="仿宋" w:hint="eastAsia"/>
        </w:rPr>
      </w:pPr>
      <w:r>
        <w:rPr>
          <w:rFonts w:hint="eastAsia"/>
          <w:position w:val="-30"/>
        </w:rPr>
        <w:object w:dxaOrig="1200" w:dyaOrig="720" w14:anchorId="0680035C">
          <v:shape id="_x0000_i1083" type="#_x0000_t75" style="width:60pt;height:36pt" o:ole="">
            <v:imagedata r:id="rId71" o:title=""/>
          </v:shape>
          <o:OLEObject Type="Embed" ProgID="Equation.DSMT4" ShapeID="_x0000_i1083" DrawAspect="Content" ObjectID="_1655663395" r:id="rId72"/>
        </w:object>
      </w:r>
      <w:r>
        <w:rPr>
          <w:rFonts w:ascii="仿宋" w:eastAsia="仿宋" w:hAnsi="仿宋" w:hint="eastAsia"/>
        </w:rPr>
        <w:t>（9）</w:t>
      </w:r>
    </w:p>
    <w:p w14:paraId="6C04F704" w14:textId="77777777" w:rsidR="00453F3D" w:rsidRDefault="00453F3D" w:rsidP="00453F3D">
      <w:pPr>
        <w:ind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lastRenderedPageBreak/>
        <w:t>引用（9）中的常值并综合（5）（8）式，预测第十二天的感染人数：</w:t>
      </w:r>
    </w:p>
    <w:p w14:paraId="15854FA4" w14:textId="77777777" w:rsidR="00453F3D" w:rsidRDefault="00453F3D" w:rsidP="00453F3D">
      <w:pPr>
        <w:ind w:firstLine="420"/>
        <w:jc w:val="center"/>
        <w:rPr>
          <w:rFonts w:ascii="仿宋" w:eastAsia="仿宋" w:hAnsi="仿宋" w:hint="eastAsia"/>
        </w:rPr>
      </w:pPr>
      <w:r>
        <w:rPr>
          <w:rFonts w:hint="eastAsia"/>
          <w:position w:val="-24"/>
        </w:rPr>
        <w:object w:dxaOrig="2340" w:dyaOrig="624" w14:anchorId="780D95EB">
          <v:shape id="_x0000_i1084" type="#_x0000_t75" style="width:117pt;height:31.2pt" o:ole="">
            <v:imagedata r:id="rId73" o:title=""/>
          </v:shape>
          <o:OLEObject Type="Embed" ProgID="Equation.DSMT4" ShapeID="_x0000_i1084" DrawAspect="Content" ObjectID="_1655663396" r:id="rId74"/>
        </w:object>
      </w:r>
      <w:r>
        <w:rPr>
          <w:rFonts w:ascii="仿宋" w:eastAsia="仿宋" w:hAnsi="仿宋" w:hint="eastAsia"/>
        </w:rPr>
        <w:t>（10）</w:t>
      </w:r>
    </w:p>
    <w:p w14:paraId="364D0272" w14:textId="77777777" w:rsidR="00453F3D" w:rsidRDefault="00453F3D" w:rsidP="00453F3D">
      <w:pPr>
        <w:ind w:firstLine="420"/>
        <w:jc w:val="right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证完。</w:t>
      </w:r>
    </w:p>
    <w:p w14:paraId="6ABB9A90" w14:textId="77777777" w:rsidR="00453F3D" w:rsidRDefault="00453F3D">
      <w:pPr>
        <w:rPr>
          <w:rFonts w:hint="eastAsia"/>
        </w:rPr>
      </w:pPr>
    </w:p>
    <w:sectPr w:rsidR="00453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E3"/>
    <w:rsid w:val="001D56E3"/>
    <w:rsid w:val="00453F3D"/>
    <w:rsid w:val="0049729B"/>
    <w:rsid w:val="0076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CA4E"/>
  <w15:chartTrackingRefBased/>
  <w15:docId w15:val="{BC68D182-935B-4887-AC8E-73AED753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F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0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8.wmf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3.bin"/><Relationship Id="rId76" Type="http://schemas.openxmlformats.org/officeDocument/2006/relationships/theme" Target="theme/theme1.xml"/><Relationship Id="rId7" Type="http://schemas.openxmlformats.org/officeDocument/2006/relationships/oleObject" Target="embeddings/oleObject2.bin"/><Relationship Id="rId71" Type="http://schemas.openxmlformats.org/officeDocument/2006/relationships/image" Target="media/image34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7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3.wmf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ChairmanYang1966</dc:creator>
  <cp:keywords/>
  <dc:description/>
  <cp:lastModifiedBy>ChairmanYang1966</cp:lastModifiedBy>
  <cp:revision>2</cp:revision>
  <dcterms:created xsi:type="dcterms:W3CDTF">2020-07-07T13:42:00Z</dcterms:created>
  <dcterms:modified xsi:type="dcterms:W3CDTF">2020-07-07T13:42:00Z</dcterms:modified>
</cp:coreProperties>
</file>