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8F94B" w14:textId="7B2748EE" w:rsidR="00766E2E" w:rsidRDefault="00FB478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第二大题：解：</w:t>
      </w:r>
    </w:p>
    <w:p w14:paraId="2D25CC39" w14:textId="6F5A4A50" w:rsidR="00FB478B" w:rsidRDefault="00FB478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（1）隐含的基本假设：</w:t>
      </w:r>
    </w:p>
    <w:p w14:paraId="69A8479B" w14:textId="4A31FCAF" w:rsidR="00FB478B" w:rsidRDefault="00FB478B" w:rsidP="00FB478B">
      <w:pPr>
        <w:ind w:firstLine="420"/>
        <w:rPr>
          <w:rFonts w:ascii="仿宋" w:eastAsia="仿宋" w:hAnsi="仿宋"/>
        </w:rPr>
      </w:pPr>
      <w:r>
        <w:rPr>
          <w:rFonts w:ascii="仿宋" w:eastAsia="仿宋" w:hAnsi="仿宋"/>
        </w:rPr>
        <w:t>I</w:t>
      </w:r>
      <w:r>
        <w:rPr>
          <w:rFonts w:ascii="仿宋" w:eastAsia="仿宋" w:hAnsi="仿宋" w:hint="eastAsia"/>
        </w:rPr>
        <w:t>.传染病在指定时间范围内不具有致命性也无法治愈。</w:t>
      </w:r>
    </w:p>
    <w:p w14:paraId="2889D15F" w14:textId="516E3928" w:rsidR="00FB478B" w:rsidRDefault="00FB478B" w:rsidP="00FB478B">
      <w:pPr>
        <w:ind w:firstLine="420"/>
        <w:rPr>
          <w:rFonts w:ascii="仿宋" w:eastAsia="仿宋" w:hAnsi="仿宋"/>
        </w:rPr>
      </w:pPr>
      <w:r>
        <w:rPr>
          <w:rFonts w:ascii="仿宋" w:eastAsia="仿宋" w:hAnsi="仿宋"/>
        </w:rPr>
        <w:t>II.</w:t>
      </w:r>
      <w:r>
        <w:rPr>
          <w:rFonts w:ascii="仿宋" w:eastAsia="仿宋" w:hAnsi="仿宋" w:hint="eastAsia"/>
        </w:rPr>
        <w:t>传染病开始传播后岛内与岛外不再进行人员与物质的交流。</w:t>
      </w:r>
    </w:p>
    <w:p w14:paraId="0F0983A9" w14:textId="77777777" w:rsidR="00900CA6" w:rsidRDefault="00FB478B" w:rsidP="00900CA6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I</w:t>
      </w:r>
      <w:r>
        <w:rPr>
          <w:rFonts w:ascii="仿宋" w:eastAsia="仿宋" w:hAnsi="仿宋"/>
        </w:rPr>
        <w:t>II.</w:t>
      </w:r>
      <w:r>
        <w:rPr>
          <w:rFonts w:ascii="仿宋" w:eastAsia="仿宋" w:hAnsi="仿宋" w:hint="eastAsia"/>
        </w:rPr>
        <w:t>指定时间范围内岛内</w:t>
      </w:r>
      <w:proofErr w:type="gramStart"/>
      <w:r>
        <w:rPr>
          <w:rFonts w:ascii="仿宋" w:eastAsia="仿宋" w:hAnsi="仿宋" w:hint="eastAsia"/>
        </w:rPr>
        <w:t>无自然</w:t>
      </w:r>
      <w:proofErr w:type="gramEnd"/>
      <w:r>
        <w:rPr>
          <w:rFonts w:ascii="仿宋" w:eastAsia="仿宋" w:hAnsi="仿宋" w:hint="eastAsia"/>
        </w:rPr>
        <w:t>出生人口和自然死亡人口。</w:t>
      </w:r>
    </w:p>
    <w:p w14:paraId="4DB1B931" w14:textId="29B139F7" w:rsidR="00FB478B" w:rsidRDefault="00FB478B" w:rsidP="00900CA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（2）求解微分方程：</w:t>
      </w:r>
    </w:p>
    <w:p w14:paraId="16D7D338" w14:textId="2896AF47" w:rsidR="00FB478B" w:rsidRDefault="00FB478B" w:rsidP="00FB478B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原方程为：</w:t>
      </w:r>
    </w:p>
    <w:p w14:paraId="489C2079" w14:textId="19A09E5C" w:rsidR="00FB478B" w:rsidRDefault="00FB478B" w:rsidP="00FB478B">
      <w:pPr>
        <w:ind w:firstLine="420"/>
        <w:jc w:val="center"/>
        <w:rPr>
          <w:rFonts w:ascii="仿宋" w:eastAsia="仿宋" w:hAnsi="仿宋" w:hint="eastAsia"/>
        </w:rPr>
      </w:pPr>
      <w:r w:rsidRPr="002D7649">
        <w:rPr>
          <w:position w:val="-28"/>
        </w:rPr>
        <w:object w:dxaOrig="1640" w:dyaOrig="660" w14:anchorId="7F667B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2pt;height:33pt" o:ole="">
            <v:imagedata r:id="rId4" o:title=""/>
          </v:shape>
          <o:OLEObject Type="Embed" ProgID="Equation.DSMT4" ShapeID="_x0000_i1025" DrawAspect="Content" ObjectID="_1655659408" r:id="rId5"/>
        </w:object>
      </w:r>
      <w:r>
        <w:rPr>
          <w:rFonts w:ascii="仿宋" w:eastAsia="仿宋" w:hAnsi="仿宋" w:hint="eastAsia"/>
        </w:rPr>
        <w:t>（1）</w:t>
      </w:r>
    </w:p>
    <w:p w14:paraId="30EE5013" w14:textId="71446A6A" w:rsidR="00FB478B" w:rsidRDefault="00FB478B" w:rsidP="00FB478B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移项，得：</w:t>
      </w:r>
    </w:p>
    <w:p w14:paraId="132B9232" w14:textId="0BBC9A4D" w:rsidR="00FB478B" w:rsidRDefault="00FB478B" w:rsidP="00FB478B">
      <w:pPr>
        <w:ind w:firstLine="420"/>
        <w:jc w:val="center"/>
        <w:rPr>
          <w:rFonts w:ascii="仿宋" w:eastAsia="仿宋" w:hAnsi="仿宋"/>
        </w:rPr>
      </w:pPr>
      <w:r w:rsidRPr="002D7649">
        <w:rPr>
          <w:position w:val="-28"/>
        </w:rPr>
        <w:object w:dxaOrig="1780" w:dyaOrig="660" w14:anchorId="40655D64">
          <v:shape id="_x0000_i1026" type="#_x0000_t75" style="width:88.8pt;height:33pt" o:ole="">
            <v:imagedata r:id="rId6" o:title=""/>
          </v:shape>
          <o:OLEObject Type="Embed" ProgID="Equation.DSMT4" ShapeID="_x0000_i1026" DrawAspect="Content" ObjectID="_1655659409" r:id="rId7"/>
        </w:object>
      </w:r>
      <w:r>
        <w:rPr>
          <w:rFonts w:ascii="仿宋" w:eastAsia="仿宋" w:hAnsi="仿宋" w:hint="eastAsia"/>
        </w:rPr>
        <w:t>（2）</w:t>
      </w:r>
    </w:p>
    <w:p w14:paraId="143513FF" w14:textId="70793454" w:rsidR="00FB478B" w:rsidRDefault="00FB478B" w:rsidP="00FB478B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拆项，得：</w:t>
      </w:r>
    </w:p>
    <w:p w14:paraId="191154A6" w14:textId="5D315DDC" w:rsidR="00FB478B" w:rsidRDefault="00FB478B" w:rsidP="00FB478B">
      <w:pPr>
        <w:ind w:firstLine="420"/>
        <w:jc w:val="center"/>
        <w:rPr>
          <w:rFonts w:ascii="仿宋" w:eastAsia="仿宋" w:hAnsi="仿宋"/>
        </w:rPr>
      </w:pPr>
      <w:r w:rsidRPr="002D7649">
        <w:rPr>
          <w:position w:val="-24"/>
        </w:rPr>
        <w:object w:dxaOrig="2400" w:dyaOrig="620" w14:anchorId="70468A37">
          <v:shape id="_x0000_i1027" type="#_x0000_t75" style="width:120pt;height:31.2pt" o:ole="">
            <v:imagedata r:id="rId8" o:title=""/>
          </v:shape>
          <o:OLEObject Type="Embed" ProgID="Equation.DSMT4" ShapeID="_x0000_i1027" DrawAspect="Content" ObjectID="_1655659410" r:id="rId9"/>
        </w:object>
      </w:r>
      <w:r>
        <w:rPr>
          <w:rFonts w:ascii="仿宋" w:eastAsia="仿宋" w:hAnsi="仿宋" w:hint="eastAsia"/>
        </w:rPr>
        <w:t>（3）</w:t>
      </w:r>
    </w:p>
    <w:p w14:paraId="25872145" w14:textId="6DCE86ED" w:rsidR="00FB478B" w:rsidRDefault="00FB478B" w:rsidP="00FB478B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两边作积分操作，得：</w:t>
      </w:r>
    </w:p>
    <w:p w14:paraId="271B1741" w14:textId="7AEAF291" w:rsidR="00FB478B" w:rsidRDefault="00FB478B" w:rsidP="00FB478B">
      <w:pPr>
        <w:ind w:firstLine="420"/>
        <w:jc w:val="center"/>
        <w:rPr>
          <w:rFonts w:ascii="仿宋" w:eastAsia="仿宋" w:hAnsi="仿宋"/>
        </w:rPr>
      </w:pPr>
      <w:r w:rsidRPr="002D7649">
        <w:rPr>
          <w:position w:val="-10"/>
        </w:rPr>
        <w:object w:dxaOrig="2780" w:dyaOrig="320" w14:anchorId="41A4012B">
          <v:shape id="_x0000_i1028" type="#_x0000_t75" style="width:139.2pt;height:16.2pt" o:ole="">
            <v:imagedata r:id="rId10" o:title=""/>
          </v:shape>
          <o:OLEObject Type="Embed" ProgID="Equation.DSMT4" ShapeID="_x0000_i1028" DrawAspect="Content" ObjectID="_1655659411" r:id="rId11"/>
        </w:object>
      </w:r>
      <w:r>
        <w:rPr>
          <w:rFonts w:ascii="仿宋" w:eastAsia="仿宋" w:hAnsi="仿宋" w:hint="eastAsia"/>
        </w:rPr>
        <w:t>（4）</w:t>
      </w:r>
    </w:p>
    <w:p w14:paraId="2268AA33" w14:textId="74A138AE" w:rsidR="00FB478B" w:rsidRDefault="00FB478B" w:rsidP="00FB478B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通解为：</w:t>
      </w:r>
    </w:p>
    <w:p w14:paraId="3CDD67CE" w14:textId="77835CE5" w:rsidR="00FB478B" w:rsidRDefault="00FB478B" w:rsidP="00FB478B">
      <w:pPr>
        <w:ind w:firstLine="420"/>
        <w:jc w:val="center"/>
        <w:rPr>
          <w:rFonts w:ascii="仿宋" w:eastAsia="仿宋" w:hAnsi="仿宋"/>
        </w:rPr>
      </w:pPr>
      <w:r w:rsidRPr="002D7649">
        <w:rPr>
          <w:position w:val="-30"/>
        </w:rPr>
        <w:object w:dxaOrig="1719" w:dyaOrig="680" w14:anchorId="53871F94">
          <v:shape id="_x0000_i1030" type="#_x0000_t75" style="width:85.8pt;height:34.2pt" o:ole="">
            <v:imagedata r:id="rId12" o:title=""/>
          </v:shape>
          <o:OLEObject Type="Embed" ProgID="Equation.DSMT4" ShapeID="_x0000_i1030" DrawAspect="Content" ObjectID="_1655659412" r:id="rId13"/>
        </w:object>
      </w:r>
      <w:r>
        <w:rPr>
          <w:rFonts w:ascii="仿宋" w:eastAsia="仿宋" w:hAnsi="仿宋" w:hint="eastAsia"/>
        </w:rPr>
        <w:t>（5）</w:t>
      </w:r>
    </w:p>
    <w:p w14:paraId="058FB6CE" w14:textId="567692A1" w:rsidR="00900CA6" w:rsidRDefault="00900CA6" w:rsidP="00900CA6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其中，</w:t>
      </w:r>
    </w:p>
    <w:p w14:paraId="1DE41437" w14:textId="0DC20C61" w:rsidR="00900CA6" w:rsidRDefault="00900CA6" w:rsidP="00900CA6">
      <w:pPr>
        <w:ind w:firstLine="420"/>
        <w:jc w:val="center"/>
        <w:rPr>
          <w:rFonts w:ascii="仿宋" w:eastAsia="仿宋" w:hAnsi="仿宋" w:hint="eastAsia"/>
        </w:rPr>
      </w:pPr>
      <w:r w:rsidRPr="002D7649">
        <w:rPr>
          <w:position w:val="-12"/>
        </w:rPr>
        <w:object w:dxaOrig="760" w:dyaOrig="380" w14:anchorId="741CBE6B">
          <v:shape id="_x0000_i1040" type="#_x0000_t75" style="width:37.8pt;height:19.2pt" o:ole="">
            <v:imagedata r:id="rId14" o:title=""/>
          </v:shape>
          <o:OLEObject Type="Embed" ProgID="Equation.DSMT4" ShapeID="_x0000_i1040" DrawAspect="Content" ObjectID="_1655659413" r:id="rId15"/>
        </w:object>
      </w:r>
      <w:r>
        <w:rPr>
          <w:rFonts w:ascii="仿宋" w:eastAsia="仿宋" w:hAnsi="仿宋" w:hint="eastAsia"/>
        </w:rPr>
        <w:t>（6）</w:t>
      </w:r>
    </w:p>
    <w:p w14:paraId="7EABE74C" w14:textId="1FEFA9D8" w:rsidR="00FB478B" w:rsidRDefault="00900CA6" w:rsidP="00900CA6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（3）依据题设列出定解条件：</w:t>
      </w:r>
    </w:p>
    <w:p w14:paraId="3762AA97" w14:textId="31AD4BAB" w:rsidR="00900CA6" w:rsidRDefault="00900CA6" w:rsidP="00900CA6">
      <w:pPr>
        <w:ind w:firstLine="420"/>
        <w:jc w:val="center"/>
        <w:rPr>
          <w:rFonts w:ascii="仿宋" w:eastAsia="仿宋" w:hAnsi="仿宋"/>
        </w:rPr>
      </w:pPr>
      <w:r w:rsidRPr="002D7649">
        <w:rPr>
          <w:position w:val="-50"/>
        </w:rPr>
        <w:object w:dxaOrig="1640" w:dyaOrig="1120" w14:anchorId="1CBCBA60">
          <v:shape id="_x0000_i1034" type="#_x0000_t75" style="width:82.2pt;height:55.8pt" o:ole="">
            <v:imagedata r:id="rId16" o:title=""/>
          </v:shape>
          <o:OLEObject Type="Embed" ProgID="Equation.DSMT4" ShapeID="_x0000_i1034" DrawAspect="Content" ObjectID="_1655659414" r:id="rId17"/>
        </w:object>
      </w:r>
      <w:r>
        <w:rPr>
          <w:rFonts w:ascii="仿宋" w:eastAsia="仿宋" w:hAnsi="仿宋" w:hint="eastAsia"/>
        </w:rPr>
        <w:t>（7）</w:t>
      </w:r>
    </w:p>
    <w:p w14:paraId="2CE1FD9C" w14:textId="6CE48BBE" w:rsidR="00900CA6" w:rsidRDefault="00900CA6" w:rsidP="00900CA6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事实上这是一种过约束：因为依据题设我们依据可以明确地可知：</w:t>
      </w:r>
    </w:p>
    <w:p w14:paraId="16D1E1FA" w14:textId="130998A1" w:rsidR="00900CA6" w:rsidRDefault="00900CA6" w:rsidP="00900CA6">
      <w:pPr>
        <w:ind w:firstLine="420"/>
        <w:jc w:val="center"/>
        <w:rPr>
          <w:rFonts w:ascii="仿宋" w:eastAsia="仿宋" w:hAnsi="仿宋"/>
        </w:rPr>
      </w:pPr>
      <w:r w:rsidRPr="002D7649">
        <w:rPr>
          <w:position w:val="-6"/>
        </w:rPr>
        <w:object w:dxaOrig="980" w:dyaOrig="279" w14:anchorId="0AB5CCB9">
          <v:shape id="_x0000_i1035" type="#_x0000_t75" style="width:49.2pt;height:13.8pt" o:ole="">
            <v:imagedata r:id="rId18" o:title=""/>
          </v:shape>
          <o:OLEObject Type="Embed" ProgID="Equation.DSMT4" ShapeID="_x0000_i1035" DrawAspect="Content" ObjectID="_1655659415" r:id="rId19"/>
        </w:object>
      </w:r>
      <w:r>
        <w:rPr>
          <w:rFonts w:ascii="仿宋" w:eastAsia="仿宋" w:hAnsi="仿宋" w:hint="eastAsia"/>
        </w:rPr>
        <w:t>（8）</w:t>
      </w:r>
    </w:p>
    <w:p w14:paraId="0C98FCDB" w14:textId="073F4C56" w:rsidR="00900CA6" w:rsidRDefault="00900CA6" w:rsidP="00900CA6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那么根据（4）式引用最小二乘法（考虑</w:t>
      </w:r>
      <w:proofErr w:type="gramStart"/>
      <w:r>
        <w:rPr>
          <w:rFonts w:ascii="仿宋" w:eastAsia="仿宋" w:hAnsi="仿宋" w:hint="eastAsia"/>
        </w:rPr>
        <w:t>到题设已经</w:t>
      </w:r>
      <w:proofErr w:type="gramEnd"/>
      <w:r>
        <w:rPr>
          <w:rFonts w:ascii="仿宋" w:eastAsia="仿宋" w:hAnsi="仿宋" w:hint="eastAsia"/>
        </w:rPr>
        <w:t>给定的值，这一计算可以被极大的简化）计算参数</w:t>
      </w:r>
      <w:r w:rsidRPr="002D7649">
        <w:rPr>
          <w:position w:val="-10"/>
        </w:rPr>
        <w:object w:dxaOrig="460" w:dyaOrig="320" w14:anchorId="6A1CA8AD">
          <v:shape id="_x0000_i1042" type="#_x0000_t75" style="width:22.8pt;height:16.2pt" o:ole="">
            <v:imagedata r:id="rId20" o:title=""/>
          </v:shape>
          <o:OLEObject Type="Embed" ProgID="Equation.DSMT4" ShapeID="_x0000_i1042" DrawAspect="Content" ObjectID="_1655659416" r:id="rId21"/>
        </w:object>
      </w:r>
      <w:r>
        <w:rPr>
          <w:rFonts w:ascii="仿宋" w:eastAsia="仿宋" w:hAnsi="仿宋" w:hint="eastAsia"/>
        </w:rPr>
        <w:t>：</w:t>
      </w:r>
    </w:p>
    <w:p w14:paraId="79C17F97" w14:textId="047698FC" w:rsidR="00900CA6" w:rsidRDefault="00685B57" w:rsidP="00900CA6">
      <w:pPr>
        <w:ind w:firstLine="420"/>
        <w:jc w:val="center"/>
        <w:rPr>
          <w:rFonts w:ascii="仿宋" w:eastAsia="仿宋" w:hAnsi="仿宋"/>
        </w:rPr>
      </w:pPr>
      <w:r w:rsidRPr="002D7649">
        <w:rPr>
          <w:position w:val="-46"/>
        </w:rPr>
        <w:object w:dxaOrig="2439" w:dyaOrig="1040" w14:anchorId="30CB5B34">
          <v:shape id="_x0000_i1046" type="#_x0000_t75" style="width:121.8pt;height:52.2pt" o:ole="">
            <v:imagedata r:id="rId22" o:title=""/>
          </v:shape>
          <o:OLEObject Type="Embed" ProgID="Equation.DSMT4" ShapeID="_x0000_i1046" DrawAspect="Content" ObjectID="_1655659417" r:id="rId23"/>
        </w:object>
      </w:r>
      <w:r>
        <w:rPr>
          <w:rFonts w:ascii="仿宋" w:eastAsia="仿宋" w:hAnsi="仿宋" w:hint="eastAsia"/>
        </w:rPr>
        <w:t>（8）</w:t>
      </w:r>
    </w:p>
    <w:p w14:paraId="349EBFAB" w14:textId="64D8CFEB" w:rsidR="00685B57" w:rsidRDefault="00685B57" w:rsidP="00900CA6">
      <w:pPr>
        <w:ind w:firstLine="420"/>
        <w:jc w:val="center"/>
        <w:rPr>
          <w:rFonts w:ascii="仿宋" w:eastAsia="仿宋" w:hAnsi="仿宋"/>
        </w:rPr>
      </w:pPr>
      <w:r w:rsidRPr="00685B57">
        <w:rPr>
          <w:position w:val="-30"/>
        </w:rPr>
        <w:object w:dxaOrig="1200" w:dyaOrig="720" w14:anchorId="478D4A8C">
          <v:shape id="_x0000_i1049" type="#_x0000_t75" style="width:60pt;height:36pt" o:ole="">
            <v:imagedata r:id="rId24" o:title=""/>
          </v:shape>
          <o:OLEObject Type="Embed" ProgID="Equation.DSMT4" ShapeID="_x0000_i1049" DrawAspect="Content" ObjectID="_1655659418" r:id="rId25"/>
        </w:object>
      </w:r>
      <w:r>
        <w:rPr>
          <w:rFonts w:ascii="仿宋" w:eastAsia="仿宋" w:hAnsi="仿宋" w:hint="eastAsia"/>
        </w:rPr>
        <w:t>（9）</w:t>
      </w:r>
    </w:p>
    <w:p w14:paraId="710C0EBB" w14:textId="0E9CC9AB" w:rsidR="00685B57" w:rsidRDefault="00685B57" w:rsidP="00685B57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引用（9）中的常值并综合（5）（8）式，预测第十二天的感染人数：</w:t>
      </w:r>
    </w:p>
    <w:p w14:paraId="6B767065" w14:textId="61CEDF8B" w:rsidR="00685B57" w:rsidRDefault="00685B57" w:rsidP="00685B57">
      <w:pPr>
        <w:ind w:firstLine="420"/>
        <w:jc w:val="center"/>
        <w:rPr>
          <w:rFonts w:ascii="仿宋" w:eastAsia="仿宋" w:hAnsi="仿宋"/>
        </w:rPr>
      </w:pPr>
      <w:r w:rsidRPr="00685B57">
        <w:rPr>
          <w:position w:val="-24"/>
        </w:rPr>
        <w:object w:dxaOrig="2340" w:dyaOrig="620" w14:anchorId="2FF16842">
          <v:shape id="_x0000_i1052" type="#_x0000_t75" style="width:117pt;height:31.2pt" o:ole="">
            <v:imagedata r:id="rId26" o:title=""/>
          </v:shape>
          <o:OLEObject Type="Embed" ProgID="Equation.DSMT4" ShapeID="_x0000_i1052" DrawAspect="Content" ObjectID="_1655659419" r:id="rId27"/>
        </w:object>
      </w:r>
      <w:r>
        <w:rPr>
          <w:rFonts w:ascii="仿宋" w:eastAsia="仿宋" w:hAnsi="仿宋" w:hint="eastAsia"/>
        </w:rPr>
        <w:t>（10）</w:t>
      </w:r>
    </w:p>
    <w:p w14:paraId="7E87B764" w14:textId="073D51D7" w:rsidR="00685B57" w:rsidRPr="00900CA6" w:rsidRDefault="00685B57" w:rsidP="00685B57">
      <w:pPr>
        <w:ind w:firstLine="420"/>
        <w:jc w:val="right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证完。</w:t>
      </w:r>
    </w:p>
    <w:sectPr w:rsidR="00685B57" w:rsidRPr="00900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EF"/>
    <w:rsid w:val="005563CC"/>
    <w:rsid w:val="00685B57"/>
    <w:rsid w:val="00766E2E"/>
    <w:rsid w:val="00900CA6"/>
    <w:rsid w:val="009058EF"/>
    <w:rsid w:val="00E161D8"/>
    <w:rsid w:val="00FB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6FF0"/>
  <w15:chartTrackingRefBased/>
  <w15:docId w15:val="{3DD2474E-D668-43B4-96CC-BE05739D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ChairmanYang1966</dc:creator>
  <cp:keywords/>
  <dc:description/>
  <cp:lastModifiedBy>ChairmanYang1966</cp:lastModifiedBy>
  <cp:revision>4</cp:revision>
  <dcterms:created xsi:type="dcterms:W3CDTF">2020-07-07T10:30:00Z</dcterms:created>
  <dcterms:modified xsi:type="dcterms:W3CDTF">2020-07-07T12:36:00Z</dcterms:modified>
</cp:coreProperties>
</file>