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2A4" w:rsidRDefault="00604C23" w:rsidP="00451B80">
      <w:pPr>
        <w:pStyle w:val="Title"/>
        <w:rPr>
          <w:lang w:val="en-US"/>
        </w:rPr>
      </w:pPr>
      <w:r>
        <w:rPr>
          <w:lang w:val="en-US"/>
        </w:rPr>
        <w:t>P</w:t>
      </w:r>
      <w:r w:rsidR="00451B80">
        <w:rPr>
          <w:lang w:val="en-US"/>
        </w:rPr>
        <w:t>rofile page</w:t>
      </w:r>
    </w:p>
    <w:p w:rsidR="00451B80" w:rsidRDefault="00BA68ED" w:rsidP="00451B80">
      <w:pPr>
        <w:pStyle w:val="Heading1"/>
        <w:rPr>
          <w:lang w:val="en-US"/>
        </w:rPr>
      </w:pPr>
      <w:r>
        <w:rPr>
          <w:lang w:val="en-US"/>
        </w:rPr>
        <w:t>Public &amp; private modes</w:t>
      </w:r>
    </w:p>
    <w:p w:rsidR="006F0A2E" w:rsidRDefault="00BA68ED" w:rsidP="00451B80">
      <w:pPr>
        <w:rPr>
          <w:lang w:val="en-US"/>
        </w:rPr>
      </w:pPr>
      <w:r>
        <w:rPr>
          <w:lang w:val="en-US"/>
        </w:rPr>
        <w:t>The profile page had 2</w:t>
      </w:r>
      <w:r w:rsidR="00451B80">
        <w:rPr>
          <w:lang w:val="en-US"/>
        </w:rPr>
        <w:t xml:space="preserve"> different</w:t>
      </w:r>
      <w:r>
        <w:rPr>
          <w:lang w:val="en-US"/>
        </w:rPr>
        <w:t xml:space="preserve"> modes</w:t>
      </w:r>
      <w:r w:rsidR="00451B80">
        <w:rPr>
          <w:lang w:val="en-US"/>
        </w:rPr>
        <w:t>, all dynamically d</w:t>
      </w:r>
      <w:r w:rsidR="006F0A2E">
        <w:rPr>
          <w:lang w:val="en-US"/>
        </w:rPr>
        <w:t>isplayed on</w:t>
      </w:r>
      <w:r w:rsidR="006D7417">
        <w:rPr>
          <w:lang w:val="en-US"/>
        </w:rPr>
        <w:t xml:space="preserve"> the same HTML page.</w:t>
      </w:r>
      <w:r w:rsidR="006D7417">
        <w:rPr>
          <w:lang w:val="en-US"/>
        </w:rPr>
        <w:br/>
        <w:t>The current mode</w:t>
      </w:r>
      <w:r w:rsidR="006F0A2E">
        <w:rPr>
          <w:lang w:val="en-US"/>
        </w:rPr>
        <w:t xml:space="preserve"> </w:t>
      </w:r>
      <w:r w:rsidR="006D7417">
        <w:rPr>
          <w:lang w:val="en-US"/>
        </w:rPr>
        <w:t>would be specified by the web framework after which the relevant fields as described in “Layout” below would be displayed (or hidden).</w:t>
      </w:r>
    </w:p>
    <w:p w:rsidR="006F0A2E" w:rsidRDefault="006F0A2E" w:rsidP="006F0A2E">
      <w:pPr>
        <w:pStyle w:val="Heading2"/>
        <w:rPr>
          <w:lang w:val="en-US"/>
        </w:rPr>
      </w:pPr>
      <w:r>
        <w:rPr>
          <w:lang w:val="en-US"/>
        </w:rPr>
        <w:t>Public</w:t>
      </w:r>
    </w:p>
    <w:p w:rsidR="006F0A2E" w:rsidRDefault="006F0A2E" w:rsidP="00451B80">
      <w:pPr>
        <w:rPr>
          <w:lang w:val="en-US"/>
        </w:rPr>
      </w:pPr>
      <w:r>
        <w:rPr>
          <w:lang w:val="en-US"/>
        </w:rPr>
        <w:t>A</w:t>
      </w:r>
      <w:r w:rsidR="00BA68ED">
        <w:rPr>
          <w:lang w:val="en-US"/>
        </w:rPr>
        <w:t>ny given user’s profile page, with only elements relevant to the public user displayed</w:t>
      </w:r>
    </w:p>
    <w:p w:rsidR="006F0A2E" w:rsidRDefault="006F0A2E" w:rsidP="006F0A2E">
      <w:pPr>
        <w:pStyle w:val="Heading2"/>
        <w:rPr>
          <w:lang w:val="en-US"/>
        </w:rPr>
      </w:pPr>
      <w:r>
        <w:rPr>
          <w:lang w:val="en-US"/>
        </w:rPr>
        <w:t>Private</w:t>
      </w:r>
    </w:p>
    <w:p w:rsidR="00921B70" w:rsidRDefault="006F0A2E" w:rsidP="00921B70">
      <w:pPr>
        <w:rPr>
          <w:lang w:val="en-US"/>
        </w:rPr>
      </w:pPr>
      <w:r>
        <w:rPr>
          <w:lang w:val="en-US"/>
        </w:rPr>
        <w:t>T</w:t>
      </w:r>
      <w:r w:rsidR="00BA68ED">
        <w:rPr>
          <w:lang w:val="en-US"/>
        </w:rPr>
        <w:t>he logged in user’s profile page with more private</w:t>
      </w:r>
      <w:r>
        <w:rPr>
          <w:lang w:val="en-US"/>
        </w:rPr>
        <w:t xml:space="preserve"> information that can be edited</w:t>
      </w:r>
      <w:r w:rsidR="00BA68ED">
        <w:rPr>
          <w:lang w:val="en-US"/>
        </w:rPr>
        <w:t>.</w:t>
      </w:r>
    </w:p>
    <w:p w:rsidR="00BA68ED" w:rsidRDefault="00BA68ED" w:rsidP="00BA68ED">
      <w:pPr>
        <w:pStyle w:val="Heading1"/>
        <w:rPr>
          <w:lang w:val="en-US"/>
        </w:rPr>
      </w:pPr>
      <w:r>
        <w:rPr>
          <w:lang w:val="en-US"/>
        </w:rPr>
        <w:t>Layout</w:t>
      </w:r>
    </w:p>
    <w:p w:rsidR="00BA68ED" w:rsidRDefault="00853B0B" w:rsidP="0082045D">
      <w:pPr>
        <w:pStyle w:val="Heading2"/>
        <w:rPr>
          <w:lang w:val="en-US"/>
        </w:rPr>
      </w:pPr>
      <w:r>
        <w:rPr>
          <w:lang w:val="en-US"/>
        </w:rPr>
        <w:t>Sidebar</w:t>
      </w:r>
    </w:p>
    <w:p w:rsidR="00921B70" w:rsidRDefault="00853B0B" w:rsidP="00853B0B">
      <w:pPr>
        <w:rPr>
          <w:noProof/>
        </w:rPr>
      </w:pPr>
      <w:r>
        <w:rPr>
          <w:lang w:val="en-US"/>
        </w:rPr>
        <w:t>Here, the username, user’s own name, a user bio, and the number of upvotes received by the user, is displayed. In private mode, these (</w:t>
      </w:r>
      <w:r w:rsidR="00EC5080">
        <w:rPr>
          <w:lang w:val="en-US"/>
        </w:rPr>
        <w:t>except for</w:t>
      </w:r>
      <w:r>
        <w:rPr>
          <w:lang w:val="en-US"/>
        </w:rPr>
        <w:t xml:space="preserve"> upvotes) can all be edited, as well as the user’s bookmarks and password.</w:t>
      </w:r>
      <w:r w:rsidR="00921B70" w:rsidRPr="00921B70">
        <w:rPr>
          <w:noProof/>
        </w:rPr>
        <w:t xml:space="preserve"> </w:t>
      </w:r>
    </w:p>
    <w:p w:rsidR="00853B0B" w:rsidRPr="00921B70" w:rsidRDefault="00921B70" w:rsidP="00853B0B">
      <w:pPr>
        <w:rPr>
          <w:rStyle w:val="SubtleEmphasis"/>
        </w:rPr>
      </w:pPr>
      <w:r>
        <w:rPr>
          <w:noProof/>
          <w:lang w:val="en-US"/>
        </w:rPr>
        <w:drawing>
          <wp:inline distT="0" distB="0" distL="0" distR="0" wp14:anchorId="19922CE4" wp14:editId="17D0DBBB">
            <wp:extent cx="882502" cy="239232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3667" t="22911" r="31483" b="5480"/>
                    <a:stretch/>
                  </pic:blipFill>
                  <pic:spPr bwMode="auto">
                    <a:xfrm>
                      <a:off x="0" y="0"/>
                      <a:ext cx="882654" cy="2392737"/>
                    </a:xfrm>
                    <a:prstGeom prst="rect">
                      <a:avLst/>
                    </a:prstGeom>
                    <a:ln>
                      <a:noFill/>
                    </a:ln>
                    <a:extLst>
                      <a:ext uri="{53640926-AAD7-44D8-BBD7-CCE9431645EC}">
                        <a14:shadowObscured xmlns:a14="http://schemas.microsoft.com/office/drawing/2010/main"/>
                      </a:ext>
                    </a:extLst>
                  </pic:spPr>
                </pic:pic>
              </a:graphicData>
            </a:graphic>
          </wp:inline>
        </w:drawing>
      </w:r>
      <w:r w:rsidRPr="00921B70">
        <w:rPr>
          <w:rStyle w:val="SubtleEmphasis"/>
        </w:rPr>
        <w:t xml:space="preserve"> Edit icons will appear in private mode.</w:t>
      </w:r>
    </w:p>
    <w:p w:rsidR="00853B0B" w:rsidRDefault="00853B0B" w:rsidP="00853B0B">
      <w:pPr>
        <w:pStyle w:val="Heading2"/>
        <w:rPr>
          <w:lang w:val="en-US"/>
        </w:rPr>
      </w:pPr>
      <w:r>
        <w:rPr>
          <w:lang w:val="en-US"/>
        </w:rPr>
        <w:t>Followers</w:t>
      </w:r>
    </w:p>
    <w:p w:rsidR="00853B0B" w:rsidRDefault="00853B0B" w:rsidP="00853B0B">
      <w:pPr>
        <w:rPr>
          <w:lang w:val="en-US"/>
        </w:rPr>
      </w:pPr>
      <w:r>
        <w:rPr>
          <w:lang w:val="en-US"/>
        </w:rPr>
        <w:t>The user’s followers are displayed next to the sidebar, and if in public mode, one has the option to follow these users. There are also follow suggestions for private mode, and above it, follow requests for the user.</w:t>
      </w:r>
    </w:p>
    <w:p w:rsidR="00EA462E" w:rsidRDefault="00EA462E" w:rsidP="00853B0B">
      <w:pPr>
        <w:rPr>
          <w:rStyle w:val="SubtleEmphasis"/>
        </w:rPr>
      </w:pPr>
      <w:r>
        <w:rPr>
          <w:noProof/>
          <w:lang w:val="en-US"/>
        </w:rPr>
        <w:drawing>
          <wp:inline distT="0" distB="0" distL="0" distR="0" wp14:anchorId="37B5CAAF" wp14:editId="70ADCBF6">
            <wp:extent cx="2838893" cy="4040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0626" t="10500" r="1606" b="77407"/>
                    <a:stretch/>
                  </pic:blipFill>
                  <pic:spPr bwMode="auto">
                    <a:xfrm>
                      <a:off x="0" y="0"/>
                      <a:ext cx="2839160" cy="404075"/>
                    </a:xfrm>
                    <a:prstGeom prst="rect">
                      <a:avLst/>
                    </a:prstGeom>
                    <a:ln>
                      <a:noFill/>
                    </a:ln>
                    <a:extLst>
                      <a:ext uri="{53640926-AAD7-44D8-BBD7-CCE9431645EC}">
                        <a14:shadowObscured xmlns:a14="http://schemas.microsoft.com/office/drawing/2010/main"/>
                      </a:ext>
                    </a:extLst>
                  </pic:spPr>
                </pic:pic>
              </a:graphicData>
            </a:graphic>
          </wp:inline>
        </w:drawing>
      </w:r>
      <w:r w:rsidR="00752013" w:rsidRPr="00752013">
        <w:rPr>
          <w:rStyle w:val="SubtleEmphasis"/>
        </w:rPr>
        <w:t>Appears at the top in private mode</w:t>
      </w:r>
    </w:p>
    <w:p w:rsidR="00EA462E" w:rsidRDefault="00752013" w:rsidP="00853B0B">
      <w:pPr>
        <w:rPr>
          <w:lang w:val="en-US"/>
        </w:rPr>
      </w:pPr>
      <w:r>
        <w:rPr>
          <w:noProof/>
          <w:lang w:val="en-US"/>
        </w:rPr>
        <w:lastRenderedPageBreak/>
        <w:drawing>
          <wp:inline distT="0" distB="0" distL="0" distR="0" wp14:anchorId="599E0A23" wp14:editId="658897B9">
            <wp:extent cx="1828800" cy="179690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7621" t="21638" r="1603" b="24572"/>
                    <a:stretch/>
                  </pic:blipFill>
                  <pic:spPr bwMode="auto">
                    <a:xfrm>
                      <a:off x="0" y="0"/>
                      <a:ext cx="1829221" cy="1797316"/>
                    </a:xfrm>
                    <a:prstGeom prst="rect">
                      <a:avLst/>
                    </a:prstGeom>
                    <a:ln>
                      <a:noFill/>
                    </a:ln>
                    <a:extLst>
                      <a:ext uri="{53640926-AAD7-44D8-BBD7-CCE9431645EC}">
                        <a14:shadowObscured xmlns:a14="http://schemas.microsoft.com/office/drawing/2010/main"/>
                      </a:ext>
                    </a:extLst>
                  </pic:spPr>
                </pic:pic>
              </a:graphicData>
            </a:graphic>
          </wp:inline>
        </w:drawing>
      </w:r>
      <w:r>
        <w:rPr>
          <w:rStyle w:val="SubtleEmphasis"/>
        </w:rPr>
        <w:t>Follow buttons after each follower of this user, appear in public mode. “Would you like to follow?” appears in private mode only.</w:t>
      </w:r>
    </w:p>
    <w:p w:rsidR="00853B0B" w:rsidRDefault="00853B0B" w:rsidP="00853B0B">
      <w:pPr>
        <w:pStyle w:val="Heading2"/>
        <w:rPr>
          <w:lang w:val="en-US"/>
        </w:rPr>
      </w:pPr>
      <w:r>
        <w:rPr>
          <w:lang w:val="en-US"/>
        </w:rPr>
        <w:t>Qs and As</w:t>
      </w:r>
    </w:p>
    <w:p w:rsidR="000B5617" w:rsidRDefault="000B5617" w:rsidP="00853B0B">
      <w:pPr>
        <w:rPr>
          <w:lang w:val="en-US"/>
        </w:rPr>
      </w:pPr>
      <w:r>
        <w:rPr>
          <w:lang w:val="en-US"/>
        </w:rPr>
        <w:t>When in public mode, the user’s top questions and answers will be displayed and sorted by number of upvotes. There will be links to the full question and also to the answer itself.</w:t>
      </w:r>
      <w:r>
        <w:rPr>
          <w:lang w:val="en-US"/>
        </w:rPr>
        <w:br/>
        <w:t>When in private mode, there will be a full list of all the user’s questions, and another of all their answers, with links to each respective one added.</w:t>
      </w:r>
    </w:p>
    <w:p w:rsidR="00921B70" w:rsidRDefault="00921B70" w:rsidP="00853B0B">
      <w:pPr>
        <w:rPr>
          <w:rStyle w:val="SubtleEmphasis"/>
        </w:rPr>
      </w:pPr>
      <w:r w:rsidRPr="00921B70">
        <w:rPr>
          <w:rStyle w:val="SubtleEmphasis"/>
          <w:noProof/>
          <w:lang w:val="en-US"/>
        </w:rPr>
        <w:drawing>
          <wp:inline distT="0" distB="0" distL="0" distR="0" wp14:anchorId="0C7B204A" wp14:editId="7B4BDCE2">
            <wp:extent cx="2636874" cy="147792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4561" t="14638" r="1066" b="41124"/>
                    <a:stretch/>
                  </pic:blipFill>
                  <pic:spPr bwMode="auto">
                    <a:xfrm>
                      <a:off x="0" y="0"/>
                      <a:ext cx="2637324" cy="1478178"/>
                    </a:xfrm>
                    <a:prstGeom prst="rect">
                      <a:avLst/>
                    </a:prstGeom>
                    <a:ln>
                      <a:noFill/>
                    </a:ln>
                    <a:extLst>
                      <a:ext uri="{53640926-AAD7-44D8-BBD7-CCE9431645EC}">
                        <a14:shadowObscured xmlns:a14="http://schemas.microsoft.com/office/drawing/2010/main"/>
                      </a:ext>
                    </a:extLst>
                  </pic:spPr>
                </pic:pic>
              </a:graphicData>
            </a:graphic>
          </wp:inline>
        </w:drawing>
      </w:r>
      <w:r w:rsidRPr="00921B70">
        <w:rPr>
          <w:rStyle w:val="SubtleEmphasis"/>
        </w:rPr>
        <w:t xml:space="preserve">In </w:t>
      </w:r>
      <w:r>
        <w:rPr>
          <w:rStyle w:val="SubtleEmphasis"/>
        </w:rPr>
        <w:t>public</w:t>
      </w:r>
      <w:r w:rsidRPr="00921B70">
        <w:rPr>
          <w:rStyle w:val="SubtleEmphasis"/>
        </w:rPr>
        <w:t xml:space="preserve"> mode</w:t>
      </w:r>
    </w:p>
    <w:p w:rsidR="00921B70" w:rsidRPr="00921B70" w:rsidRDefault="00921B70" w:rsidP="00853B0B">
      <w:pPr>
        <w:rPr>
          <w:rStyle w:val="SubtleEmphasis"/>
        </w:rPr>
      </w:pPr>
      <w:r>
        <w:rPr>
          <w:noProof/>
          <w:lang w:val="en-US"/>
        </w:rPr>
        <w:drawing>
          <wp:inline distT="0" distB="0" distL="0" distR="0" wp14:anchorId="2B61DC7F" wp14:editId="1AED1A85">
            <wp:extent cx="2860158" cy="24667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50089" t="16230" r="1783" b="9936"/>
                    <a:stretch/>
                  </pic:blipFill>
                  <pic:spPr bwMode="auto">
                    <a:xfrm>
                      <a:off x="0" y="0"/>
                      <a:ext cx="2860543" cy="2467086"/>
                    </a:xfrm>
                    <a:prstGeom prst="rect">
                      <a:avLst/>
                    </a:prstGeom>
                    <a:ln>
                      <a:noFill/>
                    </a:ln>
                    <a:extLst>
                      <a:ext uri="{53640926-AAD7-44D8-BBD7-CCE9431645EC}">
                        <a14:shadowObscured xmlns:a14="http://schemas.microsoft.com/office/drawing/2010/main"/>
                      </a:ext>
                    </a:extLst>
                  </pic:spPr>
                </pic:pic>
              </a:graphicData>
            </a:graphic>
          </wp:inline>
        </w:drawing>
      </w:r>
      <w:r>
        <w:rPr>
          <w:rStyle w:val="SubtleEmphasis"/>
        </w:rPr>
        <w:t>In private mode</w:t>
      </w:r>
    </w:p>
    <w:p w:rsidR="000B5617" w:rsidRDefault="000B5617" w:rsidP="000B5617">
      <w:pPr>
        <w:pStyle w:val="Heading2"/>
        <w:rPr>
          <w:lang w:val="en-US"/>
        </w:rPr>
      </w:pPr>
      <w:r>
        <w:rPr>
          <w:lang w:val="en-US"/>
        </w:rPr>
        <w:t>Topic suggestions</w:t>
      </w:r>
    </w:p>
    <w:p w:rsidR="000B5617" w:rsidRDefault="000B5617" w:rsidP="000B5617">
      <w:pPr>
        <w:rPr>
          <w:lang w:val="en-US"/>
        </w:rPr>
      </w:pPr>
      <w:r>
        <w:rPr>
          <w:lang w:val="en-US"/>
        </w:rPr>
        <w:t>In private mode, the user will be able to view topics that they can follow.</w:t>
      </w:r>
    </w:p>
    <w:p w:rsidR="00604C23" w:rsidRDefault="00604C23" w:rsidP="00604C23">
      <w:pPr>
        <w:pStyle w:val="Heading1"/>
        <w:rPr>
          <w:lang w:val="en-US"/>
        </w:rPr>
      </w:pPr>
      <w:r>
        <w:rPr>
          <w:lang w:val="en-US"/>
        </w:rPr>
        <w:lastRenderedPageBreak/>
        <w:t>Contributors to this section</w:t>
      </w:r>
    </w:p>
    <w:p w:rsidR="00604C23" w:rsidRPr="00604C23" w:rsidRDefault="00604C23" w:rsidP="00604C23">
      <w:pPr>
        <w:rPr>
          <w:lang w:val="en-US"/>
        </w:rPr>
      </w:pPr>
      <w:r>
        <w:rPr>
          <w:lang w:val="en-US"/>
        </w:rPr>
        <w:t xml:space="preserve">Technically, Mr CJ Meyer and Mr Jason George </w:t>
      </w:r>
      <w:r w:rsidR="00041BD0">
        <w:rPr>
          <w:lang w:val="en-US"/>
        </w:rPr>
        <w:t>were in charge of</w:t>
      </w:r>
      <w:bookmarkStart w:id="0" w:name="_GoBack"/>
      <w:bookmarkEnd w:id="0"/>
      <w:r>
        <w:rPr>
          <w:lang w:val="en-US"/>
        </w:rPr>
        <w:t xml:space="preserve"> this section. However, the bulk of the work was done by Mr Pieter Goos, who handled the entire database implementation (to my knowledge, but possibly others assisted) and who had restructured this entire profile page to satisfaction. </w:t>
      </w:r>
      <w:r w:rsidR="00FB5624">
        <w:rPr>
          <w:lang w:val="en-US"/>
        </w:rPr>
        <w:t xml:space="preserve">I, </w:t>
      </w:r>
      <w:r>
        <w:rPr>
          <w:lang w:val="en-US"/>
        </w:rPr>
        <w:t>Mr CJ</w:t>
      </w:r>
      <w:r w:rsidR="00A37B66">
        <w:rPr>
          <w:lang w:val="en-US"/>
        </w:rPr>
        <w:t xml:space="preserve"> Meyer</w:t>
      </w:r>
      <w:r w:rsidR="00FB5624">
        <w:rPr>
          <w:lang w:val="en-US"/>
        </w:rPr>
        <w:t>, unfortunately</w:t>
      </w:r>
      <w:r w:rsidR="00A37B66">
        <w:rPr>
          <w:lang w:val="en-US"/>
        </w:rPr>
        <w:t xml:space="preserve"> did not work on this page too much,</w:t>
      </w:r>
      <w:r>
        <w:rPr>
          <w:lang w:val="en-US"/>
        </w:rPr>
        <w:t xml:space="preserve"> and marks may be reflected as such. I do, however, co</w:t>
      </w:r>
      <w:r w:rsidR="00041BD0">
        <w:rPr>
          <w:lang w:val="en-US"/>
        </w:rPr>
        <w:t xml:space="preserve">mmend the rest of my teammates -  </w:t>
      </w:r>
      <w:r>
        <w:rPr>
          <w:lang w:val="en-US"/>
        </w:rPr>
        <w:t xml:space="preserve">once again </w:t>
      </w:r>
      <w:r w:rsidR="00041BD0">
        <w:rPr>
          <w:lang w:val="en-US"/>
        </w:rPr>
        <w:t>with special commendation to Mr Goos -</w:t>
      </w:r>
      <w:r>
        <w:rPr>
          <w:lang w:val="en-US"/>
        </w:rPr>
        <w:t xml:space="preserve"> for their hard work and studious effort.</w:t>
      </w:r>
    </w:p>
    <w:sectPr w:rsidR="00604C23" w:rsidRPr="00604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483"/>
    <w:rsid w:val="00041BD0"/>
    <w:rsid w:val="00052B56"/>
    <w:rsid w:val="000B5617"/>
    <w:rsid w:val="001122A4"/>
    <w:rsid w:val="00124C9C"/>
    <w:rsid w:val="00427869"/>
    <w:rsid w:val="00451B80"/>
    <w:rsid w:val="00482DDF"/>
    <w:rsid w:val="004964F8"/>
    <w:rsid w:val="00604C23"/>
    <w:rsid w:val="006B2F76"/>
    <w:rsid w:val="006D7417"/>
    <w:rsid w:val="006F0A2E"/>
    <w:rsid w:val="00752013"/>
    <w:rsid w:val="0082045D"/>
    <w:rsid w:val="00853B0B"/>
    <w:rsid w:val="00921B70"/>
    <w:rsid w:val="00A37B66"/>
    <w:rsid w:val="00A5386F"/>
    <w:rsid w:val="00B16483"/>
    <w:rsid w:val="00BA68ED"/>
    <w:rsid w:val="00BE77D3"/>
    <w:rsid w:val="00CE0E1C"/>
    <w:rsid w:val="00EA462E"/>
    <w:rsid w:val="00EC5080"/>
    <w:rsid w:val="00EC6275"/>
    <w:rsid w:val="00F002D6"/>
    <w:rsid w:val="00FB56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ZA"/>
    </w:rPr>
  </w:style>
  <w:style w:type="paragraph" w:styleId="Heading1">
    <w:name w:val="heading 1"/>
    <w:basedOn w:val="Normal"/>
    <w:next w:val="Normal"/>
    <w:link w:val="Heading1Char"/>
    <w:uiPriority w:val="9"/>
    <w:qFormat/>
    <w:rsid w:val="00451B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04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122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1B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1B80"/>
    <w:rPr>
      <w:rFonts w:asciiTheme="majorHAnsi" w:eastAsiaTheme="majorEastAsia" w:hAnsiTheme="majorHAnsi" w:cstheme="majorBidi"/>
      <w:spacing w:val="-10"/>
      <w:kern w:val="28"/>
      <w:sz w:val="56"/>
      <w:szCs w:val="56"/>
      <w:lang w:val="en-ZA"/>
    </w:rPr>
  </w:style>
  <w:style w:type="character" w:customStyle="1" w:styleId="Heading1Char">
    <w:name w:val="Heading 1 Char"/>
    <w:basedOn w:val="DefaultParagraphFont"/>
    <w:link w:val="Heading1"/>
    <w:uiPriority w:val="9"/>
    <w:rsid w:val="00451B80"/>
    <w:rPr>
      <w:rFonts w:asciiTheme="majorHAnsi" w:eastAsiaTheme="majorEastAsia" w:hAnsiTheme="majorHAnsi" w:cstheme="majorBidi"/>
      <w:color w:val="2F5496" w:themeColor="accent1" w:themeShade="BF"/>
      <w:sz w:val="32"/>
      <w:szCs w:val="32"/>
      <w:lang w:val="en-ZA"/>
    </w:rPr>
  </w:style>
  <w:style w:type="character" w:customStyle="1" w:styleId="Heading2Char">
    <w:name w:val="Heading 2 Char"/>
    <w:basedOn w:val="DefaultParagraphFont"/>
    <w:link w:val="Heading2"/>
    <w:uiPriority w:val="9"/>
    <w:rsid w:val="0082045D"/>
    <w:rPr>
      <w:rFonts w:asciiTheme="majorHAnsi" w:eastAsiaTheme="majorEastAsia" w:hAnsiTheme="majorHAnsi" w:cstheme="majorBidi"/>
      <w:color w:val="2F5496" w:themeColor="accent1" w:themeShade="BF"/>
      <w:sz w:val="26"/>
      <w:szCs w:val="26"/>
      <w:lang w:val="en-ZA"/>
    </w:rPr>
  </w:style>
  <w:style w:type="character" w:customStyle="1" w:styleId="Heading3Char">
    <w:name w:val="Heading 3 Char"/>
    <w:basedOn w:val="DefaultParagraphFont"/>
    <w:link w:val="Heading3"/>
    <w:uiPriority w:val="9"/>
    <w:semiHidden/>
    <w:rsid w:val="001122A4"/>
    <w:rPr>
      <w:rFonts w:asciiTheme="majorHAnsi" w:eastAsiaTheme="majorEastAsia" w:hAnsiTheme="majorHAnsi" w:cstheme="majorBidi"/>
      <w:color w:val="1F3763" w:themeColor="accent1" w:themeShade="7F"/>
      <w:sz w:val="24"/>
      <w:szCs w:val="24"/>
      <w:lang w:val="en-ZA"/>
    </w:rPr>
  </w:style>
  <w:style w:type="paragraph" w:styleId="BalloonText">
    <w:name w:val="Balloon Text"/>
    <w:basedOn w:val="Normal"/>
    <w:link w:val="BalloonTextChar"/>
    <w:uiPriority w:val="99"/>
    <w:semiHidden/>
    <w:unhideWhenUsed/>
    <w:rsid w:val="006F0A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0A2E"/>
    <w:rPr>
      <w:rFonts w:ascii="Segoe UI" w:hAnsi="Segoe UI" w:cs="Segoe UI"/>
      <w:sz w:val="18"/>
      <w:szCs w:val="18"/>
      <w:lang w:val="en-ZA"/>
    </w:rPr>
  </w:style>
  <w:style w:type="character" w:styleId="SubtleEmphasis">
    <w:name w:val="Subtle Emphasis"/>
    <w:basedOn w:val="DefaultParagraphFont"/>
    <w:uiPriority w:val="19"/>
    <w:qFormat/>
    <w:rsid w:val="00921B70"/>
    <w:rPr>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ZA"/>
    </w:rPr>
  </w:style>
  <w:style w:type="paragraph" w:styleId="Heading1">
    <w:name w:val="heading 1"/>
    <w:basedOn w:val="Normal"/>
    <w:next w:val="Normal"/>
    <w:link w:val="Heading1Char"/>
    <w:uiPriority w:val="9"/>
    <w:qFormat/>
    <w:rsid w:val="00451B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04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122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1B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1B80"/>
    <w:rPr>
      <w:rFonts w:asciiTheme="majorHAnsi" w:eastAsiaTheme="majorEastAsia" w:hAnsiTheme="majorHAnsi" w:cstheme="majorBidi"/>
      <w:spacing w:val="-10"/>
      <w:kern w:val="28"/>
      <w:sz w:val="56"/>
      <w:szCs w:val="56"/>
      <w:lang w:val="en-ZA"/>
    </w:rPr>
  </w:style>
  <w:style w:type="character" w:customStyle="1" w:styleId="Heading1Char">
    <w:name w:val="Heading 1 Char"/>
    <w:basedOn w:val="DefaultParagraphFont"/>
    <w:link w:val="Heading1"/>
    <w:uiPriority w:val="9"/>
    <w:rsid w:val="00451B80"/>
    <w:rPr>
      <w:rFonts w:asciiTheme="majorHAnsi" w:eastAsiaTheme="majorEastAsia" w:hAnsiTheme="majorHAnsi" w:cstheme="majorBidi"/>
      <w:color w:val="2F5496" w:themeColor="accent1" w:themeShade="BF"/>
      <w:sz w:val="32"/>
      <w:szCs w:val="32"/>
      <w:lang w:val="en-ZA"/>
    </w:rPr>
  </w:style>
  <w:style w:type="character" w:customStyle="1" w:styleId="Heading2Char">
    <w:name w:val="Heading 2 Char"/>
    <w:basedOn w:val="DefaultParagraphFont"/>
    <w:link w:val="Heading2"/>
    <w:uiPriority w:val="9"/>
    <w:rsid w:val="0082045D"/>
    <w:rPr>
      <w:rFonts w:asciiTheme="majorHAnsi" w:eastAsiaTheme="majorEastAsia" w:hAnsiTheme="majorHAnsi" w:cstheme="majorBidi"/>
      <w:color w:val="2F5496" w:themeColor="accent1" w:themeShade="BF"/>
      <w:sz w:val="26"/>
      <w:szCs w:val="26"/>
      <w:lang w:val="en-ZA"/>
    </w:rPr>
  </w:style>
  <w:style w:type="character" w:customStyle="1" w:styleId="Heading3Char">
    <w:name w:val="Heading 3 Char"/>
    <w:basedOn w:val="DefaultParagraphFont"/>
    <w:link w:val="Heading3"/>
    <w:uiPriority w:val="9"/>
    <w:semiHidden/>
    <w:rsid w:val="001122A4"/>
    <w:rPr>
      <w:rFonts w:asciiTheme="majorHAnsi" w:eastAsiaTheme="majorEastAsia" w:hAnsiTheme="majorHAnsi" w:cstheme="majorBidi"/>
      <w:color w:val="1F3763" w:themeColor="accent1" w:themeShade="7F"/>
      <w:sz w:val="24"/>
      <w:szCs w:val="24"/>
      <w:lang w:val="en-ZA"/>
    </w:rPr>
  </w:style>
  <w:style w:type="paragraph" w:styleId="BalloonText">
    <w:name w:val="Balloon Text"/>
    <w:basedOn w:val="Normal"/>
    <w:link w:val="BalloonTextChar"/>
    <w:uiPriority w:val="99"/>
    <w:semiHidden/>
    <w:unhideWhenUsed/>
    <w:rsid w:val="006F0A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0A2E"/>
    <w:rPr>
      <w:rFonts w:ascii="Segoe UI" w:hAnsi="Segoe UI" w:cs="Segoe UI"/>
      <w:sz w:val="18"/>
      <w:szCs w:val="18"/>
      <w:lang w:val="en-ZA"/>
    </w:rPr>
  </w:style>
  <w:style w:type="character" w:styleId="SubtleEmphasis">
    <w:name w:val="Subtle Emphasis"/>
    <w:basedOn w:val="DefaultParagraphFont"/>
    <w:uiPriority w:val="19"/>
    <w:qFormat/>
    <w:rsid w:val="00921B7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5790456">
      <w:bodyDiv w:val="1"/>
      <w:marLeft w:val="0"/>
      <w:marRight w:val="0"/>
      <w:marTop w:val="0"/>
      <w:marBottom w:val="0"/>
      <w:divBdr>
        <w:top w:val="none" w:sz="0" w:space="0" w:color="auto"/>
        <w:left w:val="none" w:sz="0" w:space="0" w:color="auto"/>
        <w:bottom w:val="none" w:sz="0" w:space="0" w:color="auto"/>
        <w:right w:val="none" w:sz="0" w:space="0" w:color="auto"/>
      </w:divBdr>
      <w:divsChild>
        <w:div w:id="1012536792">
          <w:marLeft w:val="0"/>
          <w:marRight w:val="0"/>
          <w:marTop w:val="0"/>
          <w:marBottom w:val="240"/>
          <w:divBdr>
            <w:top w:val="none" w:sz="0" w:space="0" w:color="auto"/>
            <w:left w:val="none" w:sz="0" w:space="0" w:color="auto"/>
            <w:bottom w:val="none" w:sz="0" w:space="0" w:color="auto"/>
            <w:right w:val="none" w:sz="0" w:space="0" w:color="auto"/>
          </w:divBdr>
          <w:divsChild>
            <w:div w:id="744645120">
              <w:marLeft w:val="0"/>
              <w:marRight w:val="0"/>
              <w:marTop w:val="0"/>
              <w:marBottom w:val="240"/>
              <w:divBdr>
                <w:top w:val="none" w:sz="0" w:space="0" w:color="auto"/>
                <w:left w:val="none" w:sz="0" w:space="0" w:color="auto"/>
                <w:bottom w:val="none" w:sz="0" w:space="0" w:color="auto"/>
                <w:right w:val="none" w:sz="0" w:space="0" w:color="auto"/>
              </w:divBdr>
              <w:divsChild>
                <w:div w:id="1895432917">
                  <w:marLeft w:val="420"/>
                  <w:marRight w:val="0"/>
                  <w:marTop w:val="0"/>
                  <w:marBottom w:val="240"/>
                  <w:divBdr>
                    <w:top w:val="none" w:sz="0" w:space="0" w:color="auto"/>
                    <w:left w:val="none" w:sz="0" w:space="0" w:color="auto"/>
                    <w:bottom w:val="none" w:sz="0" w:space="0" w:color="auto"/>
                    <w:right w:val="none" w:sz="0" w:space="0" w:color="auto"/>
                  </w:divBdr>
                  <w:divsChild>
                    <w:div w:id="205996561">
                      <w:marLeft w:val="0"/>
                      <w:marRight w:val="0"/>
                      <w:marTop w:val="0"/>
                      <w:marBottom w:val="0"/>
                      <w:divBdr>
                        <w:top w:val="none" w:sz="0" w:space="0" w:color="auto"/>
                        <w:left w:val="none" w:sz="0" w:space="0" w:color="auto"/>
                        <w:bottom w:val="none" w:sz="0" w:space="0" w:color="auto"/>
                        <w:right w:val="none" w:sz="0" w:space="0" w:color="auto"/>
                      </w:divBdr>
                      <w:divsChild>
                        <w:div w:id="281038885">
                          <w:marLeft w:val="0"/>
                          <w:marRight w:val="0"/>
                          <w:marTop w:val="0"/>
                          <w:marBottom w:val="0"/>
                          <w:divBdr>
                            <w:top w:val="none" w:sz="0" w:space="0" w:color="auto"/>
                            <w:left w:val="none" w:sz="0" w:space="0" w:color="auto"/>
                            <w:bottom w:val="none" w:sz="0" w:space="0" w:color="auto"/>
                            <w:right w:val="none" w:sz="0" w:space="0" w:color="auto"/>
                          </w:divBdr>
                          <w:divsChild>
                            <w:div w:id="1267078746">
                              <w:marLeft w:val="0"/>
                              <w:marRight w:val="0"/>
                              <w:marTop w:val="0"/>
                              <w:marBottom w:val="0"/>
                              <w:divBdr>
                                <w:top w:val="none" w:sz="0" w:space="0" w:color="auto"/>
                                <w:left w:val="none" w:sz="0" w:space="0" w:color="auto"/>
                                <w:bottom w:val="none" w:sz="0" w:space="0" w:color="auto"/>
                                <w:right w:val="none" w:sz="0" w:space="0" w:color="auto"/>
                              </w:divBdr>
                              <w:divsChild>
                                <w:div w:id="146449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2256">
                          <w:marLeft w:val="0"/>
                          <w:marRight w:val="0"/>
                          <w:marTop w:val="0"/>
                          <w:marBottom w:val="0"/>
                          <w:divBdr>
                            <w:top w:val="none" w:sz="0" w:space="0" w:color="auto"/>
                            <w:left w:val="none" w:sz="0" w:space="0" w:color="auto"/>
                            <w:bottom w:val="none" w:sz="0" w:space="0" w:color="auto"/>
                            <w:right w:val="none" w:sz="0" w:space="0" w:color="auto"/>
                          </w:divBdr>
                          <w:divsChild>
                            <w:div w:id="1605336734">
                              <w:marLeft w:val="0"/>
                              <w:marRight w:val="0"/>
                              <w:marTop w:val="0"/>
                              <w:marBottom w:val="0"/>
                              <w:divBdr>
                                <w:top w:val="none" w:sz="0" w:space="0" w:color="auto"/>
                                <w:left w:val="none" w:sz="0" w:space="0" w:color="auto"/>
                                <w:bottom w:val="none" w:sz="0" w:space="0" w:color="auto"/>
                                <w:right w:val="none" w:sz="0" w:space="0" w:color="auto"/>
                              </w:divBdr>
                              <w:divsChild>
                                <w:div w:id="9951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36123">
                          <w:marLeft w:val="0"/>
                          <w:marRight w:val="0"/>
                          <w:marTop w:val="0"/>
                          <w:marBottom w:val="0"/>
                          <w:divBdr>
                            <w:top w:val="none" w:sz="0" w:space="0" w:color="auto"/>
                            <w:left w:val="none" w:sz="0" w:space="0" w:color="auto"/>
                            <w:bottom w:val="none" w:sz="0" w:space="0" w:color="auto"/>
                            <w:right w:val="none" w:sz="0" w:space="0" w:color="auto"/>
                          </w:divBdr>
                          <w:divsChild>
                            <w:div w:id="432824532">
                              <w:marLeft w:val="0"/>
                              <w:marRight w:val="0"/>
                              <w:marTop w:val="0"/>
                              <w:marBottom w:val="0"/>
                              <w:divBdr>
                                <w:top w:val="none" w:sz="0" w:space="0" w:color="auto"/>
                                <w:left w:val="none" w:sz="0" w:space="0" w:color="auto"/>
                                <w:bottom w:val="none" w:sz="0" w:space="0" w:color="auto"/>
                                <w:right w:val="none" w:sz="0" w:space="0" w:color="auto"/>
                              </w:divBdr>
                              <w:divsChild>
                                <w:div w:id="17781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08268">
                          <w:marLeft w:val="0"/>
                          <w:marRight w:val="0"/>
                          <w:marTop w:val="0"/>
                          <w:marBottom w:val="0"/>
                          <w:divBdr>
                            <w:top w:val="none" w:sz="0" w:space="0" w:color="auto"/>
                            <w:left w:val="none" w:sz="0" w:space="0" w:color="auto"/>
                            <w:bottom w:val="none" w:sz="0" w:space="0" w:color="auto"/>
                            <w:right w:val="none" w:sz="0" w:space="0" w:color="auto"/>
                          </w:divBdr>
                          <w:divsChild>
                            <w:div w:id="61567307">
                              <w:marLeft w:val="0"/>
                              <w:marRight w:val="0"/>
                              <w:marTop w:val="0"/>
                              <w:marBottom w:val="0"/>
                              <w:divBdr>
                                <w:top w:val="none" w:sz="0" w:space="0" w:color="auto"/>
                                <w:left w:val="none" w:sz="0" w:space="0" w:color="auto"/>
                                <w:bottom w:val="none" w:sz="0" w:space="0" w:color="auto"/>
                                <w:right w:val="none" w:sz="0" w:space="0" w:color="auto"/>
                              </w:divBdr>
                              <w:divsChild>
                                <w:div w:id="137318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720880">
                      <w:marLeft w:val="42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472990487">
          <w:marLeft w:val="0"/>
          <w:marRight w:val="0"/>
          <w:marTop w:val="0"/>
          <w:marBottom w:val="240"/>
          <w:divBdr>
            <w:top w:val="none" w:sz="0" w:space="0" w:color="auto"/>
            <w:left w:val="none" w:sz="0" w:space="0" w:color="auto"/>
            <w:bottom w:val="none" w:sz="0" w:space="0" w:color="auto"/>
            <w:right w:val="none" w:sz="0" w:space="0" w:color="auto"/>
          </w:divBdr>
          <w:divsChild>
            <w:div w:id="347561497">
              <w:marLeft w:val="360"/>
              <w:marRight w:val="0"/>
              <w:marTop w:val="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2176</TotalTime>
  <Pages>3</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Christiaan Meyer</dc:creator>
  <cp:keywords/>
  <dc:description/>
  <cp:lastModifiedBy>User</cp:lastModifiedBy>
  <cp:revision>9</cp:revision>
  <dcterms:created xsi:type="dcterms:W3CDTF">2018-05-07T21:56:00Z</dcterms:created>
  <dcterms:modified xsi:type="dcterms:W3CDTF">2018-05-09T10:14:00Z</dcterms:modified>
</cp:coreProperties>
</file>