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87" w:rsidRPr="00681487" w:rsidRDefault="00681487" w:rsidP="006814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681487">
        <w:rPr>
          <w:rFonts w:ascii="Helvetica" w:eastAsia="Times New Roman" w:hAnsi="Helvetica" w:cs="Helvetica"/>
          <w:color w:val="222222"/>
          <w:sz w:val="29"/>
          <w:szCs w:val="29"/>
        </w:rPr>
        <w:t>What is a Cover Letter?</w:t>
      </w:r>
    </w:p>
    <w:p w:rsidR="00681487" w:rsidRPr="00681487" w:rsidRDefault="00681487" w:rsidP="0068148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3"/>
          <w:szCs w:val="23"/>
        </w:rPr>
      </w:pPr>
      <w:r w:rsidRPr="00681487">
        <w:rPr>
          <w:rFonts w:ascii="Times" w:eastAsia="Times New Roman" w:hAnsi="Times" w:cs="Times"/>
          <w:color w:val="222222"/>
          <w:sz w:val="23"/>
          <w:szCs w:val="23"/>
        </w:rPr>
        <w:t>Before you start writing a cover letter, you should familiarize yourself with the document’s purpose. A cover letter is a document sent with your resume to provide additional information on your skills and experience.</w:t>
      </w:r>
    </w:p>
    <w:p w:rsidR="00681487" w:rsidRPr="00681487" w:rsidRDefault="00681487" w:rsidP="0068148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3"/>
          <w:szCs w:val="23"/>
        </w:rPr>
      </w:pPr>
      <w:r w:rsidRPr="00681487">
        <w:rPr>
          <w:rFonts w:ascii="Times" w:eastAsia="Times New Roman" w:hAnsi="Times" w:cs="Times"/>
          <w:color w:val="222222"/>
          <w:sz w:val="23"/>
          <w:szCs w:val="23"/>
        </w:rPr>
        <w:t xml:space="preserve">The letter provides detailed information on why you are qualified for the job you are applying for. Don’t simply repeat </w:t>
      </w:r>
      <w:proofErr w:type="gramStart"/>
      <w:r w:rsidRPr="00681487">
        <w:rPr>
          <w:rFonts w:ascii="Times" w:eastAsia="Times New Roman" w:hAnsi="Times" w:cs="Times"/>
          <w:color w:val="222222"/>
          <w:sz w:val="23"/>
          <w:szCs w:val="23"/>
        </w:rPr>
        <w:t>what’s on your resume -- rather, include</w:t>
      </w:r>
      <w:proofErr w:type="gramEnd"/>
      <w:r w:rsidRPr="00681487">
        <w:rPr>
          <w:rFonts w:ascii="Times" w:eastAsia="Times New Roman" w:hAnsi="Times" w:cs="Times"/>
          <w:color w:val="222222"/>
          <w:sz w:val="23"/>
          <w:szCs w:val="23"/>
        </w:rPr>
        <w:t xml:space="preserve"> specific information on why you’re a strong match for the employer’s job requirements.  Think of your cover letter as a sales pitch that will market your credentials and help you get the interview. As such, you want to make sure your </w:t>
      </w:r>
      <w:hyperlink r:id="rId4" w:history="1">
        <w:r w:rsidRPr="00681487">
          <w:rPr>
            <w:rFonts w:ascii="Times" w:eastAsia="Times New Roman" w:hAnsi="Times" w:cs="Times"/>
            <w:color w:val="222222"/>
            <w:sz w:val="23"/>
          </w:rPr>
          <w:t>cover letter makes the best impression</w:t>
        </w:r>
      </w:hyperlink>
      <w:r w:rsidRPr="00681487">
        <w:rPr>
          <w:rFonts w:ascii="Times" w:eastAsia="Times New Roman" w:hAnsi="Times" w:cs="Times"/>
          <w:color w:val="222222"/>
          <w:sz w:val="23"/>
          <w:szCs w:val="23"/>
        </w:rPr>
        <w:t> on the person who is reviewing it.</w:t>
      </w:r>
    </w:p>
    <w:p w:rsidR="00681487" w:rsidRPr="00681487" w:rsidRDefault="00681487" w:rsidP="0068148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3"/>
          <w:szCs w:val="23"/>
        </w:rPr>
      </w:pPr>
      <w:r w:rsidRPr="00681487">
        <w:rPr>
          <w:rFonts w:ascii="Times" w:eastAsia="Times New Roman" w:hAnsi="Times" w:cs="Times"/>
          <w:color w:val="222222"/>
          <w:sz w:val="23"/>
          <w:szCs w:val="23"/>
        </w:rPr>
        <w:t>A cover letter typically accompanies each resume you send out. Employers use cover letters as a way to </w:t>
      </w:r>
      <w:hyperlink r:id="rId5" w:history="1">
        <w:r w:rsidRPr="00681487">
          <w:rPr>
            <w:rFonts w:ascii="Times" w:eastAsia="Times New Roman" w:hAnsi="Times" w:cs="Times"/>
            <w:color w:val="222222"/>
            <w:sz w:val="23"/>
          </w:rPr>
          <w:t>screen applicants for available jobs</w:t>
        </w:r>
      </w:hyperlink>
      <w:r w:rsidRPr="00681487">
        <w:rPr>
          <w:rFonts w:ascii="Times" w:eastAsia="Times New Roman" w:hAnsi="Times" w:cs="Times"/>
          <w:color w:val="222222"/>
          <w:sz w:val="23"/>
          <w:szCs w:val="23"/>
        </w:rPr>
        <w:t> and to determine which candidates they would like to interview. If an employer requires a cover letter, it will be listed </w:t>
      </w:r>
      <w:hyperlink r:id="rId6" w:history="1">
        <w:r w:rsidRPr="00681487">
          <w:rPr>
            <w:rFonts w:ascii="Times" w:eastAsia="Times New Roman" w:hAnsi="Times" w:cs="Times"/>
            <w:color w:val="222222"/>
            <w:sz w:val="23"/>
          </w:rPr>
          <w:t>in the job posting</w:t>
        </w:r>
      </w:hyperlink>
      <w:r w:rsidRPr="00681487">
        <w:rPr>
          <w:rFonts w:ascii="Times" w:eastAsia="Times New Roman" w:hAnsi="Times" w:cs="Times"/>
          <w:color w:val="222222"/>
          <w:sz w:val="23"/>
          <w:szCs w:val="23"/>
        </w:rPr>
        <w:t>. Even if the company doesn’t ask for one, </w:t>
      </w:r>
      <w:hyperlink r:id="rId7" w:history="1">
        <w:r w:rsidRPr="00681487">
          <w:rPr>
            <w:rFonts w:ascii="Times" w:eastAsia="Times New Roman" w:hAnsi="Times" w:cs="Times"/>
            <w:color w:val="222222"/>
            <w:sz w:val="23"/>
          </w:rPr>
          <w:t>you may want to include one anyway</w:t>
        </w:r>
      </w:hyperlink>
      <w:r w:rsidRPr="00681487">
        <w:rPr>
          <w:rFonts w:ascii="Times" w:eastAsia="Times New Roman" w:hAnsi="Times" w:cs="Times"/>
          <w:color w:val="222222"/>
          <w:sz w:val="23"/>
          <w:szCs w:val="23"/>
        </w:rPr>
        <w:t>.</w:t>
      </w:r>
    </w:p>
    <w:p w:rsidR="00EE461A" w:rsidRDefault="00EE461A"/>
    <w:sectPr w:rsidR="00EE461A" w:rsidSect="00EE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1487"/>
    <w:rsid w:val="00681487"/>
    <w:rsid w:val="00EE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1A"/>
  </w:style>
  <w:style w:type="paragraph" w:styleId="Heading3">
    <w:name w:val="heading 3"/>
    <w:basedOn w:val="Normal"/>
    <w:link w:val="Heading3Char"/>
    <w:uiPriority w:val="9"/>
    <w:qFormat/>
    <w:rsid w:val="00681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14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1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4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balance.com/should-you-include-a-cover-letter-if-it-s-not-required-20602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balance.com/job-listing-guidelines-2061395" TargetMode="External"/><Relationship Id="rId5" Type="http://schemas.openxmlformats.org/officeDocument/2006/relationships/hyperlink" Target="https://www.thebalance.com/how-does-an-employer-decide-who-to-hire-2062876" TargetMode="External"/><Relationship Id="rId4" Type="http://schemas.openxmlformats.org/officeDocument/2006/relationships/hyperlink" Target="https://www.thebalance.com/get-your-cover-letter-noticed-20601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2017-11-08T02:51:00Z</dcterms:created>
  <dcterms:modified xsi:type="dcterms:W3CDTF">2017-11-08T02:51:00Z</dcterms:modified>
</cp:coreProperties>
</file>