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6BD" w:rsidRPr="00E426BD" w:rsidRDefault="00E426BD" w:rsidP="00E426BD">
      <w:pPr>
        <w:shd w:val="clear" w:color="auto" w:fill="FFFFFF"/>
        <w:spacing w:after="82" w:line="240" w:lineRule="auto"/>
        <w:outlineLvl w:val="1"/>
        <w:rPr>
          <w:rFonts w:ascii="Helvetica" w:eastAsia="Times New Roman" w:hAnsi="Helvetica" w:cs="Helvetica"/>
          <w:color w:val="053041"/>
          <w:sz w:val="36"/>
          <w:szCs w:val="36"/>
        </w:rPr>
      </w:pPr>
      <w:r w:rsidRPr="00E426BD">
        <w:rPr>
          <w:rFonts w:ascii="Helvetica" w:eastAsia="Times New Roman" w:hAnsi="Helvetica" w:cs="Helvetica"/>
          <w:color w:val="053041"/>
          <w:sz w:val="36"/>
          <w:szCs w:val="36"/>
        </w:rPr>
        <w:t>What to include in a CV</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Contact details</w:t>
      </w:r>
      <w:r w:rsidRPr="00E426BD">
        <w:rPr>
          <w:rFonts w:ascii="Helvetica" w:eastAsia="Times New Roman" w:hAnsi="Helvetica" w:cs="Helvetica"/>
          <w:color w:val="485D65"/>
        </w:rPr>
        <w:t xml:space="preserve"> - Include your full name, home address, mobile number and email address. You do not need to include your date of birth or a photograph unless you're applying for an acting or </w:t>
      </w:r>
      <w:proofErr w:type="spellStart"/>
      <w:r w:rsidRPr="00E426BD">
        <w:rPr>
          <w:rFonts w:ascii="Helvetica" w:eastAsia="Times New Roman" w:hAnsi="Helvetica" w:cs="Helvetica"/>
          <w:color w:val="485D65"/>
        </w:rPr>
        <w:t>modelling</w:t>
      </w:r>
      <w:proofErr w:type="spellEnd"/>
      <w:r w:rsidRPr="00E426BD">
        <w:rPr>
          <w:rFonts w:ascii="Helvetica" w:eastAsia="Times New Roman" w:hAnsi="Helvetica" w:cs="Helvetica"/>
          <w:color w:val="485D65"/>
        </w:rPr>
        <w:t xml:space="preserve"> job.</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Profile</w:t>
      </w:r>
      <w:r w:rsidRPr="00E426BD">
        <w:rPr>
          <w:rFonts w:ascii="Helvetica" w:eastAsia="Times New Roman" w:hAnsi="Helvetica" w:cs="Helvetica"/>
          <w:color w:val="485D65"/>
        </w:rPr>
        <w:t> - Placed at the beginning of the CV, a profile is a concise statement that highlights your key attributes or reasons for deciding to work in a particular field. Pick out a few relevant achievements and skills, while clearly articulating your career aims. It must focus on the sector you're applying to, as your cover letter will be job-specific. You should keep it short and snappy - 100 words is the perfect length.</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Education</w:t>
      </w:r>
      <w:r w:rsidRPr="00E426BD">
        <w:rPr>
          <w:rFonts w:ascii="Helvetica" w:eastAsia="Times New Roman" w:hAnsi="Helvetica" w:cs="Helvetica"/>
          <w:color w:val="485D65"/>
        </w:rPr>
        <w:t> - List and date all previous education, including professional qualifications, placing the most recent first.</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Work experience</w:t>
      </w:r>
      <w:r w:rsidRPr="00E426BD">
        <w:rPr>
          <w:rFonts w:ascii="Helvetica" w:eastAsia="Times New Roman" w:hAnsi="Helvetica" w:cs="Helvetica"/>
          <w:color w:val="485D65"/>
        </w:rPr>
        <w:t> - List your experience in reverse chronological order, making sure that anything you mention is relevant to the job you're applying for. If you have plenty of relevant work experience, this section should come before education.</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Skills and achievements</w:t>
      </w:r>
      <w:r w:rsidRPr="00E426BD">
        <w:rPr>
          <w:rFonts w:ascii="Helvetica" w:eastAsia="Times New Roman" w:hAnsi="Helvetica" w:cs="Helvetica"/>
          <w:color w:val="485D65"/>
        </w:rPr>
        <w:t> - This is where you talk about the foreign languages you speak and the IT packages you can competently use. Whatever you list should be relevant to the job and not over-exaggerated, as you'll need to back up your claims at interview. If you have got lots of relevant experience you should do a </w:t>
      </w:r>
      <w:hyperlink r:id="rId5" w:history="1">
        <w:r w:rsidRPr="00E426BD">
          <w:rPr>
            <w:rFonts w:ascii="Helvetica" w:eastAsia="Times New Roman" w:hAnsi="Helvetica" w:cs="Helvetica"/>
            <w:color w:val="E10098"/>
          </w:rPr>
          <w:t>skills-based CV</w:t>
        </w:r>
      </w:hyperlink>
      <w:r w:rsidRPr="00E426BD">
        <w:rPr>
          <w:rFonts w:ascii="Helvetica" w:eastAsia="Times New Roman" w:hAnsi="Helvetica" w:cs="Helvetica"/>
          <w:color w:val="485D65"/>
        </w:rPr>
        <w:t>.</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Interests</w:t>
      </w:r>
      <w:r w:rsidRPr="00E426BD">
        <w:rPr>
          <w:rFonts w:ascii="Helvetica" w:eastAsia="Times New Roman" w:hAnsi="Helvetica" w:cs="Helvetica"/>
          <w:color w:val="485D65"/>
        </w:rPr>
        <w:t> - Simply writing '</w:t>
      </w:r>
      <w:proofErr w:type="spellStart"/>
      <w:r w:rsidRPr="00E426BD">
        <w:rPr>
          <w:rFonts w:ascii="Helvetica" w:eastAsia="Times New Roman" w:hAnsi="Helvetica" w:cs="Helvetica"/>
          <w:color w:val="485D65"/>
        </w:rPr>
        <w:t>socialising</w:t>
      </w:r>
      <w:proofErr w:type="spellEnd"/>
      <w:r w:rsidRPr="00E426BD">
        <w:rPr>
          <w:rFonts w:ascii="Helvetica" w:eastAsia="Times New Roman" w:hAnsi="Helvetica" w:cs="Helvetica"/>
          <w:color w:val="485D65"/>
        </w:rPr>
        <w:t>, going to the cinema and reading' isn't going to catch the attention of the recruiter. However, when relevant to the job, your interests can provide a more rounded picture of you and give you something to talk about at interview. Examples include writing your own blog if you want to be a journalist, or being part of a drama group if you're looking to get into sales.</w:t>
      </w:r>
    </w:p>
    <w:p w:rsidR="00E426BD" w:rsidRPr="00E426BD" w:rsidRDefault="00E426BD" w:rsidP="00E426BD">
      <w:pPr>
        <w:numPr>
          <w:ilvl w:val="0"/>
          <w:numId w:val="1"/>
        </w:numPr>
        <w:shd w:val="clear" w:color="auto" w:fill="FFFFFF"/>
        <w:spacing w:before="100" w:beforeAutospacing="1" w:after="100" w:afterAutospacing="1" w:line="240" w:lineRule="auto"/>
        <w:rPr>
          <w:rFonts w:ascii="Helvetica" w:eastAsia="Times New Roman" w:hAnsi="Helvetica" w:cs="Helvetica"/>
          <w:color w:val="485D65"/>
        </w:rPr>
      </w:pPr>
      <w:r w:rsidRPr="00E426BD">
        <w:rPr>
          <w:rFonts w:ascii="Helvetica" w:eastAsia="Times New Roman" w:hAnsi="Helvetica" w:cs="Helvetica"/>
          <w:b/>
          <w:bCs/>
          <w:color w:val="485D65"/>
        </w:rPr>
        <w:t>References</w:t>
      </w:r>
      <w:r w:rsidRPr="00E426BD">
        <w:rPr>
          <w:rFonts w:ascii="Helvetica" w:eastAsia="Times New Roman" w:hAnsi="Helvetica" w:cs="Helvetica"/>
          <w:color w:val="485D65"/>
        </w:rPr>
        <w:t> - You don't need to provide the names of references at this stage. You also don't need to say 'references available upon request' as most employers would assume this to be the case.</w:t>
      </w:r>
    </w:p>
    <w:p w:rsidR="00F90589" w:rsidRDefault="00F90589"/>
    <w:sectPr w:rsidR="00F90589" w:rsidSect="00F905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A08E4"/>
    <w:multiLevelType w:val="multilevel"/>
    <w:tmpl w:val="D3D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26BD"/>
    <w:rsid w:val="00E426BD"/>
    <w:rsid w:val="00F90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589"/>
  </w:style>
  <w:style w:type="paragraph" w:styleId="Heading2">
    <w:name w:val="heading 2"/>
    <w:basedOn w:val="Normal"/>
    <w:link w:val="Heading2Char"/>
    <w:uiPriority w:val="9"/>
    <w:qFormat/>
    <w:rsid w:val="00E426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6BD"/>
    <w:rPr>
      <w:rFonts w:ascii="Times New Roman" w:eastAsia="Times New Roman" w:hAnsi="Times New Roman" w:cs="Times New Roman"/>
      <w:b/>
      <w:bCs/>
      <w:sz w:val="36"/>
      <w:szCs w:val="36"/>
    </w:rPr>
  </w:style>
  <w:style w:type="character" w:styleId="Strong">
    <w:name w:val="Strong"/>
    <w:basedOn w:val="DefaultParagraphFont"/>
    <w:uiPriority w:val="22"/>
    <w:qFormat/>
    <w:rsid w:val="00E426BD"/>
    <w:rPr>
      <w:b/>
      <w:bCs/>
    </w:rPr>
  </w:style>
  <w:style w:type="character" w:styleId="Hyperlink">
    <w:name w:val="Hyperlink"/>
    <w:basedOn w:val="DefaultParagraphFont"/>
    <w:uiPriority w:val="99"/>
    <w:semiHidden/>
    <w:unhideWhenUsed/>
    <w:rsid w:val="00E426BD"/>
    <w:rPr>
      <w:color w:val="0000FF"/>
      <w:u w:val="single"/>
    </w:rPr>
  </w:style>
</w:styles>
</file>

<file path=word/webSettings.xml><?xml version="1.0" encoding="utf-8"?>
<w:webSettings xmlns:r="http://schemas.openxmlformats.org/officeDocument/2006/relationships" xmlns:w="http://schemas.openxmlformats.org/wordprocessingml/2006/main">
  <w:divs>
    <w:div w:id="10714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spects-ac-uk.cdn.prismic.io/prospects-ac-uk%2F7ea0af15-41c4-44cf-a877-9a523e4f5aab_cv-skills-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2017-10-24T17:31:00Z</dcterms:created>
  <dcterms:modified xsi:type="dcterms:W3CDTF">2017-10-24T17:31:00Z</dcterms:modified>
</cp:coreProperties>
</file>