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36D" w:rsidRPr="00C34E6C" w:rsidRDefault="0094136D" w:rsidP="0094136D">
      <w:pPr>
        <w:jc w:val="center"/>
        <w:rPr>
          <w:b/>
        </w:rPr>
      </w:pPr>
      <w:bookmarkStart w:id="0" w:name="_GoBack"/>
      <w:bookmarkEnd w:id="0"/>
    </w:p>
    <w:p w:rsidR="0094136D" w:rsidRPr="004A53C6" w:rsidRDefault="0094136D" w:rsidP="0094136D">
      <w:pPr>
        <w:jc w:val="center"/>
        <w:rPr>
          <w:b/>
          <w:sz w:val="40"/>
          <w:szCs w:val="40"/>
          <w:u w:val="single"/>
        </w:rPr>
      </w:pPr>
      <w:r w:rsidRPr="004A53C6">
        <w:rPr>
          <w:b/>
          <w:sz w:val="40"/>
          <w:szCs w:val="40"/>
        </w:rPr>
        <w:t xml:space="preserve">Course outline </w:t>
      </w:r>
    </w:p>
    <w:p w:rsidR="00AD37EF" w:rsidRPr="004A53C6" w:rsidRDefault="00AD37EF" w:rsidP="0094136D">
      <w:pPr>
        <w:jc w:val="center"/>
        <w:rPr>
          <w:b/>
          <w:sz w:val="40"/>
          <w:szCs w:val="40"/>
          <w:u w:val="single"/>
        </w:rPr>
      </w:pPr>
    </w:p>
    <w:p w:rsidR="00AD37EF" w:rsidRPr="004A53C6" w:rsidRDefault="004A53C6" w:rsidP="004A53C6">
      <w:pPr>
        <w:jc w:val="center"/>
        <w:rPr>
          <w:b/>
          <w:sz w:val="40"/>
          <w:szCs w:val="40"/>
          <w:u w:val="single"/>
        </w:rPr>
      </w:pPr>
      <w:r w:rsidRPr="004A53C6">
        <w:rPr>
          <w:b/>
          <w:sz w:val="40"/>
          <w:szCs w:val="40"/>
        </w:rPr>
        <w:t>ENG 301English Communication Skills</w:t>
      </w:r>
    </w:p>
    <w:p w:rsidR="00AD37EF" w:rsidRPr="00C34E6C" w:rsidRDefault="00AD37EF" w:rsidP="0094136D">
      <w:pPr>
        <w:jc w:val="center"/>
        <w:rPr>
          <w:b/>
        </w:rPr>
      </w:pPr>
    </w:p>
    <w:p w:rsidR="0094136D" w:rsidRPr="00C34E6C" w:rsidRDefault="0094136D" w:rsidP="0094136D">
      <w:pPr>
        <w:jc w:val="center"/>
        <w:rPr>
          <w:b/>
          <w:u w:val="single"/>
        </w:rPr>
      </w:pPr>
    </w:p>
    <w:tbl>
      <w:tblPr>
        <w:tblStyle w:val="TableGrid"/>
        <w:tblW w:w="0" w:type="auto"/>
        <w:tblLook w:val="04A0" w:firstRow="1" w:lastRow="0" w:firstColumn="1" w:lastColumn="0" w:noHBand="0" w:noVBand="1"/>
      </w:tblPr>
      <w:tblGrid>
        <w:gridCol w:w="4788"/>
        <w:gridCol w:w="4788"/>
      </w:tblGrid>
      <w:tr w:rsidR="0094136D" w:rsidRPr="00C34E6C" w:rsidTr="00B548C7">
        <w:tc>
          <w:tcPr>
            <w:tcW w:w="4788" w:type="dxa"/>
          </w:tcPr>
          <w:p w:rsidR="0094136D" w:rsidRPr="00C34E6C" w:rsidRDefault="0094136D" w:rsidP="00B548C7">
            <w:r w:rsidRPr="00C34E6C">
              <w:t>Course Code</w:t>
            </w:r>
            <w:r w:rsidRPr="00C34E6C">
              <w:rPr>
                <w:b/>
              </w:rPr>
              <w:t>: ENG-</w:t>
            </w:r>
            <w:r>
              <w:rPr>
                <w:b/>
              </w:rPr>
              <w:t>301</w:t>
            </w:r>
          </w:p>
        </w:tc>
        <w:tc>
          <w:tcPr>
            <w:tcW w:w="4788" w:type="dxa"/>
          </w:tcPr>
          <w:p w:rsidR="0094136D" w:rsidRPr="00C34E6C" w:rsidRDefault="0094136D" w:rsidP="00B548C7">
            <w:r w:rsidRPr="00C34E6C">
              <w:t>Course Title</w:t>
            </w:r>
            <w:r w:rsidRPr="00C34E6C">
              <w:rPr>
                <w:b/>
              </w:rPr>
              <w:t xml:space="preserve">: English </w:t>
            </w:r>
            <w:r>
              <w:rPr>
                <w:b/>
              </w:rPr>
              <w:t>Communication Skills</w:t>
            </w:r>
          </w:p>
        </w:tc>
      </w:tr>
      <w:tr w:rsidR="0094136D" w:rsidRPr="00C34E6C" w:rsidTr="00B548C7">
        <w:tc>
          <w:tcPr>
            <w:tcW w:w="4788" w:type="dxa"/>
          </w:tcPr>
          <w:p w:rsidR="0094136D" w:rsidRPr="00C34E6C" w:rsidRDefault="0094136D" w:rsidP="00B23A0B">
            <w:r w:rsidRPr="00C34E6C">
              <w:t>Instructor</w:t>
            </w:r>
            <w:r w:rsidRPr="00C34E6C">
              <w:rPr>
                <w:b/>
              </w:rPr>
              <w:t xml:space="preserve">:  </w:t>
            </w:r>
          </w:p>
        </w:tc>
        <w:tc>
          <w:tcPr>
            <w:tcW w:w="4788" w:type="dxa"/>
          </w:tcPr>
          <w:p w:rsidR="0094136D" w:rsidRPr="00C34E6C" w:rsidRDefault="0094136D" w:rsidP="00B23A0B">
            <w:r w:rsidRPr="00C34E6C">
              <w:t>Semester</w:t>
            </w:r>
            <w:r w:rsidRPr="00C34E6C">
              <w:rPr>
                <w:b/>
              </w:rPr>
              <w:t xml:space="preserve">: </w:t>
            </w:r>
          </w:p>
        </w:tc>
      </w:tr>
      <w:tr w:rsidR="0094136D" w:rsidRPr="00C34E6C" w:rsidTr="00B548C7">
        <w:tc>
          <w:tcPr>
            <w:tcW w:w="4788" w:type="dxa"/>
          </w:tcPr>
          <w:p w:rsidR="0094136D" w:rsidRPr="00C34E6C" w:rsidRDefault="0094136D" w:rsidP="00B23A0B">
            <w:r w:rsidRPr="00C34E6C">
              <w:t xml:space="preserve">Email: </w:t>
            </w:r>
          </w:p>
        </w:tc>
        <w:tc>
          <w:tcPr>
            <w:tcW w:w="4788" w:type="dxa"/>
          </w:tcPr>
          <w:p w:rsidR="0094136D" w:rsidRPr="00C34E6C" w:rsidRDefault="0094136D" w:rsidP="00B23A0B">
            <w:r w:rsidRPr="00C34E6C">
              <w:t>Office (Room No):</w:t>
            </w:r>
          </w:p>
        </w:tc>
      </w:tr>
    </w:tbl>
    <w:p w:rsidR="0094136D" w:rsidRPr="00C34E6C" w:rsidRDefault="0094136D" w:rsidP="0094136D"/>
    <w:tbl>
      <w:tblPr>
        <w:tblStyle w:val="TableGrid"/>
        <w:tblW w:w="0" w:type="auto"/>
        <w:tblLook w:val="04A0" w:firstRow="1" w:lastRow="0" w:firstColumn="1" w:lastColumn="0" w:noHBand="0" w:noVBand="1"/>
      </w:tblPr>
      <w:tblGrid>
        <w:gridCol w:w="3096"/>
        <w:gridCol w:w="6480"/>
      </w:tblGrid>
      <w:tr w:rsidR="0094136D" w:rsidRPr="00C34E6C" w:rsidTr="00CF12F1">
        <w:trPr>
          <w:trHeight w:val="2346"/>
        </w:trPr>
        <w:tc>
          <w:tcPr>
            <w:tcW w:w="3096" w:type="dxa"/>
          </w:tcPr>
          <w:p w:rsidR="0094136D" w:rsidRPr="00C34E6C" w:rsidRDefault="0094136D" w:rsidP="00B548C7">
            <w:pPr>
              <w:jc w:val="both"/>
              <w:rPr>
                <w:b/>
              </w:rPr>
            </w:pPr>
            <w:r w:rsidRPr="00C34E6C">
              <w:rPr>
                <w:b/>
              </w:rPr>
              <w:t>Course Description</w:t>
            </w:r>
          </w:p>
          <w:p w:rsidR="0094136D" w:rsidRPr="00C34E6C" w:rsidRDefault="0094136D" w:rsidP="00B548C7">
            <w:pPr>
              <w:jc w:val="both"/>
              <w:rPr>
                <w:b/>
              </w:rPr>
            </w:pPr>
          </w:p>
          <w:p w:rsidR="0094136D" w:rsidRPr="00C34E6C" w:rsidRDefault="0094136D" w:rsidP="00B548C7"/>
        </w:tc>
        <w:tc>
          <w:tcPr>
            <w:tcW w:w="6480" w:type="dxa"/>
          </w:tcPr>
          <w:p w:rsidR="0094136D" w:rsidRPr="00C34E6C" w:rsidRDefault="0094136D" w:rsidP="00B548C7">
            <w:r w:rsidRPr="00C34E6C">
              <w:t>Functional English which would enable the students to meet their real life language needs:</w:t>
            </w:r>
          </w:p>
          <w:p w:rsidR="0094136D" w:rsidRPr="00C34E6C" w:rsidRDefault="0094136D" w:rsidP="00B548C7"/>
          <w:p w:rsidR="0094136D" w:rsidRPr="00E91108" w:rsidRDefault="0094136D" w:rsidP="0094136D">
            <w:pPr>
              <w:pStyle w:val="ListParagraph"/>
              <w:numPr>
                <w:ilvl w:val="0"/>
                <w:numId w:val="5"/>
              </w:numPr>
              <w:spacing w:after="200" w:line="276" w:lineRule="auto"/>
              <w:contextualSpacing/>
              <w:rPr>
                <w:sz w:val="24"/>
                <w:szCs w:val="24"/>
              </w:rPr>
            </w:pPr>
            <w:r w:rsidRPr="00E91108">
              <w:rPr>
                <w:sz w:val="24"/>
                <w:szCs w:val="24"/>
              </w:rPr>
              <w:t>Introduction to Communication skills</w:t>
            </w:r>
          </w:p>
          <w:p w:rsidR="0094136D" w:rsidRPr="00E91108" w:rsidRDefault="0094136D" w:rsidP="0094136D">
            <w:pPr>
              <w:pStyle w:val="ListParagraph"/>
              <w:numPr>
                <w:ilvl w:val="0"/>
                <w:numId w:val="5"/>
              </w:numPr>
              <w:spacing w:after="200" w:line="276" w:lineRule="auto"/>
              <w:contextualSpacing/>
              <w:rPr>
                <w:sz w:val="24"/>
                <w:szCs w:val="24"/>
              </w:rPr>
            </w:pPr>
            <w:r w:rsidRPr="00E91108">
              <w:rPr>
                <w:sz w:val="24"/>
                <w:szCs w:val="24"/>
              </w:rPr>
              <w:t>Barriers to an effective communication</w:t>
            </w:r>
          </w:p>
          <w:p w:rsidR="0094136D" w:rsidRPr="00E91108" w:rsidRDefault="0094136D" w:rsidP="0094136D">
            <w:pPr>
              <w:pStyle w:val="ListParagraph"/>
              <w:numPr>
                <w:ilvl w:val="0"/>
                <w:numId w:val="5"/>
              </w:numPr>
              <w:spacing w:after="200" w:line="276" w:lineRule="auto"/>
              <w:contextualSpacing/>
              <w:rPr>
                <w:sz w:val="24"/>
                <w:szCs w:val="24"/>
              </w:rPr>
            </w:pPr>
            <w:r w:rsidRPr="00E91108">
              <w:rPr>
                <w:sz w:val="24"/>
                <w:szCs w:val="24"/>
              </w:rPr>
              <w:t>Comprehension</w:t>
            </w:r>
          </w:p>
          <w:p w:rsidR="0094136D" w:rsidRPr="00E91108" w:rsidRDefault="0094136D" w:rsidP="0094136D">
            <w:pPr>
              <w:pStyle w:val="ListParagraph"/>
              <w:numPr>
                <w:ilvl w:val="0"/>
                <w:numId w:val="5"/>
              </w:numPr>
              <w:spacing w:after="200" w:line="276" w:lineRule="auto"/>
              <w:contextualSpacing/>
              <w:rPr>
                <w:sz w:val="24"/>
                <w:szCs w:val="24"/>
              </w:rPr>
            </w:pPr>
            <w:r w:rsidRPr="00E91108">
              <w:rPr>
                <w:sz w:val="24"/>
                <w:szCs w:val="24"/>
              </w:rPr>
              <w:t>Business letter writing</w:t>
            </w:r>
          </w:p>
          <w:p w:rsidR="0094136D" w:rsidRPr="00E91108" w:rsidRDefault="0094136D" w:rsidP="0094136D">
            <w:pPr>
              <w:pStyle w:val="ListParagraph"/>
              <w:numPr>
                <w:ilvl w:val="0"/>
                <w:numId w:val="5"/>
              </w:numPr>
              <w:spacing w:after="200" w:line="276" w:lineRule="auto"/>
              <w:contextualSpacing/>
              <w:rPr>
                <w:sz w:val="24"/>
                <w:szCs w:val="24"/>
              </w:rPr>
            </w:pPr>
            <w:r w:rsidRPr="00E91108">
              <w:rPr>
                <w:sz w:val="24"/>
                <w:szCs w:val="24"/>
              </w:rPr>
              <w:t xml:space="preserve">C.V and covering letter </w:t>
            </w:r>
          </w:p>
          <w:p w:rsidR="0094136D" w:rsidRPr="00E91108" w:rsidRDefault="0094136D" w:rsidP="0094136D">
            <w:pPr>
              <w:pStyle w:val="ListParagraph"/>
              <w:numPr>
                <w:ilvl w:val="0"/>
                <w:numId w:val="5"/>
              </w:numPr>
              <w:spacing w:after="200" w:line="276" w:lineRule="auto"/>
              <w:contextualSpacing/>
              <w:rPr>
                <w:sz w:val="24"/>
                <w:szCs w:val="24"/>
              </w:rPr>
            </w:pPr>
            <w:r w:rsidRPr="00E91108">
              <w:rPr>
                <w:sz w:val="24"/>
                <w:szCs w:val="24"/>
              </w:rPr>
              <w:t>Short Report writing</w:t>
            </w:r>
          </w:p>
          <w:p w:rsidR="0094136D" w:rsidRPr="00E91108" w:rsidRDefault="0094136D" w:rsidP="0094136D">
            <w:pPr>
              <w:pStyle w:val="ListParagraph"/>
              <w:numPr>
                <w:ilvl w:val="0"/>
                <w:numId w:val="5"/>
              </w:numPr>
              <w:spacing w:after="200" w:line="276" w:lineRule="auto"/>
              <w:contextualSpacing/>
              <w:rPr>
                <w:sz w:val="24"/>
                <w:szCs w:val="24"/>
              </w:rPr>
            </w:pPr>
            <w:r w:rsidRPr="00E91108">
              <w:rPr>
                <w:sz w:val="24"/>
                <w:szCs w:val="24"/>
              </w:rPr>
              <w:t>Interview skills</w:t>
            </w:r>
          </w:p>
          <w:p w:rsidR="0094136D" w:rsidRPr="00E91108" w:rsidRDefault="0094136D" w:rsidP="0094136D">
            <w:pPr>
              <w:pStyle w:val="ListParagraph"/>
              <w:numPr>
                <w:ilvl w:val="0"/>
                <w:numId w:val="5"/>
              </w:numPr>
              <w:spacing w:after="200" w:line="276" w:lineRule="auto"/>
              <w:contextualSpacing/>
              <w:rPr>
                <w:sz w:val="24"/>
                <w:szCs w:val="24"/>
              </w:rPr>
            </w:pPr>
            <w:r w:rsidRPr="00E91108">
              <w:rPr>
                <w:sz w:val="24"/>
                <w:szCs w:val="24"/>
              </w:rPr>
              <w:t>Oral presentation skills</w:t>
            </w:r>
          </w:p>
          <w:p w:rsidR="0094136D" w:rsidRPr="00E91108" w:rsidRDefault="0094136D" w:rsidP="0094136D">
            <w:pPr>
              <w:pStyle w:val="ListParagraph"/>
              <w:numPr>
                <w:ilvl w:val="0"/>
                <w:numId w:val="5"/>
              </w:numPr>
              <w:spacing w:after="200" w:line="276" w:lineRule="auto"/>
              <w:contextualSpacing/>
              <w:rPr>
                <w:sz w:val="24"/>
                <w:szCs w:val="24"/>
              </w:rPr>
            </w:pPr>
            <w:r w:rsidRPr="00E91108">
              <w:rPr>
                <w:sz w:val="24"/>
                <w:szCs w:val="24"/>
              </w:rPr>
              <w:t xml:space="preserve">Integrated language skills:  </w:t>
            </w:r>
          </w:p>
          <w:p w:rsidR="0094136D" w:rsidRPr="00E91108" w:rsidRDefault="0094136D" w:rsidP="0094136D">
            <w:pPr>
              <w:pStyle w:val="ListParagraph"/>
              <w:numPr>
                <w:ilvl w:val="0"/>
                <w:numId w:val="5"/>
              </w:numPr>
              <w:spacing w:after="200" w:line="276" w:lineRule="auto"/>
              <w:contextualSpacing/>
              <w:rPr>
                <w:sz w:val="24"/>
                <w:szCs w:val="24"/>
              </w:rPr>
            </w:pPr>
            <w:r w:rsidRPr="00E91108">
              <w:rPr>
                <w:sz w:val="24"/>
                <w:szCs w:val="24"/>
              </w:rPr>
              <w:t xml:space="preserve"> Listening skills: Top Down, Bottom Up</w:t>
            </w:r>
          </w:p>
          <w:p w:rsidR="0094136D" w:rsidRPr="00C34E6C" w:rsidRDefault="0094136D" w:rsidP="00B548C7">
            <w:pPr>
              <w:pStyle w:val="ListParagraph"/>
              <w:rPr>
                <w:sz w:val="24"/>
                <w:szCs w:val="24"/>
              </w:rPr>
            </w:pPr>
          </w:p>
          <w:p w:rsidR="0094136D" w:rsidRPr="00C34E6C" w:rsidRDefault="0094136D" w:rsidP="00B548C7">
            <w:r w:rsidRPr="00C34E6C">
              <w:rPr>
                <w:b/>
              </w:rPr>
              <w:t>Note:</w:t>
            </w:r>
            <w:r w:rsidRPr="00C34E6C">
              <w:t xml:space="preserve"> The mode of instruction must be in English.</w:t>
            </w:r>
          </w:p>
          <w:p w:rsidR="0094136D" w:rsidRPr="00C34E6C" w:rsidRDefault="0094136D" w:rsidP="00B548C7"/>
        </w:tc>
      </w:tr>
      <w:tr w:rsidR="0094136D" w:rsidRPr="00C34E6C" w:rsidTr="00CF12F1">
        <w:tc>
          <w:tcPr>
            <w:tcW w:w="3096" w:type="dxa"/>
          </w:tcPr>
          <w:p w:rsidR="0094136D" w:rsidRPr="00C34E6C" w:rsidRDefault="0094136D" w:rsidP="00B548C7">
            <w:pPr>
              <w:jc w:val="both"/>
              <w:rPr>
                <w:b/>
              </w:rPr>
            </w:pPr>
            <w:r w:rsidRPr="00C34E6C">
              <w:rPr>
                <w:b/>
              </w:rPr>
              <w:t>Course Type:</w:t>
            </w:r>
          </w:p>
          <w:p w:rsidR="0094136D" w:rsidRPr="00C34E6C" w:rsidRDefault="0094136D" w:rsidP="00B548C7">
            <w:pPr>
              <w:jc w:val="both"/>
              <w:rPr>
                <w:b/>
              </w:rPr>
            </w:pPr>
            <w:r w:rsidRPr="00C34E6C">
              <w:rPr>
                <w:b/>
              </w:rPr>
              <w:t>(Compulsory/Core/Elective)</w:t>
            </w:r>
          </w:p>
          <w:p w:rsidR="0094136D" w:rsidRPr="00C34E6C" w:rsidRDefault="0094136D" w:rsidP="00B548C7">
            <w:pPr>
              <w:jc w:val="both"/>
              <w:rPr>
                <w:b/>
              </w:rPr>
            </w:pPr>
          </w:p>
        </w:tc>
        <w:tc>
          <w:tcPr>
            <w:tcW w:w="6480" w:type="dxa"/>
          </w:tcPr>
          <w:p w:rsidR="0094136D" w:rsidRPr="00C34E6C" w:rsidRDefault="0094136D" w:rsidP="00B548C7">
            <w:r w:rsidRPr="00C34E6C">
              <w:t>Compulsory</w:t>
            </w:r>
          </w:p>
        </w:tc>
      </w:tr>
      <w:tr w:rsidR="0094136D" w:rsidRPr="00C34E6C" w:rsidTr="00CF12F1">
        <w:tc>
          <w:tcPr>
            <w:tcW w:w="3096" w:type="dxa"/>
          </w:tcPr>
          <w:p w:rsidR="0094136D" w:rsidRPr="00C34E6C" w:rsidRDefault="0094136D" w:rsidP="00B548C7">
            <w:pPr>
              <w:jc w:val="both"/>
              <w:rPr>
                <w:b/>
              </w:rPr>
            </w:pPr>
            <w:r w:rsidRPr="00C34E6C">
              <w:rPr>
                <w:b/>
              </w:rPr>
              <w:t>Pre-requisites</w:t>
            </w:r>
          </w:p>
          <w:p w:rsidR="0094136D" w:rsidRPr="00C34E6C" w:rsidRDefault="0094136D" w:rsidP="00B548C7"/>
          <w:p w:rsidR="0094136D" w:rsidRPr="00C34E6C" w:rsidRDefault="0094136D" w:rsidP="00B548C7"/>
        </w:tc>
        <w:tc>
          <w:tcPr>
            <w:tcW w:w="6480" w:type="dxa"/>
          </w:tcPr>
          <w:p w:rsidR="0094136D" w:rsidRPr="00C34E6C" w:rsidRDefault="0094136D" w:rsidP="00B548C7">
            <w:r w:rsidRPr="00C34E6C">
              <w:t>Basic knowledge of English grammar and its usage.</w:t>
            </w:r>
          </w:p>
        </w:tc>
      </w:tr>
      <w:tr w:rsidR="0094136D" w:rsidRPr="00C34E6C" w:rsidTr="00CF12F1">
        <w:tc>
          <w:tcPr>
            <w:tcW w:w="3096" w:type="dxa"/>
          </w:tcPr>
          <w:p w:rsidR="0094136D" w:rsidRPr="00C34E6C" w:rsidRDefault="0094136D" w:rsidP="00B548C7">
            <w:pPr>
              <w:rPr>
                <w:b/>
              </w:rPr>
            </w:pPr>
            <w:r w:rsidRPr="00C34E6C">
              <w:rPr>
                <w:b/>
              </w:rPr>
              <w:t>Goals</w:t>
            </w:r>
          </w:p>
          <w:p w:rsidR="0094136D" w:rsidRPr="00C34E6C" w:rsidRDefault="0094136D" w:rsidP="00B548C7"/>
        </w:tc>
        <w:tc>
          <w:tcPr>
            <w:tcW w:w="6480" w:type="dxa"/>
          </w:tcPr>
          <w:p w:rsidR="0094136D" w:rsidRPr="00E91108" w:rsidRDefault="0094136D" w:rsidP="0094136D">
            <w:pPr>
              <w:pStyle w:val="ListParagraph"/>
              <w:numPr>
                <w:ilvl w:val="0"/>
                <w:numId w:val="4"/>
              </w:numPr>
              <w:spacing w:after="200" w:line="276" w:lineRule="auto"/>
              <w:contextualSpacing/>
              <w:rPr>
                <w:sz w:val="24"/>
                <w:szCs w:val="24"/>
              </w:rPr>
            </w:pPr>
            <w:r w:rsidRPr="00E91108">
              <w:rPr>
                <w:sz w:val="24"/>
                <w:szCs w:val="24"/>
              </w:rPr>
              <w:t>To prepare the students for Academic writing</w:t>
            </w:r>
          </w:p>
          <w:p w:rsidR="0094136D" w:rsidRPr="00E91108" w:rsidRDefault="0094136D" w:rsidP="0094136D">
            <w:pPr>
              <w:pStyle w:val="ListParagraph"/>
              <w:numPr>
                <w:ilvl w:val="0"/>
                <w:numId w:val="4"/>
              </w:numPr>
              <w:spacing w:after="200" w:line="276" w:lineRule="auto"/>
              <w:contextualSpacing/>
              <w:rPr>
                <w:sz w:val="24"/>
                <w:szCs w:val="24"/>
              </w:rPr>
            </w:pPr>
            <w:r w:rsidRPr="00E91108">
              <w:rPr>
                <w:sz w:val="24"/>
                <w:szCs w:val="24"/>
              </w:rPr>
              <w:t>To enhance their listening and speaking  skills</w:t>
            </w:r>
          </w:p>
          <w:p w:rsidR="0094136D" w:rsidRPr="00E91108" w:rsidRDefault="0094136D" w:rsidP="0094136D">
            <w:pPr>
              <w:pStyle w:val="ListParagraph"/>
              <w:numPr>
                <w:ilvl w:val="0"/>
                <w:numId w:val="4"/>
              </w:numPr>
              <w:spacing w:after="200" w:line="276" w:lineRule="auto"/>
              <w:contextualSpacing/>
              <w:rPr>
                <w:sz w:val="24"/>
                <w:szCs w:val="24"/>
              </w:rPr>
            </w:pPr>
            <w:r w:rsidRPr="00E91108">
              <w:rPr>
                <w:sz w:val="24"/>
                <w:szCs w:val="24"/>
              </w:rPr>
              <w:t>To develop their critical thinking</w:t>
            </w:r>
          </w:p>
          <w:p w:rsidR="0094136D" w:rsidRPr="00C34E6C" w:rsidRDefault="0094136D" w:rsidP="00B548C7"/>
        </w:tc>
      </w:tr>
      <w:tr w:rsidR="0094136D" w:rsidRPr="00C34E6C" w:rsidTr="00CF12F1">
        <w:tc>
          <w:tcPr>
            <w:tcW w:w="3096" w:type="dxa"/>
          </w:tcPr>
          <w:p w:rsidR="0094136D" w:rsidRPr="00C34E6C" w:rsidRDefault="0094136D" w:rsidP="00B548C7">
            <w:pPr>
              <w:rPr>
                <w:b/>
              </w:rPr>
            </w:pPr>
            <w:r w:rsidRPr="00C34E6C">
              <w:rPr>
                <w:b/>
              </w:rPr>
              <w:t>Text Books</w:t>
            </w:r>
          </w:p>
          <w:p w:rsidR="0094136D" w:rsidRPr="00C34E6C" w:rsidRDefault="0094136D" w:rsidP="00B548C7"/>
        </w:tc>
        <w:tc>
          <w:tcPr>
            <w:tcW w:w="6480" w:type="dxa"/>
          </w:tcPr>
          <w:p w:rsidR="0094136D" w:rsidRPr="00C34E6C" w:rsidRDefault="0094136D" w:rsidP="00B548C7">
            <w:r w:rsidRPr="00C34E6C">
              <w:t>Provision of  hand outs</w:t>
            </w:r>
          </w:p>
        </w:tc>
      </w:tr>
      <w:tr w:rsidR="0094136D" w:rsidRPr="00C34E6C" w:rsidTr="00CF12F1">
        <w:tc>
          <w:tcPr>
            <w:tcW w:w="3096" w:type="dxa"/>
          </w:tcPr>
          <w:p w:rsidR="0094136D" w:rsidRPr="00C34E6C" w:rsidRDefault="0094136D" w:rsidP="00B548C7">
            <w:pPr>
              <w:jc w:val="both"/>
              <w:rPr>
                <w:b/>
              </w:rPr>
            </w:pPr>
            <w:r w:rsidRPr="00C34E6C">
              <w:rPr>
                <w:b/>
              </w:rPr>
              <w:t>Recommended Books</w:t>
            </w:r>
          </w:p>
          <w:p w:rsidR="0094136D" w:rsidRPr="00C34E6C" w:rsidRDefault="0094136D" w:rsidP="00B548C7"/>
          <w:p w:rsidR="0094136D" w:rsidRPr="00C34E6C" w:rsidRDefault="0094136D" w:rsidP="00B548C7"/>
        </w:tc>
        <w:tc>
          <w:tcPr>
            <w:tcW w:w="6480" w:type="dxa"/>
          </w:tcPr>
          <w:p w:rsidR="0094136D" w:rsidRPr="00C34E6C" w:rsidRDefault="0094136D" w:rsidP="0094136D">
            <w:pPr>
              <w:pStyle w:val="ListParagraph"/>
              <w:numPr>
                <w:ilvl w:val="0"/>
                <w:numId w:val="6"/>
              </w:numPr>
              <w:spacing w:after="200" w:line="276" w:lineRule="auto"/>
              <w:contextualSpacing/>
              <w:rPr>
                <w:sz w:val="24"/>
                <w:szCs w:val="24"/>
              </w:rPr>
            </w:pPr>
            <w:r w:rsidRPr="00C34E6C">
              <w:rPr>
                <w:sz w:val="24"/>
                <w:szCs w:val="24"/>
              </w:rPr>
              <w:t>Writing. Advanced by Ron White</w:t>
            </w:r>
          </w:p>
          <w:p w:rsidR="0094136D" w:rsidRPr="00C34E6C" w:rsidRDefault="0094136D" w:rsidP="0094136D">
            <w:pPr>
              <w:pStyle w:val="ListParagraph"/>
              <w:numPr>
                <w:ilvl w:val="0"/>
                <w:numId w:val="6"/>
              </w:numPr>
              <w:spacing w:after="200" w:line="276" w:lineRule="auto"/>
              <w:contextualSpacing/>
              <w:rPr>
                <w:sz w:val="24"/>
                <w:szCs w:val="24"/>
              </w:rPr>
            </w:pPr>
            <w:r w:rsidRPr="00C34E6C">
              <w:rPr>
                <w:sz w:val="24"/>
                <w:szCs w:val="24"/>
              </w:rPr>
              <w:t xml:space="preserve">College writing skills by John </w:t>
            </w:r>
            <w:proofErr w:type="spellStart"/>
            <w:r w:rsidRPr="00C34E6C">
              <w:rPr>
                <w:sz w:val="24"/>
                <w:szCs w:val="24"/>
              </w:rPr>
              <w:t>Langan</w:t>
            </w:r>
            <w:proofErr w:type="spellEnd"/>
          </w:p>
          <w:p w:rsidR="0094136D" w:rsidRPr="00C34E6C" w:rsidRDefault="0094136D" w:rsidP="0094136D">
            <w:pPr>
              <w:pStyle w:val="ListParagraph"/>
              <w:numPr>
                <w:ilvl w:val="0"/>
                <w:numId w:val="6"/>
              </w:numPr>
              <w:spacing w:after="200" w:line="276" w:lineRule="auto"/>
              <w:contextualSpacing/>
              <w:rPr>
                <w:sz w:val="24"/>
                <w:szCs w:val="24"/>
              </w:rPr>
            </w:pPr>
            <w:r w:rsidRPr="00C34E6C">
              <w:rPr>
                <w:sz w:val="24"/>
                <w:szCs w:val="24"/>
              </w:rPr>
              <w:t xml:space="preserve">Patterns of college writing by Laurie G. </w:t>
            </w:r>
            <w:proofErr w:type="spellStart"/>
            <w:r w:rsidRPr="00C34E6C">
              <w:rPr>
                <w:sz w:val="24"/>
                <w:szCs w:val="24"/>
              </w:rPr>
              <w:lastRenderedPageBreak/>
              <w:t>Kirszner</w:t>
            </w:r>
            <w:proofErr w:type="spellEnd"/>
            <w:r w:rsidRPr="00C34E6C">
              <w:rPr>
                <w:sz w:val="24"/>
                <w:szCs w:val="24"/>
              </w:rPr>
              <w:t xml:space="preserve"> and Stephen R. </w:t>
            </w:r>
            <w:proofErr w:type="spellStart"/>
            <w:r w:rsidRPr="00C34E6C">
              <w:rPr>
                <w:sz w:val="24"/>
                <w:szCs w:val="24"/>
              </w:rPr>
              <w:t>Manbell</w:t>
            </w:r>
            <w:proofErr w:type="spellEnd"/>
          </w:p>
          <w:p w:rsidR="0094136D" w:rsidRPr="00C34E6C" w:rsidRDefault="0094136D" w:rsidP="0094136D">
            <w:pPr>
              <w:pStyle w:val="ListParagraph"/>
              <w:numPr>
                <w:ilvl w:val="0"/>
                <w:numId w:val="6"/>
              </w:numPr>
              <w:spacing w:after="200" w:line="276" w:lineRule="auto"/>
              <w:contextualSpacing/>
              <w:rPr>
                <w:sz w:val="24"/>
                <w:szCs w:val="24"/>
              </w:rPr>
            </w:pPr>
            <w:r w:rsidRPr="00C34E6C">
              <w:rPr>
                <w:sz w:val="24"/>
                <w:szCs w:val="24"/>
              </w:rPr>
              <w:t>The Mercury Reader. A Custom publication</w:t>
            </w:r>
          </w:p>
          <w:p w:rsidR="0094136D" w:rsidRPr="00C34E6C" w:rsidRDefault="0094136D" w:rsidP="00B548C7">
            <w:pPr>
              <w:pStyle w:val="ListParagraph"/>
              <w:rPr>
                <w:b/>
                <w:sz w:val="24"/>
                <w:szCs w:val="24"/>
              </w:rPr>
            </w:pPr>
          </w:p>
          <w:p w:rsidR="0094136D" w:rsidRPr="00C34E6C" w:rsidRDefault="0094136D" w:rsidP="00B548C7">
            <w:pPr>
              <w:pStyle w:val="ListParagraph"/>
              <w:rPr>
                <w:sz w:val="24"/>
                <w:szCs w:val="24"/>
              </w:rPr>
            </w:pPr>
          </w:p>
        </w:tc>
      </w:tr>
      <w:tr w:rsidR="0094136D" w:rsidRPr="00C34E6C" w:rsidTr="00CF12F1">
        <w:tc>
          <w:tcPr>
            <w:tcW w:w="3096" w:type="dxa"/>
          </w:tcPr>
          <w:p w:rsidR="0094136D" w:rsidRPr="00C34E6C" w:rsidRDefault="0094136D" w:rsidP="00B548C7">
            <w:pPr>
              <w:rPr>
                <w:b/>
              </w:rPr>
            </w:pPr>
            <w:r w:rsidRPr="00C34E6C">
              <w:rPr>
                <w:b/>
              </w:rPr>
              <w:lastRenderedPageBreak/>
              <w:t>Lectures</w:t>
            </w:r>
          </w:p>
          <w:p w:rsidR="0094136D" w:rsidRPr="00C34E6C" w:rsidRDefault="0094136D" w:rsidP="00B548C7">
            <w:pPr>
              <w:rPr>
                <w:b/>
              </w:rPr>
            </w:pPr>
          </w:p>
        </w:tc>
        <w:tc>
          <w:tcPr>
            <w:tcW w:w="6480" w:type="dxa"/>
          </w:tcPr>
          <w:p w:rsidR="0094136D" w:rsidRPr="00C34E6C" w:rsidRDefault="0094136D" w:rsidP="00B548C7">
            <w:r w:rsidRPr="00C34E6C">
              <w:t>32 sessions of 90 minutes each</w:t>
            </w:r>
          </w:p>
          <w:p w:rsidR="0094136D" w:rsidRPr="00C34E6C" w:rsidRDefault="0094136D" w:rsidP="00B548C7"/>
        </w:tc>
      </w:tr>
      <w:tr w:rsidR="0094136D" w:rsidRPr="00C34E6C" w:rsidTr="00CF12F1">
        <w:tc>
          <w:tcPr>
            <w:tcW w:w="3096" w:type="dxa"/>
          </w:tcPr>
          <w:p w:rsidR="0094136D" w:rsidRPr="00C34E6C" w:rsidRDefault="0094136D" w:rsidP="00B548C7">
            <w:pPr>
              <w:rPr>
                <w:b/>
              </w:rPr>
            </w:pPr>
            <w:r w:rsidRPr="00C34E6C">
              <w:rPr>
                <w:b/>
              </w:rPr>
              <w:t>Attendance Policy</w:t>
            </w:r>
          </w:p>
          <w:p w:rsidR="0094136D" w:rsidRPr="00C34E6C" w:rsidRDefault="0094136D" w:rsidP="00B548C7">
            <w:pPr>
              <w:rPr>
                <w:b/>
              </w:rPr>
            </w:pPr>
          </w:p>
          <w:p w:rsidR="0094136D" w:rsidRPr="00C34E6C" w:rsidRDefault="0094136D" w:rsidP="00B548C7">
            <w:pPr>
              <w:rPr>
                <w:b/>
              </w:rPr>
            </w:pPr>
          </w:p>
        </w:tc>
        <w:tc>
          <w:tcPr>
            <w:tcW w:w="6480" w:type="dxa"/>
          </w:tcPr>
          <w:p w:rsidR="0094136D" w:rsidRPr="00C34E6C" w:rsidRDefault="0094136D" w:rsidP="00B548C7">
            <w:pPr>
              <w:jc w:val="both"/>
              <w:rPr>
                <w:b/>
              </w:rPr>
            </w:pPr>
            <w:r w:rsidRPr="00C34E6C">
              <w:rPr>
                <w:b/>
              </w:rPr>
              <w:t>A minimum of 70% attendance is required for a student to be eligible to take the final examination.</w:t>
            </w:r>
          </w:p>
          <w:p w:rsidR="0094136D" w:rsidRPr="00C34E6C" w:rsidRDefault="0094136D" w:rsidP="00B548C7">
            <w:r w:rsidRPr="00C34E6C">
              <w:t>The students with less than 70% of the attendance in a course shall be given the grade SA (Short Attendance) in such a course and shall not be allowed to take its End Term Exams and will have to reappear in the course to get the required attendance to be eligible to sit in the exam when the course is offered the next time.</w:t>
            </w:r>
          </w:p>
        </w:tc>
      </w:tr>
      <w:tr w:rsidR="0094136D" w:rsidRPr="00C34E6C" w:rsidTr="00CF12F1">
        <w:tc>
          <w:tcPr>
            <w:tcW w:w="3096" w:type="dxa"/>
          </w:tcPr>
          <w:p w:rsidR="0094136D" w:rsidRPr="00C34E6C" w:rsidRDefault="0094136D" w:rsidP="00B548C7">
            <w:pPr>
              <w:rPr>
                <w:b/>
              </w:rPr>
            </w:pPr>
            <w:r w:rsidRPr="00C34E6C">
              <w:rPr>
                <w:b/>
              </w:rPr>
              <w:t>Grading</w:t>
            </w:r>
          </w:p>
          <w:p w:rsidR="0094136D" w:rsidRPr="00C34E6C" w:rsidRDefault="0094136D" w:rsidP="00B548C7">
            <w:pPr>
              <w:rPr>
                <w:b/>
              </w:rPr>
            </w:pPr>
          </w:p>
          <w:p w:rsidR="0094136D" w:rsidRPr="00C34E6C" w:rsidRDefault="0094136D" w:rsidP="00B548C7">
            <w:pPr>
              <w:rPr>
                <w:b/>
              </w:rPr>
            </w:pPr>
          </w:p>
        </w:tc>
        <w:tc>
          <w:tcPr>
            <w:tcW w:w="6480" w:type="dxa"/>
          </w:tcPr>
          <w:p w:rsidR="0094136D" w:rsidRPr="00C34E6C" w:rsidRDefault="0094136D" w:rsidP="00B548C7">
            <w:r w:rsidRPr="00C34E6C">
              <w:t>The course will be evaluated on the basis of the following percentage:</w:t>
            </w:r>
          </w:p>
          <w:p w:rsidR="0094136D" w:rsidRPr="00C34E6C" w:rsidRDefault="0094136D" w:rsidP="00B548C7">
            <w:pPr>
              <w:pStyle w:val="ListParagraph"/>
              <w:numPr>
                <w:ilvl w:val="0"/>
                <w:numId w:val="2"/>
              </w:numPr>
              <w:tabs>
                <w:tab w:val="left" w:pos="924"/>
                <w:tab w:val="left" w:pos="5040"/>
              </w:tabs>
              <w:ind w:hanging="2406"/>
              <w:rPr>
                <w:sz w:val="24"/>
                <w:szCs w:val="24"/>
              </w:rPr>
            </w:pPr>
            <w:r w:rsidRPr="00C34E6C">
              <w:rPr>
                <w:sz w:val="24"/>
                <w:szCs w:val="24"/>
              </w:rPr>
              <w:t>Mid Term</w:t>
            </w:r>
            <w:r w:rsidRPr="00C34E6C">
              <w:rPr>
                <w:sz w:val="24"/>
                <w:szCs w:val="24"/>
              </w:rPr>
              <w:tab/>
            </w:r>
            <w:r w:rsidRPr="00C34E6C">
              <w:rPr>
                <w:sz w:val="24"/>
                <w:szCs w:val="24"/>
              </w:rPr>
              <w:tab/>
              <w:t>25%</w:t>
            </w:r>
          </w:p>
          <w:p w:rsidR="0094136D" w:rsidRPr="00C34E6C" w:rsidRDefault="0094136D" w:rsidP="00B548C7">
            <w:pPr>
              <w:numPr>
                <w:ilvl w:val="0"/>
                <w:numId w:val="2"/>
              </w:numPr>
              <w:tabs>
                <w:tab w:val="left" w:pos="924"/>
                <w:tab w:val="left" w:pos="5040"/>
              </w:tabs>
              <w:ind w:left="2160" w:hanging="1698"/>
            </w:pPr>
            <w:r w:rsidRPr="00C34E6C">
              <w:t xml:space="preserve">Sessional </w:t>
            </w:r>
            <w:r w:rsidRPr="00C34E6C">
              <w:tab/>
              <w:t xml:space="preserve">                                                25%</w:t>
            </w:r>
          </w:p>
          <w:p w:rsidR="0094136D" w:rsidRPr="00C34E6C" w:rsidRDefault="0094136D" w:rsidP="00B548C7">
            <w:pPr>
              <w:numPr>
                <w:ilvl w:val="1"/>
                <w:numId w:val="1"/>
              </w:numPr>
              <w:tabs>
                <w:tab w:val="left" w:pos="1659"/>
              </w:tabs>
              <w:ind w:left="2544" w:hanging="1440"/>
            </w:pPr>
            <w:r w:rsidRPr="00C34E6C">
              <w:t>Presentations</w:t>
            </w:r>
            <w:r w:rsidRPr="00C34E6C">
              <w:tab/>
            </w:r>
            <w:r w:rsidRPr="00C34E6C">
              <w:tab/>
              <w:t xml:space="preserve">            10%</w:t>
            </w:r>
          </w:p>
          <w:p w:rsidR="0094136D" w:rsidRPr="00C34E6C" w:rsidRDefault="0094136D" w:rsidP="00B548C7">
            <w:pPr>
              <w:numPr>
                <w:ilvl w:val="1"/>
                <w:numId w:val="1"/>
              </w:numPr>
              <w:tabs>
                <w:tab w:val="left" w:pos="1659"/>
              </w:tabs>
              <w:ind w:left="2544" w:hanging="1440"/>
            </w:pPr>
            <w:r w:rsidRPr="00C34E6C">
              <w:t>Listening Test</w:t>
            </w:r>
            <w:r w:rsidR="00CF12F1">
              <w:t xml:space="preserve">/Assignment </w:t>
            </w:r>
            <w:r w:rsidRPr="00C34E6C">
              <w:tab/>
              <w:t xml:space="preserve">            10%</w:t>
            </w:r>
          </w:p>
          <w:p w:rsidR="0094136D" w:rsidRPr="00C34E6C" w:rsidRDefault="0094136D" w:rsidP="00B548C7">
            <w:pPr>
              <w:numPr>
                <w:ilvl w:val="1"/>
                <w:numId w:val="1"/>
              </w:numPr>
              <w:tabs>
                <w:tab w:val="left" w:pos="1659"/>
              </w:tabs>
              <w:ind w:left="2544" w:hanging="1440"/>
            </w:pPr>
            <w:r w:rsidRPr="00C34E6C">
              <w:t>Quiz</w:t>
            </w:r>
            <w:r w:rsidRPr="00C34E6C">
              <w:tab/>
            </w:r>
            <w:r w:rsidRPr="00C34E6C">
              <w:tab/>
            </w:r>
            <w:r w:rsidRPr="00C34E6C">
              <w:tab/>
            </w:r>
            <w:r w:rsidRPr="00C34E6C">
              <w:tab/>
              <w:t xml:space="preserve">            05%</w:t>
            </w:r>
          </w:p>
          <w:p w:rsidR="0094136D" w:rsidRPr="00C34E6C" w:rsidRDefault="0094136D" w:rsidP="00B548C7">
            <w:pPr>
              <w:pStyle w:val="ListParagraph"/>
              <w:numPr>
                <w:ilvl w:val="0"/>
                <w:numId w:val="3"/>
              </w:numPr>
              <w:tabs>
                <w:tab w:val="left" w:pos="5040"/>
              </w:tabs>
              <w:ind w:left="924" w:hanging="450"/>
              <w:rPr>
                <w:sz w:val="24"/>
                <w:szCs w:val="24"/>
              </w:rPr>
            </w:pPr>
            <w:r w:rsidRPr="00C34E6C">
              <w:rPr>
                <w:sz w:val="24"/>
                <w:szCs w:val="24"/>
              </w:rPr>
              <w:t>Final term</w:t>
            </w:r>
            <w:r w:rsidRPr="00C34E6C">
              <w:rPr>
                <w:sz w:val="24"/>
                <w:szCs w:val="24"/>
              </w:rPr>
              <w:tab/>
              <w:t>50%</w:t>
            </w:r>
          </w:p>
        </w:tc>
      </w:tr>
      <w:tr w:rsidR="0094136D" w:rsidRPr="00C34E6C" w:rsidTr="00CF12F1">
        <w:tc>
          <w:tcPr>
            <w:tcW w:w="3096" w:type="dxa"/>
          </w:tcPr>
          <w:p w:rsidR="0094136D" w:rsidRPr="00C34E6C" w:rsidRDefault="0094136D" w:rsidP="00B548C7">
            <w:pPr>
              <w:rPr>
                <w:b/>
              </w:rPr>
            </w:pPr>
            <w:r w:rsidRPr="00C34E6C">
              <w:rPr>
                <w:b/>
              </w:rPr>
              <w:t xml:space="preserve">Quiz, Listening </w:t>
            </w:r>
            <w:r w:rsidR="00CF12F1" w:rsidRPr="00C34E6C">
              <w:rPr>
                <w:b/>
              </w:rPr>
              <w:t>Exercises</w:t>
            </w:r>
            <w:r w:rsidRPr="00C34E6C">
              <w:rPr>
                <w:b/>
              </w:rPr>
              <w:t xml:space="preserve"> and Presentation Schedule (tentative)</w:t>
            </w:r>
          </w:p>
          <w:p w:rsidR="0094136D" w:rsidRPr="00C34E6C" w:rsidRDefault="0094136D" w:rsidP="00B548C7"/>
        </w:tc>
        <w:tc>
          <w:tcPr>
            <w:tcW w:w="6480" w:type="dxa"/>
          </w:tcPr>
          <w:p w:rsidR="0094136D" w:rsidRPr="00C34E6C" w:rsidRDefault="0094136D" w:rsidP="00B548C7"/>
          <w:p w:rsidR="0094136D" w:rsidRPr="00C34E6C" w:rsidRDefault="0094136D" w:rsidP="00B548C7">
            <w:r w:rsidRPr="00C34E6C">
              <w:t>According to the decision of instructor</w:t>
            </w:r>
          </w:p>
        </w:tc>
      </w:tr>
    </w:tbl>
    <w:p w:rsidR="00CF12F1" w:rsidRDefault="00CF12F1" w:rsidP="00CF12F1">
      <w:pPr>
        <w:pStyle w:val="Heading2"/>
        <w:jc w:val="center"/>
        <w:rPr>
          <w:sz w:val="32"/>
        </w:rPr>
      </w:pPr>
    </w:p>
    <w:p w:rsidR="00AD37EF" w:rsidRDefault="00AD37EF" w:rsidP="00AD37EF"/>
    <w:p w:rsidR="00AD37EF" w:rsidRDefault="00AD37EF" w:rsidP="00AD37EF"/>
    <w:p w:rsidR="00AD37EF" w:rsidRDefault="00AD37EF" w:rsidP="00AD37EF"/>
    <w:p w:rsidR="00AD37EF" w:rsidRDefault="00AD37EF" w:rsidP="00AD37EF"/>
    <w:p w:rsidR="00AD37EF" w:rsidRDefault="00AD37EF" w:rsidP="00AD37EF"/>
    <w:p w:rsidR="00AD37EF" w:rsidRDefault="00AD37EF" w:rsidP="00AD37EF"/>
    <w:p w:rsidR="00AD37EF" w:rsidRDefault="00AD37EF" w:rsidP="00AD37EF"/>
    <w:p w:rsidR="00AD37EF" w:rsidRDefault="00AD37EF" w:rsidP="00AD37EF"/>
    <w:p w:rsidR="00AD37EF" w:rsidRDefault="00AD37EF" w:rsidP="00AD37EF"/>
    <w:p w:rsidR="00AD37EF" w:rsidRPr="00AD37EF" w:rsidRDefault="00AD37EF" w:rsidP="00AD37EF"/>
    <w:p w:rsidR="00AD37EF" w:rsidRDefault="00AD37EF" w:rsidP="00CF12F1">
      <w:pPr>
        <w:pStyle w:val="Heading2"/>
        <w:jc w:val="center"/>
        <w:rPr>
          <w:sz w:val="32"/>
        </w:rPr>
      </w:pPr>
    </w:p>
    <w:p w:rsidR="00AD37EF" w:rsidRDefault="00AD37EF" w:rsidP="00AD37EF"/>
    <w:p w:rsidR="00AD37EF" w:rsidRDefault="00AD37EF" w:rsidP="00AD37EF"/>
    <w:p w:rsidR="00AD37EF" w:rsidRPr="00AD37EF" w:rsidRDefault="00AD37EF" w:rsidP="00AD37EF"/>
    <w:p w:rsidR="00AD37EF" w:rsidRDefault="00AD37EF" w:rsidP="00CF12F1">
      <w:pPr>
        <w:pStyle w:val="Heading2"/>
        <w:jc w:val="center"/>
        <w:rPr>
          <w:sz w:val="32"/>
        </w:rPr>
      </w:pPr>
    </w:p>
    <w:p w:rsidR="00CF12F1" w:rsidRPr="00224E41" w:rsidRDefault="00CF12F1" w:rsidP="00CF12F1">
      <w:pPr>
        <w:pStyle w:val="Heading2"/>
        <w:jc w:val="center"/>
        <w:rPr>
          <w:sz w:val="32"/>
        </w:rPr>
      </w:pPr>
      <w:r w:rsidRPr="00224E41">
        <w:rPr>
          <w:sz w:val="32"/>
        </w:rPr>
        <w:t>16 Weeks Break Up</w:t>
      </w:r>
    </w:p>
    <w:p w:rsidR="0094136D" w:rsidRPr="00C34E6C" w:rsidRDefault="0094136D" w:rsidP="00CF12F1">
      <w:pPr>
        <w:autoSpaceDE w:val="0"/>
        <w:autoSpaceDN w:val="0"/>
        <w:adjustRightInd w:val="0"/>
        <w:spacing w:before="100" w:after="100"/>
        <w:ind w:left="2880" w:firstLine="720"/>
        <w:rPr>
          <w:b/>
          <w:bCs/>
        </w:rPr>
      </w:pPr>
      <w:r w:rsidRPr="00C34E6C">
        <w:rPr>
          <w:b/>
          <w:bCs/>
        </w:rPr>
        <w:t>Session Schedule</w:t>
      </w:r>
    </w:p>
    <w:p w:rsidR="0094136D" w:rsidRPr="00C34E6C" w:rsidRDefault="0094136D" w:rsidP="0094136D">
      <w:pPr>
        <w:autoSpaceDE w:val="0"/>
        <w:autoSpaceDN w:val="0"/>
        <w:adjustRightInd w:val="0"/>
        <w:spacing w:before="100" w:after="100"/>
        <w:rPr>
          <w:color w:val="000000"/>
        </w:rPr>
      </w:pPr>
    </w:p>
    <w:tbl>
      <w:tblPr>
        <w:tblW w:w="10150" w:type="dxa"/>
        <w:tblInd w:w="30" w:type="dxa"/>
        <w:tblLayout w:type="fixed"/>
        <w:tblCellMar>
          <w:left w:w="0" w:type="dxa"/>
          <w:right w:w="0" w:type="dxa"/>
        </w:tblCellMar>
        <w:tblLook w:val="04A0" w:firstRow="1" w:lastRow="0" w:firstColumn="1" w:lastColumn="0" w:noHBand="0" w:noVBand="1"/>
      </w:tblPr>
      <w:tblGrid>
        <w:gridCol w:w="1690"/>
        <w:gridCol w:w="5040"/>
        <w:gridCol w:w="3420"/>
      </w:tblGrid>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hideMark/>
          </w:tcPr>
          <w:p w:rsidR="0094136D" w:rsidRPr="00C34E6C" w:rsidRDefault="0094136D" w:rsidP="00B548C7">
            <w:pPr>
              <w:autoSpaceDE w:val="0"/>
              <w:autoSpaceDN w:val="0"/>
              <w:adjustRightInd w:val="0"/>
              <w:spacing w:before="100" w:after="100"/>
              <w:jc w:val="center"/>
              <w:rPr>
                <w:b/>
                <w:color w:val="000000"/>
              </w:rPr>
            </w:pPr>
            <w:r w:rsidRPr="00C34E6C">
              <w:rPr>
                <w:b/>
                <w:color w:val="000000"/>
              </w:rPr>
              <w:t>Sessions</w:t>
            </w:r>
          </w:p>
        </w:tc>
        <w:tc>
          <w:tcPr>
            <w:tcW w:w="5040" w:type="dxa"/>
            <w:tcBorders>
              <w:top w:val="single" w:sz="8" w:space="0" w:color="auto"/>
              <w:left w:val="single" w:sz="8" w:space="0" w:color="auto"/>
              <w:bottom w:val="single" w:sz="8" w:space="0" w:color="auto"/>
              <w:right w:val="single" w:sz="8" w:space="0" w:color="auto"/>
            </w:tcBorders>
            <w:shd w:val="clear" w:color="auto" w:fill="auto"/>
            <w:hideMark/>
          </w:tcPr>
          <w:p w:rsidR="0094136D" w:rsidRPr="00C34E6C" w:rsidRDefault="0094136D" w:rsidP="00B548C7">
            <w:pPr>
              <w:autoSpaceDE w:val="0"/>
              <w:autoSpaceDN w:val="0"/>
              <w:adjustRightInd w:val="0"/>
              <w:spacing w:before="100" w:after="100"/>
              <w:rPr>
                <w:b/>
                <w:color w:val="000000"/>
              </w:rPr>
            </w:pPr>
            <w:r w:rsidRPr="00C34E6C">
              <w:rPr>
                <w:b/>
                <w:color w:val="000000"/>
              </w:rPr>
              <w:t>Topic</w:t>
            </w:r>
          </w:p>
        </w:tc>
        <w:tc>
          <w:tcPr>
            <w:tcW w:w="3420" w:type="dxa"/>
            <w:tcBorders>
              <w:top w:val="single" w:sz="8" w:space="0" w:color="auto"/>
              <w:left w:val="single" w:sz="8" w:space="0" w:color="auto"/>
              <w:bottom w:val="single" w:sz="8" w:space="0" w:color="auto"/>
              <w:right w:val="single" w:sz="8" w:space="0" w:color="auto"/>
            </w:tcBorders>
            <w:shd w:val="clear" w:color="auto" w:fill="auto"/>
            <w:hideMark/>
          </w:tcPr>
          <w:p w:rsidR="0094136D" w:rsidRPr="00C34E6C" w:rsidRDefault="0094136D" w:rsidP="00B548C7">
            <w:pPr>
              <w:autoSpaceDE w:val="0"/>
              <w:autoSpaceDN w:val="0"/>
              <w:adjustRightInd w:val="0"/>
              <w:spacing w:before="100" w:after="100"/>
              <w:rPr>
                <w:b/>
                <w:color w:val="000000"/>
              </w:rPr>
            </w:pPr>
            <w:r w:rsidRPr="00C34E6C">
              <w:rPr>
                <w:b/>
                <w:color w:val="000000"/>
              </w:rPr>
              <w:t>Readings</w:t>
            </w:r>
          </w:p>
        </w:tc>
      </w:tr>
      <w:tr w:rsidR="0094136D" w:rsidRPr="00C34E6C" w:rsidTr="00B548C7">
        <w:trPr>
          <w:cantSplit/>
          <w:trHeight w:val="1128"/>
        </w:trPr>
        <w:tc>
          <w:tcPr>
            <w:tcW w:w="1690" w:type="dxa"/>
            <w:tcBorders>
              <w:top w:val="single" w:sz="8" w:space="0" w:color="auto"/>
              <w:left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1 &amp; 2</w:t>
            </w:r>
          </w:p>
          <w:p w:rsidR="0094136D" w:rsidRPr="00C34E6C" w:rsidRDefault="0094136D" w:rsidP="00B548C7">
            <w:pPr>
              <w:autoSpaceDE w:val="0"/>
              <w:autoSpaceDN w:val="0"/>
              <w:adjustRightInd w:val="0"/>
              <w:spacing w:before="100" w:after="100"/>
              <w:jc w:val="center"/>
              <w:rPr>
                <w:color w:val="000000"/>
              </w:rPr>
            </w:pPr>
          </w:p>
        </w:tc>
        <w:tc>
          <w:tcPr>
            <w:tcW w:w="5040" w:type="dxa"/>
            <w:tcBorders>
              <w:top w:val="single" w:sz="8" w:space="0" w:color="auto"/>
              <w:left w:val="single" w:sz="8" w:space="0" w:color="auto"/>
              <w:right w:val="single" w:sz="8" w:space="0" w:color="auto"/>
            </w:tcBorders>
            <w:shd w:val="clear" w:color="auto" w:fill="auto"/>
          </w:tcPr>
          <w:p w:rsidR="007B60ED" w:rsidRPr="007B60ED" w:rsidRDefault="00D5515F" w:rsidP="007B60ED">
            <w:pPr>
              <w:spacing w:after="200" w:line="276" w:lineRule="auto"/>
              <w:contextualSpacing/>
              <w:rPr>
                <w:b/>
              </w:rPr>
            </w:pPr>
            <w:r>
              <w:rPr>
                <w:b/>
              </w:rPr>
              <w:t>Introduction to Communication S</w:t>
            </w:r>
            <w:r w:rsidR="007B60ED" w:rsidRPr="007B60ED">
              <w:rPr>
                <w:b/>
              </w:rPr>
              <w:t>kills</w:t>
            </w:r>
          </w:p>
          <w:p w:rsidR="0094136D" w:rsidRPr="00C34E6C" w:rsidRDefault="0094136D" w:rsidP="00B548C7">
            <w:pPr>
              <w:autoSpaceDE w:val="0"/>
              <w:autoSpaceDN w:val="0"/>
              <w:adjustRightInd w:val="0"/>
              <w:spacing w:before="100" w:after="100"/>
              <w:rPr>
                <w:color w:val="000000"/>
              </w:rPr>
            </w:pPr>
          </w:p>
        </w:tc>
        <w:tc>
          <w:tcPr>
            <w:tcW w:w="3420" w:type="dxa"/>
            <w:tcBorders>
              <w:top w:val="single" w:sz="8" w:space="0" w:color="auto"/>
              <w:left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3 &amp; 4</w:t>
            </w:r>
          </w:p>
        </w:tc>
        <w:tc>
          <w:tcPr>
            <w:tcW w:w="5040" w:type="dxa"/>
            <w:tcBorders>
              <w:top w:val="single" w:sz="8" w:space="0" w:color="auto"/>
              <w:left w:val="single" w:sz="8" w:space="0" w:color="auto"/>
              <w:bottom w:val="single" w:sz="8" w:space="0" w:color="auto"/>
              <w:right w:val="single" w:sz="8" w:space="0" w:color="auto"/>
            </w:tcBorders>
            <w:shd w:val="clear" w:color="auto" w:fill="auto"/>
          </w:tcPr>
          <w:p w:rsidR="00244BB9" w:rsidRPr="00244BB9" w:rsidRDefault="00D5515F" w:rsidP="00244BB9">
            <w:pPr>
              <w:spacing w:after="200" w:line="276" w:lineRule="auto"/>
              <w:contextualSpacing/>
              <w:rPr>
                <w:b/>
              </w:rPr>
            </w:pPr>
            <w:r>
              <w:rPr>
                <w:b/>
              </w:rPr>
              <w:t>Barriers to an Effective C</w:t>
            </w:r>
            <w:r w:rsidR="00244BB9" w:rsidRPr="00244BB9">
              <w:rPr>
                <w:b/>
              </w:rPr>
              <w:t>ommunication</w:t>
            </w:r>
          </w:p>
          <w:p w:rsidR="0094136D" w:rsidRPr="00C34E6C" w:rsidRDefault="0094136D" w:rsidP="00B548C7">
            <w:pPr>
              <w:autoSpaceDE w:val="0"/>
              <w:autoSpaceDN w:val="0"/>
              <w:adjustRightInd w:val="0"/>
              <w:spacing w:before="100" w:after="100"/>
              <w:rPr>
                <w:b/>
                <w:color w:val="000000"/>
              </w:rPr>
            </w:pPr>
          </w:p>
        </w:tc>
        <w:tc>
          <w:tcPr>
            <w:tcW w:w="342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506"/>
        </w:trPr>
        <w:tc>
          <w:tcPr>
            <w:tcW w:w="1690" w:type="dxa"/>
            <w:tcBorders>
              <w:top w:val="single" w:sz="8" w:space="0" w:color="auto"/>
              <w:left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5 &amp; 6</w:t>
            </w:r>
          </w:p>
        </w:tc>
        <w:tc>
          <w:tcPr>
            <w:tcW w:w="5040" w:type="dxa"/>
            <w:tcBorders>
              <w:top w:val="single" w:sz="8" w:space="0" w:color="auto"/>
              <w:left w:val="single" w:sz="8" w:space="0" w:color="auto"/>
              <w:right w:val="single" w:sz="8" w:space="0" w:color="auto"/>
            </w:tcBorders>
            <w:shd w:val="clear" w:color="auto" w:fill="auto"/>
          </w:tcPr>
          <w:p w:rsidR="00046C0F" w:rsidRPr="00046C0F" w:rsidRDefault="00046C0F" w:rsidP="00046C0F">
            <w:pPr>
              <w:spacing w:after="200" w:line="276" w:lineRule="auto"/>
              <w:contextualSpacing/>
              <w:rPr>
                <w:b/>
              </w:rPr>
            </w:pPr>
            <w:r w:rsidRPr="00046C0F">
              <w:rPr>
                <w:b/>
              </w:rPr>
              <w:t>Comprehension</w:t>
            </w:r>
          </w:p>
          <w:p w:rsidR="00046C0F" w:rsidRPr="00046C0F" w:rsidRDefault="00046C0F" w:rsidP="00046C0F">
            <w:pPr>
              <w:spacing w:after="200" w:line="276" w:lineRule="auto"/>
              <w:contextualSpacing/>
            </w:pPr>
            <w:r>
              <w:t>Introduction and practice</w:t>
            </w:r>
          </w:p>
          <w:p w:rsidR="0094136D" w:rsidRPr="00C34E6C" w:rsidRDefault="0094136D" w:rsidP="00B548C7">
            <w:pPr>
              <w:autoSpaceDE w:val="0"/>
              <w:autoSpaceDN w:val="0"/>
              <w:adjustRightInd w:val="0"/>
              <w:spacing w:before="100" w:after="100"/>
              <w:rPr>
                <w:color w:val="000000"/>
              </w:rPr>
            </w:pPr>
          </w:p>
          <w:p w:rsidR="0094136D" w:rsidRPr="00C34E6C" w:rsidRDefault="0094136D" w:rsidP="00B548C7">
            <w:pPr>
              <w:autoSpaceDE w:val="0"/>
              <w:autoSpaceDN w:val="0"/>
              <w:adjustRightInd w:val="0"/>
              <w:spacing w:before="100" w:after="100"/>
              <w:rPr>
                <w:color w:val="000000"/>
              </w:rPr>
            </w:pPr>
          </w:p>
        </w:tc>
        <w:tc>
          <w:tcPr>
            <w:tcW w:w="3420" w:type="dxa"/>
            <w:tcBorders>
              <w:top w:val="single" w:sz="8" w:space="0" w:color="auto"/>
              <w:left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7 &amp; 8</w:t>
            </w:r>
          </w:p>
        </w:tc>
        <w:tc>
          <w:tcPr>
            <w:tcW w:w="5040" w:type="dxa"/>
            <w:tcBorders>
              <w:top w:val="single" w:sz="8" w:space="0" w:color="auto"/>
              <w:left w:val="single" w:sz="8" w:space="0" w:color="auto"/>
              <w:bottom w:val="single" w:sz="8" w:space="0" w:color="auto"/>
              <w:right w:val="single" w:sz="8" w:space="0" w:color="auto"/>
            </w:tcBorders>
            <w:shd w:val="clear" w:color="auto" w:fill="auto"/>
          </w:tcPr>
          <w:p w:rsidR="00435506" w:rsidRPr="00435506" w:rsidRDefault="00435506" w:rsidP="00435506">
            <w:pPr>
              <w:spacing w:after="200" w:line="276" w:lineRule="auto"/>
              <w:contextualSpacing/>
            </w:pPr>
            <w:r w:rsidRPr="00435506">
              <w:rPr>
                <w:b/>
              </w:rPr>
              <w:t>Business letter writing</w:t>
            </w:r>
            <w:r>
              <w:t>( introduction, types and practice)</w:t>
            </w:r>
          </w:p>
          <w:p w:rsidR="0094136D" w:rsidRPr="00C34E6C" w:rsidRDefault="0094136D" w:rsidP="00B548C7">
            <w:pPr>
              <w:autoSpaceDE w:val="0"/>
              <w:autoSpaceDN w:val="0"/>
              <w:adjustRightInd w:val="0"/>
              <w:spacing w:before="100" w:after="100"/>
              <w:rPr>
                <w:color w:val="000000"/>
              </w:rPr>
            </w:pPr>
          </w:p>
        </w:tc>
        <w:tc>
          <w:tcPr>
            <w:tcW w:w="342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611"/>
        </w:trPr>
        <w:tc>
          <w:tcPr>
            <w:tcW w:w="1690" w:type="dxa"/>
            <w:tcBorders>
              <w:top w:val="single" w:sz="8" w:space="0" w:color="auto"/>
              <w:left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9 &amp; 10</w:t>
            </w:r>
          </w:p>
        </w:tc>
        <w:tc>
          <w:tcPr>
            <w:tcW w:w="5040" w:type="dxa"/>
            <w:tcBorders>
              <w:top w:val="single" w:sz="8" w:space="0" w:color="auto"/>
              <w:left w:val="single" w:sz="8" w:space="0" w:color="auto"/>
              <w:right w:val="single" w:sz="8" w:space="0" w:color="auto"/>
            </w:tcBorders>
            <w:shd w:val="clear" w:color="auto" w:fill="auto"/>
          </w:tcPr>
          <w:p w:rsidR="00435506" w:rsidRPr="00435506" w:rsidRDefault="00435506" w:rsidP="00435506">
            <w:pPr>
              <w:spacing w:after="200" w:line="276" w:lineRule="auto"/>
              <w:contextualSpacing/>
            </w:pPr>
            <w:r w:rsidRPr="00435506">
              <w:rPr>
                <w:b/>
              </w:rPr>
              <w:t>Business letter writing</w:t>
            </w:r>
            <w:r>
              <w:t>( inquiry, complaint, order letter)  practice</w:t>
            </w:r>
          </w:p>
          <w:p w:rsidR="0094136D" w:rsidRPr="00C34E6C" w:rsidRDefault="0094136D" w:rsidP="00B548C7">
            <w:pPr>
              <w:autoSpaceDE w:val="0"/>
              <w:autoSpaceDN w:val="0"/>
              <w:adjustRightInd w:val="0"/>
              <w:spacing w:before="100" w:after="100"/>
              <w:rPr>
                <w:b/>
                <w:color w:val="000000"/>
              </w:rPr>
            </w:pPr>
          </w:p>
        </w:tc>
        <w:tc>
          <w:tcPr>
            <w:tcW w:w="3420" w:type="dxa"/>
            <w:tcBorders>
              <w:top w:val="single" w:sz="8" w:space="0" w:color="auto"/>
              <w:left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11 &amp; 12</w:t>
            </w:r>
          </w:p>
        </w:tc>
        <w:tc>
          <w:tcPr>
            <w:tcW w:w="5040" w:type="dxa"/>
            <w:tcBorders>
              <w:top w:val="single" w:sz="8" w:space="0" w:color="auto"/>
              <w:left w:val="single" w:sz="8" w:space="0" w:color="auto"/>
              <w:bottom w:val="single" w:sz="8" w:space="0" w:color="auto"/>
              <w:right w:val="single" w:sz="8" w:space="0" w:color="auto"/>
            </w:tcBorders>
            <w:shd w:val="clear" w:color="auto" w:fill="auto"/>
          </w:tcPr>
          <w:p w:rsidR="00046C63" w:rsidRPr="00046C63" w:rsidRDefault="00046C63" w:rsidP="00046C63">
            <w:pPr>
              <w:spacing w:after="200" w:line="276" w:lineRule="auto"/>
              <w:contextualSpacing/>
              <w:rPr>
                <w:b/>
              </w:rPr>
            </w:pPr>
            <w:r w:rsidRPr="00046C63">
              <w:rPr>
                <w:b/>
              </w:rPr>
              <w:t>C.V and covering letter</w:t>
            </w:r>
            <w:r>
              <w:t>( introduction and practice)</w:t>
            </w:r>
          </w:p>
          <w:p w:rsidR="0094136D" w:rsidRPr="00C34E6C" w:rsidRDefault="0094136D" w:rsidP="00B548C7">
            <w:pPr>
              <w:autoSpaceDE w:val="0"/>
              <w:autoSpaceDN w:val="0"/>
              <w:adjustRightInd w:val="0"/>
              <w:spacing w:before="100" w:after="100"/>
              <w:rPr>
                <w:color w:val="000000"/>
              </w:rPr>
            </w:pPr>
          </w:p>
        </w:tc>
        <w:tc>
          <w:tcPr>
            <w:tcW w:w="342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13 &amp; 14</w:t>
            </w:r>
          </w:p>
        </w:tc>
        <w:tc>
          <w:tcPr>
            <w:tcW w:w="5040" w:type="dxa"/>
            <w:tcBorders>
              <w:top w:val="single" w:sz="8" w:space="0" w:color="auto"/>
              <w:left w:val="single" w:sz="8" w:space="0" w:color="auto"/>
              <w:bottom w:val="single" w:sz="8" w:space="0" w:color="auto"/>
              <w:right w:val="single" w:sz="8" w:space="0" w:color="auto"/>
            </w:tcBorders>
            <w:shd w:val="clear" w:color="auto" w:fill="auto"/>
          </w:tcPr>
          <w:p w:rsidR="00046C63" w:rsidRPr="00046C63" w:rsidRDefault="00046C63" w:rsidP="00046C63">
            <w:pPr>
              <w:spacing w:after="200" w:line="276" w:lineRule="auto"/>
              <w:contextualSpacing/>
              <w:rPr>
                <w:b/>
              </w:rPr>
            </w:pPr>
            <w:r w:rsidRPr="00046C63">
              <w:rPr>
                <w:b/>
              </w:rPr>
              <w:t>C.V and covering letter</w:t>
            </w:r>
            <w:r>
              <w:t>(practice)</w:t>
            </w:r>
          </w:p>
          <w:p w:rsidR="0094136D" w:rsidRPr="00C34E6C" w:rsidRDefault="0094136D" w:rsidP="00B548C7">
            <w:pPr>
              <w:autoSpaceDE w:val="0"/>
              <w:autoSpaceDN w:val="0"/>
              <w:adjustRightInd w:val="0"/>
              <w:spacing w:before="100" w:after="100"/>
              <w:rPr>
                <w:b/>
                <w:color w:val="000000"/>
              </w:rPr>
            </w:pPr>
          </w:p>
        </w:tc>
        <w:tc>
          <w:tcPr>
            <w:tcW w:w="342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15 &amp; 16</w:t>
            </w:r>
          </w:p>
        </w:tc>
        <w:tc>
          <w:tcPr>
            <w:tcW w:w="504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r w:rsidRPr="00C34E6C">
              <w:rPr>
                <w:b/>
                <w:color w:val="000000"/>
              </w:rPr>
              <w:t xml:space="preserve"> Mid term Examination</w:t>
            </w:r>
          </w:p>
        </w:tc>
        <w:tc>
          <w:tcPr>
            <w:tcW w:w="342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17 &amp; 18</w:t>
            </w:r>
          </w:p>
        </w:tc>
        <w:tc>
          <w:tcPr>
            <w:tcW w:w="5040" w:type="dxa"/>
            <w:tcBorders>
              <w:top w:val="single" w:sz="8" w:space="0" w:color="auto"/>
              <w:left w:val="single" w:sz="8" w:space="0" w:color="auto"/>
              <w:bottom w:val="single" w:sz="8" w:space="0" w:color="auto"/>
              <w:right w:val="single" w:sz="8" w:space="0" w:color="auto"/>
            </w:tcBorders>
            <w:shd w:val="clear" w:color="auto" w:fill="auto"/>
          </w:tcPr>
          <w:p w:rsidR="005F7944" w:rsidRPr="005F7944" w:rsidRDefault="005F7944" w:rsidP="005F7944">
            <w:pPr>
              <w:spacing w:after="200" w:line="276" w:lineRule="auto"/>
              <w:contextualSpacing/>
              <w:rPr>
                <w:b/>
              </w:rPr>
            </w:pPr>
            <w:r w:rsidRPr="005F7944">
              <w:rPr>
                <w:b/>
              </w:rPr>
              <w:t>Short Report writing</w:t>
            </w:r>
          </w:p>
          <w:p w:rsidR="0094136D" w:rsidRPr="005F7944" w:rsidRDefault="005F7944" w:rsidP="00B548C7">
            <w:pPr>
              <w:autoSpaceDE w:val="0"/>
              <w:autoSpaceDN w:val="0"/>
              <w:adjustRightInd w:val="0"/>
              <w:spacing w:before="100" w:after="100"/>
              <w:rPr>
                <w:color w:val="000000"/>
              </w:rPr>
            </w:pPr>
            <w:r>
              <w:rPr>
                <w:color w:val="000000"/>
              </w:rPr>
              <w:t xml:space="preserve"> ( introduction and practice)</w:t>
            </w:r>
          </w:p>
        </w:tc>
        <w:tc>
          <w:tcPr>
            <w:tcW w:w="342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484"/>
        </w:trPr>
        <w:tc>
          <w:tcPr>
            <w:tcW w:w="1690" w:type="dxa"/>
            <w:tcBorders>
              <w:top w:val="single" w:sz="8" w:space="0" w:color="auto"/>
              <w:left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19 &amp; 20</w:t>
            </w:r>
          </w:p>
        </w:tc>
        <w:tc>
          <w:tcPr>
            <w:tcW w:w="5040" w:type="dxa"/>
            <w:tcBorders>
              <w:top w:val="single" w:sz="8" w:space="0" w:color="auto"/>
              <w:left w:val="single" w:sz="8" w:space="0" w:color="auto"/>
              <w:right w:val="single" w:sz="8" w:space="0" w:color="auto"/>
            </w:tcBorders>
            <w:shd w:val="clear" w:color="auto" w:fill="auto"/>
          </w:tcPr>
          <w:p w:rsidR="00044435" w:rsidRPr="00044435" w:rsidRDefault="00044435" w:rsidP="00044435">
            <w:pPr>
              <w:spacing w:after="200" w:line="276" w:lineRule="auto"/>
              <w:contextualSpacing/>
              <w:rPr>
                <w:b/>
              </w:rPr>
            </w:pPr>
            <w:r w:rsidRPr="00044435">
              <w:rPr>
                <w:b/>
              </w:rPr>
              <w:t>Interview skills</w:t>
            </w:r>
          </w:p>
          <w:p w:rsidR="0094136D" w:rsidRPr="00C34E6C" w:rsidRDefault="00952381" w:rsidP="00B548C7">
            <w:pPr>
              <w:autoSpaceDE w:val="0"/>
              <w:autoSpaceDN w:val="0"/>
              <w:adjustRightInd w:val="0"/>
              <w:spacing w:before="100" w:after="100"/>
              <w:rPr>
                <w:b/>
                <w:color w:val="000000"/>
              </w:rPr>
            </w:pPr>
            <w:r>
              <w:rPr>
                <w:color w:val="000000"/>
              </w:rPr>
              <w:t>( introduction and practice)</w:t>
            </w:r>
          </w:p>
        </w:tc>
        <w:tc>
          <w:tcPr>
            <w:tcW w:w="3420" w:type="dxa"/>
            <w:tcBorders>
              <w:top w:val="single" w:sz="8" w:space="0" w:color="auto"/>
              <w:left w:val="single" w:sz="8" w:space="0" w:color="auto"/>
              <w:right w:val="single" w:sz="8" w:space="0" w:color="auto"/>
            </w:tcBorders>
            <w:shd w:val="clear" w:color="auto" w:fill="auto"/>
          </w:tcPr>
          <w:p w:rsidR="0094136D" w:rsidRPr="00C34E6C" w:rsidRDefault="0094136D" w:rsidP="00B548C7">
            <w:pPr>
              <w:rPr>
                <w:color w:val="000000"/>
              </w:rPr>
            </w:pPr>
          </w:p>
        </w:tc>
      </w:tr>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21 &amp; 22</w:t>
            </w:r>
          </w:p>
        </w:tc>
        <w:tc>
          <w:tcPr>
            <w:tcW w:w="5040" w:type="dxa"/>
            <w:tcBorders>
              <w:top w:val="single" w:sz="8" w:space="0" w:color="auto"/>
              <w:left w:val="single" w:sz="8" w:space="0" w:color="auto"/>
              <w:bottom w:val="single" w:sz="8" w:space="0" w:color="auto"/>
              <w:right w:val="single" w:sz="8" w:space="0" w:color="auto"/>
            </w:tcBorders>
            <w:shd w:val="clear" w:color="auto" w:fill="auto"/>
          </w:tcPr>
          <w:p w:rsidR="005209F3" w:rsidRPr="005209F3" w:rsidRDefault="005209F3" w:rsidP="005209F3">
            <w:pPr>
              <w:spacing w:after="200" w:line="276" w:lineRule="auto"/>
              <w:contextualSpacing/>
              <w:rPr>
                <w:b/>
              </w:rPr>
            </w:pPr>
            <w:r w:rsidRPr="005209F3">
              <w:rPr>
                <w:b/>
              </w:rPr>
              <w:t>Oral presentation skills</w:t>
            </w:r>
          </w:p>
          <w:p w:rsidR="0094136D" w:rsidRPr="00C34E6C" w:rsidRDefault="0094136D" w:rsidP="00B548C7">
            <w:pPr>
              <w:autoSpaceDE w:val="0"/>
              <w:autoSpaceDN w:val="0"/>
              <w:adjustRightInd w:val="0"/>
              <w:spacing w:before="100" w:after="100"/>
              <w:rPr>
                <w:color w:val="000000"/>
              </w:rPr>
            </w:pPr>
          </w:p>
        </w:tc>
        <w:tc>
          <w:tcPr>
            <w:tcW w:w="342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tc>
      </w:tr>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23 &amp; 24</w:t>
            </w:r>
          </w:p>
        </w:tc>
        <w:tc>
          <w:tcPr>
            <w:tcW w:w="5040" w:type="dxa"/>
            <w:tcBorders>
              <w:top w:val="single" w:sz="8" w:space="0" w:color="auto"/>
              <w:left w:val="single" w:sz="8" w:space="0" w:color="auto"/>
              <w:bottom w:val="single" w:sz="8" w:space="0" w:color="auto"/>
              <w:right w:val="single" w:sz="8" w:space="0" w:color="auto"/>
            </w:tcBorders>
            <w:shd w:val="clear" w:color="auto" w:fill="auto"/>
          </w:tcPr>
          <w:p w:rsidR="00327257" w:rsidRPr="00B17D43" w:rsidRDefault="00327257" w:rsidP="00B17D43">
            <w:pPr>
              <w:spacing w:after="200" w:line="276" w:lineRule="auto"/>
              <w:contextualSpacing/>
            </w:pPr>
            <w:r w:rsidRPr="00B17D43">
              <w:rPr>
                <w:b/>
              </w:rPr>
              <w:t>Oral presentation skills</w:t>
            </w:r>
            <w:r w:rsidR="00B17D43">
              <w:t>( practice)</w:t>
            </w:r>
          </w:p>
          <w:p w:rsidR="0094136D" w:rsidRPr="00C34E6C" w:rsidRDefault="0094136D" w:rsidP="00327257">
            <w:pPr>
              <w:spacing w:after="200" w:line="276" w:lineRule="auto"/>
              <w:contextualSpacing/>
              <w:rPr>
                <w:color w:val="000000"/>
              </w:rPr>
            </w:pPr>
          </w:p>
        </w:tc>
        <w:tc>
          <w:tcPr>
            <w:tcW w:w="342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25 &amp; 26</w:t>
            </w:r>
          </w:p>
        </w:tc>
        <w:tc>
          <w:tcPr>
            <w:tcW w:w="504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CF12F1" w:rsidP="00B548C7">
            <w:pPr>
              <w:spacing w:after="200" w:line="276" w:lineRule="auto"/>
              <w:contextualSpacing/>
            </w:pPr>
            <w:r>
              <w:rPr>
                <w:b/>
                <w:color w:val="000000"/>
              </w:rPr>
              <w:t>Discussions on</w:t>
            </w:r>
          </w:p>
          <w:p w:rsidR="0094136D" w:rsidRPr="00C34E6C" w:rsidRDefault="00CF12F1" w:rsidP="00B548C7">
            <w:pPr>
              <w:autoSpaceDE w:val="0"/>
              <w:autoSpaceDN w:val="0"/>
              <w:adjustRightInd w:val="0"/>
              <w:spacing w:before="100" w:after="100"/>
              <w:rPr>
                <w:color w:val="000000"/>
              </w:rPr>
            </w:pPr>
            <w:r>
              <w:rPr>
                <w:color w:val="000000"/>
              </w:rPr>
              <w:t xml:space="preserve"> Quiz &amp; Assignments</w:t>
            </w:r>
          </w:p>
        </w:tc>
        <w:tc>
          <w:tcPr>
            <w:tcW w:w="342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27 &amp; 28</w:t>
            </w:r>
          </w:p>
        </w:tc>
        <w:tc>
          <w:tcPr>
            <w:tcW w:w="504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b/>
                <w:color w:val="000000"/>
              </w:rPr>
            </w:pPr>
            <w:r w:rsidRPr="00C34E6C">
              <w:rPr>
                <w:b/>
                <w:color w:val="000000"/>
              </w:rPr>
              <w:t>Presentations</w:t>
            </w:r>
          </w:p>
        </w:tc>
        <w:tc>
          <w:tcPr>
            <w:tcW w:w="342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t>29 &amp; 30</w:t>
            </w:r>
          </w:p>
        </w:tc>
        <w:tc>
          <w:tcPr>
            <w:tcW w:w="504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b/>
                <w:color w:val="000000"/>
              </w:rPr>
            </w:pPr>
            <w:r w:rsidRPr="00C34E6C">
              <w:rPr>
                <w:b/>
                <w:color w:val="000000"/>
              </w:rPr>
              <w:t>Presentations</w:t>
            </w:r>
          </w:p>
        </w:tc>
        <w:tc>
          <w:tcPr>
            <w:tcW w:w="342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r w:rsidR="0094136D" w:rsidRPr="00C34E6C" w:rsidTr="00B548C7">
        <w:trPr>
          <w:cantSplit/>
          <w:trHeight w:val="176"/>
        </w:trPr>
        <w:tc>
          <w:tcPr>
            <w:tcW w:w="169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jc w:val="center"/>
              <w:rPr>
                <w:color w:val="000000"/>
              </w:rPr>
            </w:pPr>
            <w:r w:rsidRPr="00C34E6C">
              <w:rPr>
                <w:color w:val="000000"/>
              </w:rPr>
              <w:lastRenderedPageBreak/>
              <w:t>31 &amp; 32</w:t>
            </w:r>
          </w:p>
        </w:tc>
        <w:tc>
          <w:tcPr>
            <w:tcW w:w="504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b/>
                <w:color w:val="000000"/>
              </w:rPr>
            </w:pPr>
            <w:r w:rsidRPr="00C34E6C">
              <w:rPr>
                <w:b/>
                <w:color w:val="000000"/>
              </w:rPr>
              <w:t>Exam preparation week</w:t>
            </w:r>
          </w:p>
        </w:tc>
        <w:tc>
          <w:tcPr>
            <w:tcW w:w="3420" w:type="dxa"/>
            <w:tcBorders>
              <w:top w:val="single" w:sz="8" w:space="0" w:color="auto"/>
              <w:left w:val="single" w:sz="8" w:space="0" w:color="auto"/>
              <w:bottom w:val="single" w:sz="8" w:space="0" w:color="auto"/>
              <w:right w:val="single" w:sz="8" w:space="0" w:color="auto"/>
            </w:tcBorders>
            <w:shd w:val="clear" w:color="auto" w:fill="auto"/>
          </w:tcPr>
          <w:p w:rsidR="0094136D" w:rsidRPr="00C34E6C" w:rsidRDefault="0094136D" w:rsidP="00B548C7">
            <w:pPr>
              <w:autoSpaceDE w:val="0"/>
              <w:autoSpaceDN w:val="0"/>
              <w:adjustRightInd w:val="0"/>
              <w:spacing w:before="100" w:after="100"/>
              <w:rPr>
                <w:color w:val="000000"/>
              </w:rPr>
            </w:pPr>
          </w:p>
        </w:tc>
      </w:tr>
    </w:tbl>
    <w:p w:rsidR="0094136D" w:rsidRPr="00C34E6C" w:rsidRDefault="0094136D" w:rsidP="0094136D"/>
    <w:p w:rsidR="0094136D" w:rsidRPr="00C34E6C" w:rsidRDefault="0094136D" w:rsidP="0094136D"/>
    <w:p w:rsidR="0094136D" w:rsidRPr="00C34E6C" w:rsidRDefault="0094136D" w:rsidP="0094136D"/>
    <w:p w:rsidR="0094136D" w:rsidRPr="00C34E6C" w:rsidRDefault="0094136D" w:rsidP="0094136D"/>
    <w:p w:rsidR="0094136D" w:rsidRDefault="0094136D" w:rsidP="0094136D"/>
    <w:p w:rsidR="0094136D" w:rsidRDefault="0094136D" w:rsidP="0094136D"/>
    <w:p w:rsidR="0094136D" w:rsidRDefault="0094136D" w:rsidP="0094136D"/>
    <w:p w:rsidR="0094136D" w:rsidRDefault="0094136D" w:rsidP="0094136D"/>
    <w:p w:rsidR="00DE40E2" w:rsidRDefault="009A2F1E"/>
    <w:sectPr w:rsidR="00DE40E2" w:rsidSect="00F4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0679F"/>
    <w:multiLevelType w:val="hybridMultilevel"/>
    <w:tmpl w:val="F59E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D5AD1"/>
    <w:multiLevelType w:val="hybridMultilevel"/>
    <w:tmpl w:val="A87C27E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
    <w:nsid w:val="459E11BF"/>
    <w:multiLevelType w:val="hybridMultilevel"/>
    <w:tmpl w:val="0B1C9DFE"/>
    <w:lvl w:ilvl="0" w:tplc="04090001">
      <w:start w:val="1"/>
      <w:numFmt w:val="bullet"/>
      <w:lvlText w:val=""/>
      <w:lvlJc w:val="left"/>
      <w:pPr>
        <w:ind w:left="2880" w:hanging="360"/>
      </w:pPr>
      <w:rPr>
        <w:rFonts w:ascii="Symbol" w:hAnsi="Symbol" w:cs="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cs="Wingdings" w:hint="default"/>
      </w:rPr>
    </w:lvl>
    <w:lvl w:ilvl="3" w:tplc="04090001">
      <w:start w:val="1"/>
      <w:numFmt w:val="bullet"/>
      <w:lvlText w:val=""/>
      <w:lvlJc w:val="left"/>
      <w:pPr>
        <w:ind w:left="5040" w:hanging="360"/>
      </w:pPr>
      <w:rPr>
        <w:rFonts w:ascii="Symbol" w:hAnsi="Symbol" w:cs="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cs="Wingdings" w:hint="default"/>
      </w:rPr>
    </w:lvl>
    <w:lvl w:ilvl="6" w:tplc="04090001">
      <w:start w:val="1"/>
      <w:numFmt w:val="bullet"/>
      <w:lvlText w:val=""/>
      <w:lvlJc w:val="left"/>
      <w:pPr>
        <w:ind w:left="7200" w:hanging="360"/>
      </w:pPr>
      <w:rPr>
        <w:rFonts w:ascii="Symbol" w:hAnsi="Symbol" w:cs="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cs="Wingdings" w:hint="default"/>
      </w:rPr>
    </w:lvl>
  </w:abstractNum>
  <w:abstractNum w:abstractNumId="3">
    <w:nsid w:val="5FCA149D"/>
    <w:multiLevelType w:val="hybridMultilevel"/>
    <w:tmpl w:val="9AFC341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cs="Wingdings" w:hint="default"/>
      </w:rPr>
    </w:lvl>
    <w:lvl w:ilvl="3" w:tplc="04090001">
      <w:start w:val="1"/>
      <w:numFmt w:val="bullet"/>
      <w:lvlText w:val=""/>
      <w:lvlJc w:val="left"/>
      <w:pPr>
        <w:ind w:left="5040" w:hanging="360"/>
      </w:pPr>
      <w:rPr>
        <w:rFonts w:ascii="Symbol" w:hAnsi="Symbol" w:cs="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cs="Wingdings" w:hint="default"/>
      </w:rPr>
    </w:lvl>
    <w:lvl w:ilvl="6" w:tplc="04090001">
      <w:start w:val="1"/>
      <w:numFmt w:val="bullet"/>
      <w:lvlText w:val=""/>
      <w:lvlJc w:val="left"/>
      <w:pPr>
        <w:ind w:left="7200" w:hanging="360"/>
      </w:pPr>
      <w:rPr>
        <w:rFonts w:ascii="Symbol" w:hAnsi="Symbol" w:cs="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cs="Wingdings" w:hint="default"/>
      </w:rPr>
    </w:lvl>
  </w:abstractNum>
  <w:abstractNum w:abstractNumId="4">
    <w:nsid w:val="6B44557E"/>
    <w:multiLevelType w:val="hybridMultilevel"/>
    <w:tmpl w:val="F384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D50649"/>
    <w:multiLevelType w:val="hybridMultilevel"/>
    <w:tmpl w:val="7A8CB744"/>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36D"/>
    <w:rsid w:val="00044435"/>
    <w:rsid w:val="00046C0F"/>
    <w:rsid w:val="00046C63"/>
    <w:rsid w:val="001331CA"/>
    <w:rsid w:val="001475BD"/>
    <w:rsid w:val="00154557"/>
    <w:rsid w:val="00244BB9"/>
    <w:rsid w:val="002F7635"/>
    <w:rsid w:val="00327257"/>
    <w:rsid w:val="00435506"/>
    <w:rsid w:val="00475BD1"/>
    <w:rsid w:val="00476A5C"/>
    <w:rsid w:val="004A53C6"/>
    <w:rsid w:val="004F1832"/>
    <w:rsid w:val="005209F3"/>
    <w:rsid w:val="005F7944"/>
    <w:rsid w:val="00756C75"/>
    <w:rsid w:val="00773B26"/>
    <w:rsid w:val="007B48A8"/>
    <w:rsid w:val="007B60ED"/>
    <w:rsid w:val="00857A04"/>
    <w:rsid w:val="00891137"/>
    <w:rsid w:val="0089216C"/>
    <w:rsid w:val="0094136D"/>
    <w:rsid w:val="00952381"/>
    <w:rsid w:val="00980B47"/>
    <w:rsid w:val="009A2F1E"/>
    <w:rsid w:val="00AD37EF"/>
    <w:rsid w:val="00AE2A6C"/>
    <w:rsid w:val="00B17D43"/>
    <w:rsid w:val="00B23A0B"/>
    <w:rsid w:val="00CF12F1"/>
    <w:rsid w:val="00D5515F"/>
    <w:rsid w:val="00F4287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36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12F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3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4136D"/>
    <w:pPr>
      <w:ind w:left="720"/>
    </w:pPr>
    <w:rPr>
      <w:sz w:val="20"/>
      <w:szCs w:val="20"/>
    </w:rPr>
  </w:style>
  <w:style w:type="character" w:styleId="Hyperlink">
    <w:name w:val="Hyperlink"/>
    <w:basedOn w:val="DefaultParagraphFont"/>
    <w:uiPriority w:val="99"/>
    <w:unhideWhenUsed/>
    <w:rsid w:val="00CF12F1"/>
    <w:rPr>
      <w:color w:val="0000FF" w:themeColor="hyperlink"/>
      <w:u w:val="single"/>
    </w:rPr>
  </w:style>
  <w:style w:type="character" w:customStyle="1" w:styleId="Heading2Char">
    <w:name w:val="Heading 2 Char"/>
    <w:basedOn w:val="DefaultParagraphFont"/>
    <w:link w:val="Heading2"/>
    <w:uiPriority w:val="9"/>
    <w:rsid w:val="00CF12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36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12F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3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4136D"/>
    <w:pPr>
      <w:ind w:left="720"/>
    </w:pPr>
    <w:rPr>
      <w:sz w:val="20"/>
      <w:szCs w:val="20"/>
    </w:rPr>
  </w:style>
  <w:style w:type="character" w:styleId="Hyperlink">
    <w:name w:val="Hyperlink"/>
    <w:basedOn w:val="DefaultParagraphFont"/>
    <w:uiPriority w:val="99"/>
    <w:unhideWhenUsed/>
    <w:rsid w:val="00CF12F1"/>
    <w:rPr>
      <w:color w:val="0000FF" w:themeColor="hyperlink"/>
      <w:u w:val="single"/>
    </w:rPr>
  </w:style>
  <w:style w:type="character" w:customStyle="1" w:styleId="Heading2Char">
    <w:name w:val="Heading 2 Char"/>
    <w:basedOn w:val="DefaultParagraphFont"/>
    <w:link w:val="Heading2"/>
    <w:uiPriority w:val="9"/>
    <w:rsid w:val="00CF12F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GUJRAT</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ATIF ILYAS</dc:creator>
  <cp:lastModifiedBy>Mudasar</cp:lastModifiedBy>
  <cp:revision>2</cp:revision>
  <dcterms:created xsi:type="dcterms:W3CDTF">2018-05-18T06:03:00Z</dcterms:created>
  <dcterms:modified xsi:type="dcterms:W3CDTF">2018-05-18T06:03:00Z</dcterms:modified>
</cp:coreProperties>
</file>