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cs="Courier New"/>
          <w:b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进出口担保财务系统对接</w:t>
      </w:r>
      <w:r>
        <w:rPr>
          <w:rFonts w:ascii="Courier New" w:hAnsi="Courier New" w:cs="Courier New"/>
          <w:b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接口文档V1.0</w:t>
      </w:r>
    </w:p>
    <w:p>
      <w:pPr>
        <w:jc w:val="center"/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jc w:val="center"/>
        <w:rPr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文档修改纪录</w:t>
      </w:r>
    </w:p>
    <w:tbl>
      <w:tblPr>
        <w:tblStyle w:val="22"/>
        <w:tblW w:w="86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1943"/>
        <w:gridCol w:w="3228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序号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修改时间</w:t>
            </w:r>
          </w:p>
        </w:tc>
        <w:tc>
          <w:tcPr>
            <w:tcW w:w="3228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修改内容</w:t>
            </w:r>
          </w:p>
        </w:tc>
        <w:tc>
          <w:tcPr>
            <w:tcW w:w="1700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</w:t>
            </w: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2016-08-11</w:t>
            </w:r>
          </w:p>
        </w:tc>
        <w:tc>
          <w:tcPr>
            <w:tcW w:w="3228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创建</w:t>
            </w:r>
          </w:p>
        </w:tc>
        <w:tc>
          <w:tcPr>
            <w:tcW w:w="1700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吴志军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1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943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3228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00" w:type="dxa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widowControl/>
        <w:wordWrap w:val="0"/>
        <w:jc w:val="left"/>
        <w:rPr>
          <w:rFonts w:ascii="Courier New" w:hAnsi="Courier New" w:eastAsia="宋体" w:cs="Courier New"/>
          <w:color w:val="00B050"/>
          <w:kern w:val="0"/>
          <w:sz w:val="18"/>
          <w:szCs w:val="18"/>
        </w:rPr>
      </w:pPr>
      <w:r>
        <w:rPr>
          <w:rFonts w:hint="eastAsia" w:ascii="Courier New" w:hAnsi="Courier New" w:eastAsia="宋体" w:cs="Courier New"/>
          <w:color w:val="00B050"/>
          <w:kern w:val="0"/>
          <w:sz w:val="18"/>
          <w:szCs w:val="18"/>
        </w:rPr>
        <w:t>#对于文档中的错误和不足，欢迎指出</w:t>
      </w:r>
    </w:p>
    <w:p>
      <w:pPr>
        <w:pStyle w:val="2"/>
        <w:rPr>
          <w:rFonts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1、引言</w:t>
      </w:r>
    </w:p>
    <w:p>
      <w:pPr>
        <w:pStyle w:val="2"/>
        <w:rPr>
          <w:rFonts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0" w:name="_2、公共请求参数"/>
      <w:bookmarkEnd w:id="0"/>
      <w:r>
        <w:rPr>
          <w:rFonts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2、公共请求参数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701"/>
        <w:gridCol w:w="1276"/>
        <w:gridCol w:w="3544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Header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基本参数</w:t>
            </w:r>
          </w:p>
        </w:tc>
        <w:tc>
          <w:tcPr>
            <w:tcW w:w="170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1276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354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service</w:t>
            </w:r>
          </w:p>
        </w:tc>
        <w:tc>
          <w:tcPr>
            <w:tcW w:w="170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接口名称</w:t>
            </w:r>
          </w:p>
        </w:tc>
        <w:tc>
          <w:tcPr>
            <w:tcW w:w="1276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不可空</w:t>
            </w:r>
          </w:p>
        </w:tc>
        <w:tc>
          <w:tcPr>
            <w:tcW w:w="3544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skSyncService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</w:t>
            </w: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ign</w:t>
            </w:r>
          </w:p>
        </w:tc>
        <w:tc>
          <w:tcPr>
            <w:tcW w:w="1701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MD5</w:t>
            </w: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签名</w:t>
            </w:r>
          </w:p>
        </w:tc>
        <w:tc>
          <w:tcPr>
            <w:tcW w:w="1276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不可空</w:t>
            </w:r>
          </w:p>
        </w:tc>
        <w:tc>
          <w:tcPr>
            <w:tcW w:w="3544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7d314d22efba4f336fb187697793b9d2</w:t>
            </w:r>
          </w:p>
        </w:tc>
      </w:tr>
    </w:tbl>
    <w:p>
      <w:pPr>
        <w:pStyle w:val="2"/>
        <w:rPr>
          <w:rFonts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1" w:name="_3、公共响应参数"/>
      <w:bookmarkEnd w:id="1"/>
      <w:r>
        <w:rPr>
          <w:rFonts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3、公共响应参数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resultCode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应答码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A: EXECUTE_SUCCESS表示成功</w:t>
            </w:r>
          </w:p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B: EXECUTE_FAILURE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FF0000"/>
                <w:kern w:val="0"/>
                <w:sz w:val="18"/>
                <w:szCs w:val="18"/>
              </w:rPr>
              <w:t>resultMessage</w:t>
            </w:r>
          </w:p>
        </w:tc>
        <w:tc>
          <w:tcPr>
            <w:tcW w:w="212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应答提示消息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不可空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处理成功</w:t>
            </w:r>
          </w:p>
        </w:tc>
      </w:tr>
    </w:tbl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rPr>
          <w:rFonts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4、公共说明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测试环境请求地址：</w:t>
      </w:r>
      <w:r>
        <w:rPr>
          <w:rFonts w:hint="eastAsia"/>
        </w:rPr>
        <w:t>待定. ex: http://domain:port/gateway.html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秘钥：待定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签名方式: MD5</w:t>
      </w:r>
    </w:p>
    <w:p>
      <w:pPr>
        <w:rPr>
          <w:rFonts w:ascii="Courier New" w:hAnsi="Courier New" w:cs="Courier New"/>
          <w:b/>
          <w:color w:val="FF0000"/>
          <w:sz w:val="52"/>
          <w:szCs w:val="52"/>
        </w:rPr>
      </w:pPr>
      <w:r>
        <w:rPr>
          <w:rFonts w:hint="eastAsia" w:ascii="Courier New" w:hAnsi="Courier New" w:cs="Courier New"/>
          <w:b/>
          <w:color w:val="FF0000"/>
          <w:sz w:val="52"/>
          <w:szCs w:val="52"/>
        </w:rPr>
        <w:t>请求方式：http(post)</w:t>
      </w:r>
    </w:p>
    <w:p>
      <w:pPr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数据格式 json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2127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212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99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pStyle w:val="2"/>
        <w:numPr>
          <w:ilvl w:val="0"/>
          <w:numId w:val="1"/>
        </w:numPr>
        <w:rPr>
          <w:rFonts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金蝶接口</w:t>
      </w:r>
    </w:p>
    <w:p>
      <w:pPr>
        <w:pStyle w:val="3"/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2" w:name="_GoBack"/>
      <w:bookmarkEnd w:id="2"/>
      <w:r>
        <w:rPr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5.1 收款单</w:t>
      </w:r>
    </w:p>
    <w:p>
      <w:pPr>
        <w:rPr>
          <w:rFonts w:ascii="Courier New" w:hAnsi="Courier New" w:cs="Courier New"/>
          <w:color w:val="262626" w:themeColor="text1" w:themeTint="D9"/>
          <w:kern w:val="0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Fonts w:hint="eastAsia" w:ascii="Courier New" w:hAnsi="Courier New" w:cs="Courier New"/>
          <w:color w:val="262626" w:themeColor="text1" w:themeTint="D9"/>
          <w:kern w:val="0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skSyncService</w:t>
      </w:r>
    </w:p>
    <w:p>
      <w:pP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响应方式：同步响应处理结果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异步响应凭证号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收款单同步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784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biz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单据号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busiType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业务类型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customerCode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projectCode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busiManager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客户经理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账号（职员编码）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deptCode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部门编号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feeDetail</w:t>
            </w: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feeType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收费种类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amount’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收费金额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元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skDate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收款时间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debit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借方科目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科目代码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6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credit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贷方科目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科目代码</w:t>
            </w:r>
          </w:p>
        </w:tc>
      </w:tr>
    </w:tbl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/>
    <w:p>
      <w:pPr>
        <w:pStyle w:val="3"/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5.2 付款单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fkSyncService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响应方式：同步响应处理结果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异步响应凭证号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付款单同步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926"/>
        <w:gridCol w:w="142"/>
        <w:gridCol w:w="1843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参数名称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参数描述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是否可空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93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biz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单据号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93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busiType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业务类型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93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customerCode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客户编码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93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projectCode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93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busiManager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’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客户经理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账号（职员编码）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93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deptCode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部门编号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93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contractNo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合同编号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feeDetail</w:t>
            </w:r>
          </w:p>
        </w:tc>
        <w:tc>
          <w:tcPr>
            <w:tcW w:w="106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feeType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付款种类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中文名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amount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付款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元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fkDate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付款时间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urier New" w:hAnsi="Courier New"/>
                <w:color w:val="000000" w:themeColor="text1"/>
                <w:sz w:val="20"/>
                <w:highlight w:val="white"/>
                <w14:textFill>
                  <w14:solidFill>
                    <w14:schemeClr w14:val="tx1"/>
                  </w14:solidFill>
                </w14:textFill>
              </w:rPr>
              <w:t>yyyy-MM-dd HH:mm:ss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debit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借方科目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科目代码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6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credit</w:t>
            </w:r>
          </w:p>
        </w:tc>
        <w:tc>
          <w:tcPr>
            <w:tcW w:w="184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贷方科目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科目代码</w:t>
            </w:r>
          </w:p>
        </w:tc>
      </w:tr>
    </w:tbl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pStyle w:val="3"/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5.3 差旅费报销单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clfSyncService</w:t>
      </w:r>
    </w:p>
    <w:p>
      <w:pP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响应方式：同步响应处理结果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异步响应凭证号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差旅费报销单同步、</w:t>
      </w:r>
      <w:r>
        <w:rPr>
          <w:rFonts w:hint="eastAsia"/>
          <w:b/>
          <w:color w:val="FF0000"/>
        </w:rPr>
        <w:t>借方科目固定为差旅费科目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2"/>
        <w:gridCol w:w="709"/>
        <w:gridCol w:w="425"/>
        <w:gridCol w:w="1560"/>
        <w:gridCol w:w="425"/>
        <w:gridCol w:w="567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参数名称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参数描述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是否可空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276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biz</w:t>
            </w:r>
            <w:r>
              <w:t>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单据号</w:t>
            </w:r>
          </w:p>
        </w:tc>
        <w:tc>
          <w:tcPr>
            <w:tcW w:w="56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276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dealMan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经办人</w:t>
            </w:r>
          </w:p>
        </w:tc>
        <w:tc>
          <w:tcPr>
            <w:tcW w:w="56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经办人账号</w:t>
            </w:r>
            <w:r>
              <w:rPr>
                <w:rFonts w:hint="eastAsia"/>
                <w:color w:val="FF0000"/>
              </w:rPr>
              <w:t>（职员编码）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276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dealManDeptCode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经办人部门编号</w:t>
            </w:r>
          </w:p>
        </w:tc>
        <w:tc>
          <w:tcPr>
            <w:tcW w:w="56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276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isGwk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是否公务卡支付</w:t>
            </w:r>
          </w:p>
        </w:tc>
        <w:tc>
          <w:tcPr>
            <w:tcW w:w="56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true</w:t>
            </w:r>
            <w:r>
              <w:rPr>
                <w:rFonts w:hint="eastAsia"/>
              </w:rPr>
              <w:t>/false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14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feeDetail</w:t>
            </w:r>
          </w:p>
        </w:tc>
        <w:tc>
          <w:tcPr>
            <w:tcW w:w="1134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feeType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费用种类</w:t>
            </w:r>
          </w:p>
        </w:tc>
        <w:tc>
          <w:tcPr>
            <w:tcW w:w="56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中文名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14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amount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报销金额</w:t>
            </w:r>
          </w:p>
        </w:tc>
        <w:tc>
          <w:tcPr>
            <w:tcW w:w="56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单位 元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14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bxDeptCode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b/>
              </w:rPr>
            </w:pPr>
            <w:r>
              <w:rPr>
                <w:rFonts w:hint="eastAsia"/>
              </w:rPr>
              <w:t>报销部门编号</w:t>
            </w:r>
          </w:p>
        </w:tc>
        <w:tc>
          <w:tcPr>
            <w:tcW w:w="56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多个部门已</w:t>
            </w:r>
            <w:r>
              <w:rPr>
                <w:rFonts w:hint="eastAsia"/>
              </w:rPr>
              <w:t>，</w:t>
            </w:r>
            <w:r>
              <w:t>隔开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14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tax</w:t>
            </w:r>
            <w:r>
              <w:rPr>
                <w:rFonts w:hint="eastAsia"/>
              </w:rPr>
              <w:t>Amount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  <w:b/>
              </w:rPr>
              <w:t>进项税金</w:t>
            </w:r>
          </w:p>
        </w:tc>
        <w:tc>
          <w:tcPr>
            <w:tcW w:w="56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lang w:val="en-US" w:eastAsia="zh-CN"/>
              </w:rPr>
              <w:t>是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14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  <w:b/>
              </w:rPr>
              <w:t>贷方科目</w:t>
            </w:r>
          </w:p>
        </w:tc>
        <w:tc>
          <w:tcPr>
            <w:tcW w:w="567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科目代码</w:t>
            </w:r>
          </w:p>
        </w:tc>
      </w:tr>
    </w:tbl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pStyle w:val="3"/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5.4 费用申请单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feeApplySyncInfo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响应方式：同步响应处理结果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异步响应凭证号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费用申请单同步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tbl>
      <w:tblPr>
        <w:tblStyle w:val="21"/>
        <w:tblW w:w="8797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5"/>
        <w:gridCol w:w="1493"/>
        <w:gridCol w:w="1985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1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参数名称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参数描述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是否可空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</w:pPr>
            <w: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797" w:type="dxa"/>
            <w:gridSpan w:val="5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1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biz</w:t>
            </w:r>
            <w:r>
              <w:t>No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单据号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1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dealMan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经办人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经办人账号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（职员编码）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1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dealManDeptCode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经办人部门编号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418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isGwk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是否公务卡支付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true</w:t>
            </w:r>
            <w:r>
              <w:rPr>
                <w:rFonts w:hint="eastAsia"/>
              </w:rPr>
              <w:t>/false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feeDetail</w:t>
            </w:r>
          </w:p>
        </w:tc>
        <w:tc>
          <w:tcPr>
            <w:tcW w:w="149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feeType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费用种类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中文名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49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amount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报销金额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单位 元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49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bxDeptCode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b/>
              </w:rPr>
            </w:pPr>
            <w:r>
              <w:rPr>
                <w:rFonts w:hint="eastAsia"/>
              </w:rPr>
              <w:t>报销部门编号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49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tax</w:t>
            </w:r>
            <w:r>
              <w:rPr>
                <w:rFonts w:hint="eastAsia"/>
              </w:rPr>
              <w:t>Amount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  <w:b/>
              </w:rPr>
              <w:t>进项税金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49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debit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借方科目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科目代码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925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493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985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  <w:b/>
              </w:rPr>
              <w:t>贷方科目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科目代码</w:t>
            </w:r>
          </w:p>
        </w:tc>
      </w:tr>
    </w:tbl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pStyle w:val="3"/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5.5 内部转账单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internalTransSyncService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响应方式：同步响应处理结果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、</w:t>
      </w:r>
      <w: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异步响应凭证号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内部转账单同步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2"/>
        <w:gridCol w:w="142"/>
        <w:gridCol w:w="992"/>
        <w:gridCol w:w="916"/>
        <w:gridCol w:w="644"/>
        <w:gridCol w:w="227"/>
        <w:gridCol w:w="765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gridSpan w:val="2"/>
            <w:tcBorders>
              <w:top w:val="single" w:color="BEC0BF" w:sz="6" w:space="0"/>
              <w:lef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tcBorders>
              <w:top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tcBorders>
              <w:top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tcBorders>
              <w:top w:val="single" w:color="BEC0BF" w:sz="6" w:space="0"/>
              <w:right w:val="single" w:color="BEC0BF" w:sz="6" w:space="0"/>
            </w:tcBorders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276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biz</w:t>
            </w:r>
            <w:r>
              <w:t>No</w:t>
            </w:r>
          </w:p>
        </w:tc>
        <w:tc>
          <w:tcPr>
            <w:tcW w:w="15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单据号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276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dealMan</w:t>
            </w:r>
          </w:p>
        </w:tc>
        <w:tc>
          <w:tcPr>
            <w:tcW w:w="15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经办人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经办人账号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（职员编码）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276" w:type="dxa"/>
            <w:gridSpan w:val="3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dealManDeptCode</w:t>
            </w:r>
          </w:p>
        </w:tc>
        <w:tc>
          <w:tcPr>
            <w:tcW w:w="15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  <w:rPr>
                <w:b/>
              </w:rPr>
            </w:pPr>
            <w:r>
              <w:rPr>
                <w:rFonts w:hint="eastAsia"/>
              </w:rPr>
              <w:t>经办人部门编号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经办人部门编号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142" w:type="dxa"/>
            <w:vMerge w:val="restart"/>
            <w:tcBorders>
              <w:top w:val="single" w:color="BEC0BF" w:sz="6" w:space="0"/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transDetail</w:t>
            </w:r>
          </w:p>
        </w:tc>
        <w:tc>
          <w:tcPr>
            <w:tcW w:w="1134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skAccount</w:t>
            </w:r>
          </w:p>
        </w:tc>
        <w:tc>
          <w:tcPr>
            <w:tcW w:w="15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收款账号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14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fk</w:t>
            </w:r>
            <w:r>
              <w:rPr>
                <w:rFonts w:hint="eastAsia"/>
              </w:rPr>
              <w:t>Account</w:t>
            </w:r>
          </w:p>
        </w:tc>
        <w:tc>
          <w:tcPr>
            <w:tcW w:w="15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付款账号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14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amount</w:t>
            </w:r>
          </w:p>
        </w:tc>
        <w:tc>
          <w:tcPr>
            <w:tcW w:w="15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划款金额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单位</w:t>
            </w:r>
            <w:r>
              <w:t>元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142" w:type="dxa"/>
            <w:vMerge w:val="continue"/>
            <w:tcBorders>
              <w:left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debit</w:t>
            </w:r>
          </w:p>
        </w:tc>
        <w:tc>
          <w:tcPr>
            <w:tcW w:w="15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借方科目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科目代码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142" w:type="dxa"/>
            <w:vMerge w:val="continue"/>
            <w:tcBorders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</w:p>
        </w:tc>
        <w:tc>
          <w:tcPr>
            <w:tcW w:w="1134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credit</w:t>
            </w:r>
          </w:p>
        </w:tc>
        <w:tc>
          <w:tcPr>
            <w:tcW w:w="1560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贷方科目</w:t>
            </w:r>
          </w:p>
        </w:tc>
        <w:tc>
          <w:tcPr>
            <w:tcW w:w="992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科目代码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8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pStyle w:val="3"/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5.6 基础数据查询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5.6.1 会计科目查询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kjkmQueryService</w:t>
      </w:r>
    </w:p>
    <w:p>
      <w:pP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查询会计科目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p/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single" w:color="BEC0BF" w:sz="6" w:space="0"/>
          <w:insideV w:val="single" w:color="BEC0B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"/>
        <w:gridCol w:w="256"/>
        <w:gridCol w:w="567"/>
        <w:gridCol w:w="206"/>
        <w:gridCol w:w="1135"/>
        <w:gridCol w:w="644"/>
        <w:gridCol w:w="227"/>
        <w:gridCol w:w="52"/>
        <w:gridCol w:w="713"/>
        <w:gridCol w:w="1344"/>
        <w:gridCol w:w="2058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4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11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t>keyword</w:t>
            </w:r>
          </w:p>
        </w:tc>
        <w:tc>
          <w:tcPr>
            <w:tcW w:w="1985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t>查询关键字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t>page</w:t>
            </w: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分页</w:t>
            </w:r>
            <w:r>
              <w:t>页数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1985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每页大小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4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11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57" w:type="dxa"/>
            <w:gridSpan w:val="4"/>
            <w:vAlign w:val="center"/>
          </w:tcPr>
          <w:p>
            <w:pPr>
              <w:jc w:val="center"/>
            </w:pPr>
            <w:r>
              <w:t>totalCount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jc w:val="center"/>
            </w:pPr>
            <w:r>
              <w:t>数据总条数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/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57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totalPage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jc w:val="center"/>
            </w:pPr>
            <w:r>
              <w:t>总页数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/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57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pageNumber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分页</w:t>
            </w:r>
            <w:r>
              <w:t>页数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/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57" w:type="dxa"/>
            <w:gridSpan w:val="4"/>
            <w:vAlign w:val="center"/>
          </w:tcPr>
          <w:p>
            <w:pPr>
              <w:widowControl/>
              <w:wordWrap w:val="0"/>
              <w:jc w:val="center"/>
            </w:pPr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每页大小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028" w:type="dxa"/>
            <w:vMerge w:val="restart"/>
            <w:vAlign w:val="center"/>
          </w:tcPr>
          <w:p>
            <w:pPr>
              <w:widowControl/>
              <w:wordWrap w:val="0"/>
            </w:pPr>
            <w:r>
              <w:t>data</w:t>
            </w:r>
            <w:r>
              <w:rPr>
                <w:rFonts w:hint="eastAsia"/>
              </w:rPr>
              <w:t>List</w:t>
            </w:r>
          </w:p>
        </w:tc>
        <w:tc>
          <w:tcPr>
            <w:tcW w:w="1029" w:type="dxa"/>
            <w:gridSpan w:val="3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科目代码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>
            <w:pPr>
              <w:widowControl/>
              <w:wordWrap w:val="0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028" w:type="dxa"/>
            <w:vMerge w:val="continue"/>
            <w:vAlign w:val="center"/>
          </w:tcPr>
          <w:p>
            <w:pPr>
              <w:widowControl/>
              <w:wordWrap w:val="0"/>
            </w:pPr>
          </w:p>
        </w:tc>
        <w:tc>
          <w:tcPr>
            <w:tcW w:w="1029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科目名称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>
            <w:pPr>
              <w:widowControl/>
              <w:wordWrap w:val="0"/>
            </w:pP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5.6.2 保证金账户查询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bzjzhQueryService</w:t>
      </w:r>
    </w:p>
    <w:p>
      <w:pP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</w:t>
      </w:r>
    </w:p>
    <w:p>
      <w:pP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查询保证金账户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p/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single" w:color="BEC0BF" w:sz="6" w:space="0"/>
          <w:insideV w:val="single" w:color="BEC0B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8"/>
        <w:gridCol w:w="256"/>
        <w:gridCol w:w="567"/>
        <w:gridCol w:w="206"/>
        <w:gridCol w:w="1135"/>
        <w:gridCol w:w="644"/>
        <w:gridCol w:w="227"/>
        <w:gridCol w:w="52"/>
        <w:gridCol w:w="713"/>
        <w:gridCol w:w="1344"/>
        <w:gridCol w:w="2058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4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11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t>keyword</w:t>
            </w:r>
          </w:p>
        </w:tc>
        <w:tc>
          <w:tcPr>
            <w:tcW w:w="1985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t>查询关键字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t>page</w:t>
            </w:r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分页</w:t>
            </w:r>
            <w:r>
              <w:t>页数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1985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每页大小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3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4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11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57" w:type="dxa"/>
            <w:gridSpan w:val="4"/>
            <w:vAlign w:val="center"/>
          </w:tcPr>
          <w:p>
            <w:pPr>
              <w:jc w:val="center"/>
            </w:pPr>
            <w:r>
              <w:t>totalCount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jc w:val="center"/>
            </w:pPr>
            <w:r>
              <w:t>数据总条数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/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57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totalPage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jc w:val="center"/>
            </w:pPr>
            <w:r>
              <w:t>总页数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jc w:val="center"/>
            </w:pPr>
            <w:r>
              <w:t>否</w:t>
            </w:r>
          </w:p>
        </w:tc>
        <w:tc>
          <w:tcPr>
            <w:tcW w:w="2058" w:type="dxa"/>
            <w:vAlign w:val="center"/>
          </w:tcPr>
          <w:p/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57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pageNumber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分页</w:t>
            </w:r>
            <w:r>
              <w:t>页数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/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57" w:type="dxa"/>
            <w:gridSpan w:val="4"/>
            <w:vAlign w:val="center"/>
          </w:tcPr>
          <w:p>
            <w:pPr>
              <w:widowControl/>
              <w:wordWrap w:val="0"/>
              <w:jc w:val="center"/>
            </w:pPr>
            <w:r>
              <w:t>page</w:t>
            </w:r>
            <w:r>
              <w:rPr>
                <w:rFonts w:hint="eastAsia"/>
              </w:rPr>
              <w:t>Size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每页大小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1028" w:type="dxa"/>
            <w:vMerge w:val="restart"/>
            <w:vAlign w:val="center"/>
          </w:tcPr>
          <w:p>
            <w:pPr>
              <w:widowControl/>
              <w:wordWrap w:val="0"/>
            </w:pPr>
            <w:r>
              <w:t>data</w:t>
            </w:r>
            <w:r>
              <w:rPr>
                <w:rFonts w:hint="eastAsia"/>
              </w:rPr>
              <w:t>List</w:t>
            </w:r>
          </w:p>
        </w:tc>
        <w:tc>
          <w:tcPr>
            <w:tcW w:w="1029" w:type="dxa"/>
            <w:gridSpan w:val="3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>
            <w:pPr>
              <w:widowControl/>
              <w:wordWrap w:val="0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028" w:type="dxa"/>
            <w:vMerge w:val="continue"/>
            <w:vAlign w:val="center"/>
          </w:tcPr>
          <w:p>
            <w:pPr>
              <w:widowControl/>
              <w:wordWrap w:val="0"/>
            </w:pPr>
          </w:p>
        </w:tc>
        <w:tc>
          <w:tcPr>
            <w:tcW w:w="1029" w:type="dxa"/>
            <w:gridSpan w:val="3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58" w:type="dxa"/>
            <w:gridSpan w:val="4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名称（账号）</w:t>
            </w:r>
          </w:p>
        </w:tc>
        <w:tc>
          <w:tcPr>
            <w:tcW w:w="2057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58" w:type="dxa"/>
            <w:vAlign w:val="center"/>
          </w:tcPr>
          <w:p>
            <w:pPr>
              <w:widowControl/>
              <w:wordWrap w:val="0"/>
            </w:pPr>
            <w:r>
              <w:rPr>
                <w:rFonts w:hint="eastAsia"/>
              </w:rPr>
              <w:t>账号</w:t>
            </w:r>
          </w:p>
        </w:tc>
      </w:tr>
    </w:tbl>
    <w:p>
      <w:pPr>
        <w:pStyle w:val="3"/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5.7 基础数据接收接口</w:t>
      </w:r>
    </w:p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5.7.1 组织架构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接口名称：org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SyncService</w:t>
      </w:r>
    </w:p>
    <w:p>
      <w:pP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变化</w:t>
      </w:r>
      <w:r>
        <w:rPr>
          <w:rStyle w:val="25"/>
          <w:rFonts w:hint="eastAsia" w:ascii="Courier New" w:hAnsi="Courier New" w:cs="Courier New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组织架构接收、全量传输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p/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single" w:color="BEC0BF" w:sz="6" w:space="0"/>
          <w:insideV w:val="single" w:color="BEC0B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567"/>
        <w:gridCol w:w="1341"/>
        <w:gridCol w:w="644"/>
        <w:gridCol w:w="227"/>
        <w:gridCol w:w="765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deptCode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 xml:space="preserve"> 部门编号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t>dept</w:t>
            </w: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parentDeptCode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上级部门编号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parentDeptName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上级部门名称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5.7.2 职员信息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userSyncService</w:t>
      </w:r>
    </w:p>
    <w:p>
      <w:pP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新增职员数据接收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p/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single" w:color="BEC0BF" w:sz="6" w:space="0"/>
          <w:insideV w:val="single" w:color="BEC0B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567"/>
        <w:gridCol w:w="1341"/>
        <w:gridCol w:w="644"/>
        <w:gridCol w:w="227"/>
        <w:gridCol w:w="765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userCode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 xml:space="preserve"> 职员编号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  <w:r>
              <w:t>用户账号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用户名称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pStyle w:val="4"/>
        <w:rPr>
          <w:strike/>
          <w:sz w:val="18"/>
          <w:szCs w:val="18"/>
        </w:rPr>
      </w:pPr>
      <w:r>
        <w:rPr>
          <w:rFonts w:hint="eastAsia"/>
          <w:strike/>
          <w:sz w:val="18"/>
          <w:szCs w:val="18"/>
        </w:rPr>
        <w:t>5.7.3 项目信息、暂定不传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projectSyncService</w:t>
      </w:r>
    </w:p>
    <w:p>
      <w:pP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新增项目数据接收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p/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single" w:color="BEC0BF" w:sz="6" w:space="0"/>
          <w:insideV w:val="single" w:color="BEC0B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567"/>
        <w:gridCol w:w="1341"/>
        <w:gridCol w:w="644"/>
        <w:gridCol w:w="227"/>
        <w:gridCol w:w="765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projectCode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 xml:space="preserve"> 项目编号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projectName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5.7.4 客户信息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customerSyncService</w:t>
      </w:r>
    </w:p>
    <w:p>
      <w:pP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新增客户数据接收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p/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single" w:color="BEC0BF" w:sz="6" w:space="0"/>
          <w:insideV w:val="single" w:color="BEC0B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567"/>
        <w:gridCol w:w="1341"/>
        <w:gridCol w:w="644"/>
        <w:gridCol w:w="227"/>
        <w:gridCol w:w="765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customerCode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 xml:space="preserve"> 客户编号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  <w:r>
              <w:t>建议传客户营业执照号或身份证号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customerName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5.7.4 合同信息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contractSyncService</w:t>
      </w:r>
    </w:p>
    <w:p>
      <w:pPr>
        <w:rPr>
          <w:rStyle w:val="25"/>
          <w:rFonts w:ascii="Courier New" w:hAnsi="Courier New" w:cs="Courier New"/>
          <w:b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响应方式：同步响应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新增合同数据接收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p/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single" w:color="BEC0BF" w:sz="6" w:space="0"/>
          <w:insideV w:val="single" w:color="BEC0B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567"/>
        <w:gridCol w:w="1341"/>
        <w:gridCol w:w="644"/>
        <w:gridCol w:w="227"/>
        <w:gridCol w:w="765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contractCode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 xml:space="preserve"> 合同编号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contractName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合同名称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vAlign w:val="center"/>
          </w:tcPr>
          <w:p>
            <w:pPr>
              <w:widowControl/>
              <w:wordWrap w:val="0"/>
              <w:jc w:val="center"/>
            </w:pP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single" w:color="BEC0BF" w:sz="6" w:space="0"/>
            <w:insideV w:val="single" w:color="BEC0BF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7"/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pStyle w:val="2"/>
        <w:rPr>
          <w:rFonts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cs="Courier New"/>
          <w:color w:val="262626" w:themeColor="text1" w:themeTint="D9"/>
          <w:sz w:val="24"/>
          <w:szCs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6、业务系统接口</w:t>
      </w:r>
    </w:p>
    <w:p>
      <w:pPr>
        <w:pStyle w:val="3"/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6.1 权利凭证号接收</w:t>
      </w:r>
    </w:p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接口名称：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v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oucher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NoRecevieService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响应方式：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同步</w:t>
      </w:r>
    </w:p>
    <w:p>
      <w:pPr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使用场景</w:t>
      </w: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Style w:val="25"/>
          <w:rFonts w:hint="eastAsia"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金蝶异步通知的权利凭证号</w:t>
      </w:r>
    </w:p>
    <w:p>
      <w:pPr>
        <w:rPr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请求参数：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42"/>
        <w:gridCol w:w="1843"/>
        <w:gridCol w:w="142"/>
        <w:gridCol w:w="992"/>
        <w:gridCol w:w="3402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709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85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1134" w:type="dxa"/>
            <w:gridSpan w:val="2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3402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6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"_2、公共请求参数"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2、公共请求参数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bizNo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单据号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收款单</w:t>
            </w:r>
            <w:r>
              <w:rPr>
                <w:rFonts w:hint="eastAsia"/>
              </w:rPr>
              <w:t>、</w:t>
            </w:r>
            <w:r>
              <w:t>付款单</w:t>
            </w:r>
            <w:r>
              <w:rPr>
                <w:rFonts w:hint="eastAsia"/>
              </w:rPr>
              <w:t>、</w:t>
            </w:r>
            <w:r>
              <w:t>等传过去的单据号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voucherNo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凭证号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  <w:r>
              <w:t>传过来的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851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isDel</w:t>
            </w:r>
            <w:r>
              <w:rPr>
                <w:rFonts w:hint="eastAsia"/>
              </w:rPr>
              <w:t>ete</w:t>
            </w:r>
          </w:p>
        </w:tc>
        <w:tc>
          <w:tcPr>
            <w:tcW w:w="1985" w:type="dxa"/>
            <w:gridSpan w:val="2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是否删除</w:t>
            </w:r>
          </w:p>
        </w:tc>
        <w:tc>
          <w:tcPr>
            <w:tcW w:w="99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center"/>
            </w:pPr>
            <w:r>
              <w:t>否</w:t>
            </w:r>
          </w:p>
        </w:tc>
        <w:tc>
          <w:tcPr>
            <w:tcW w:w="3402" w:type="dxa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widowControl/>
              <w:wordWrap w:val="0"/>
              <w:jc w:val="left"/>
            </w:pPr>
            <w:r>
              <w:rPr>
                <w:rFonts w:hint="eastAsia"/>
              </w:rPr>
              <w:t xml:space="preserve"> </w:t>
            </w:r>
            <w:r>
              <w:t>true</w:t>
            </w:r>
            <w:r>
              <w:rPr>
                <w:rFonts w:hint="eastAsia"/>
              </w:rPr>
              <w:t>/false, 删除凭证的时候请求</w:t>
            </w:r>
          </w:p>
        </w:tc>
      </w:tr>
    </w:tbl>
    <w:p>
      <w:pP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Style w:val="25"/>
          <w:rFonts w:ascii="Courier New" w:hAnsi="Courier New" w:cs="Courier New"/>
          <w:color w:val="262626" w:themeColor="text1" w:themeTint="D9"/>
          <w:sz w:val="18"/>
          <w:szCs w:val="18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响应参数</w:t>
      </w:r>
    </w:p>
    <w:tbl>
      <w:tblPr>
        <w:tblStyle w:val="21"/>
        <w:tblW w:w="8230" w:type="dxa"/>
        <w:tblInd w:w="0" w:type="dxa"/>
        <w:tblBorders>
          <w:top w:val="single" w:color="BEC0BF" w:sz="6" w:space="0"/>
          <w:left w:val="single" w:color="BEC0BF" w:sz="6" w:space="0"/>
          <w:bottom w:val="single" w:color="BEC0BF" w:sz="6" w:space="0"/>
          <w:right w:val="single" w:color="BEC0BF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1908"/>
        <w:gridCol w:w="871"/>
        <w:gridCol w:w="4167"/>
      </w:tblGrid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84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908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871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是否可空</w:t>
            </w:r>
          </w:p>
        </w:tc>
        <w:tc>
          <w:tcPr>
            <w:tcW w:w="4167" w:type="dxa"/>
            <w:shd w:val="clear" w:color="auto" w:fill="BEC0BF"/>
            <w:vAlign w:val="center"/>
          </w:tcPr>
          <w:p>
            <w:pPr>
              <w:widowControl/>
              <w:wordWrap w:val="0"/>
              <w:jc w:val="center"/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ascii="Courier New" w:hAnsi="Courier New" w:eastAsia="宋体" w:cs="Courier New"/>
                <w:b/>
                <w:bCs/>
                <w:color w:val="262626" w:themeColor="text1" w:themeTint="D9"/>
                <w:kern w:val="0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特殊说明/举例</w:t>
            </w:r>
          </w:p>
        </w:tc>
      </w:tr>
      <w:tr>
        <w:tblPrEx>
          <w:tblBorders>
            <w:top w:val="single" w:color="BEC0BF" w:sz="6" w:space="0"/>
            <w:left w:val="single" w:color="BEC0BF" w:sz="6" w:space="0"/>
            <w:bottom w:val="single" w:color="BEC0BF" w:sz="6" w:space="0"/>
            <w:right w:val="single" w:color="BEC0BF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230" w:type="dxa"/>
            <w:gridSpan w:val="4"/>
            <w:tcBorders>
              <w:top w:val="single" w:color="BEC0BF" w:sz="6" w:space="0"/>
              <w:left w:val="single" w:color="BEC0BF" w:sz="6" w:space="0"/>
              <w:bottom w:val="single" w:color="BEC0BF" w:sz="6" w:space="0"/>
              <w:right w:val="single" w:color="BEC0BF" w:sz="6" w:space="0"/>
            </w:tcBorders>
            <w:vAlign w:val="center"/>
          </w:tcPr>
          <w:p>
            <w:pPr>
              <w:rPr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fldChar w:fldCharType="begin"/>
            </w:r>
            <w:r>
              <w:instrText xml:space="preserve"> HYPERLINK \l "_3、公共响应参数" </w:instrText>
            </w:r>
            <w:r>
              <w:fldChar w:fldCharType="separate"/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3、公共响应参数</w:t>
            </w:r>
            <w:r>
              <w:rPr>
                <w:rStyle w:val="20"/>
                <w:rFonts w:ascii="Courier New" w:hAnsi="Courier New" w:cs="Courier New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fldChar w:fldCharType="end"/>
            </w:r>
          </w:p>
        </w:tc>
      </w:tr>
    </w:tbl>
    <w:p>
      <w:pPr>
        <w:widowControl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EEA94"/>
    <w:multiLevelType w:val="singleLevel"/>
    <w:tmpl w:val="578EEA9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D0"/>
    <w:rsid w:val="0000313D"/>
    <w:rsid w:val="00014613"/>
    <w:rsid w:val="00015963"/>
    <w:rsid w:val="0001695E"/>
    <w:rsid w:val="00017C78"/>
    <w:rsid w:val="0002045B"/>
    <w:rsid w:val="0002067A"/>
    <w:rsid w:val="00024A7C"/>
    <w:rsid w:val="00026B5F"/>
    <w:rsid w:val="00026BD9"/>
    <w:rsid w:val="00027396"/>
    <w:rsid w:val="0003156C"/>
    <w:rsid w:val="0004187B"/>
    <w:rsid w:val="00041A3F"/>
    <w:rsid w:val="000434E4"/>
    <w:rsid w:val="00043A06"/>
    <w:rsid w:val="000442D8"/>
    <w:rsid w:val="00044C65"/>
    <w:rsid w:val="0005038D"/>
    <w:rsid w:val="000517BF"/>
    <w:rsid w:val="00051BC4"/>
    <w:rsid w:val="0005295C"/>
    <w:rsid w:val="00053E35"/>
    <w:rsid w:val="000656C3"/>
    <w:rsid w:val="00065EEE"/>
    <w:rsid w:val="000660D2"/>
    <w:rsid w:val="00071FDE"/>
    <w:rsid w:val="00072DAE"/>
    <w:rsid w:val="00080715"/>
    <w:rsid w:val="000826A4"/>
    <w:rsid w:val="000827AE"/>
    <w:rsid w:val="0008374A"/>
    <w:rsid w:val="000870CB"/>
    <w:rsid w:val="000873C2"/>
    <w:rsid w:val="000924C9"/>
    <w:rsid w:val="0009563E"/>
    <w:rsid w:val="000A0318"/>
    <w:rsid w:val="000A73FC"/>
    <w:rsid w:val="000B062D"/>
    <w:rsid w:val="000B2AA3"/>
    <w:rsid w:val="000B2EBA"/>
    <w:rsid w:val="000B4782"/>
    <w:rsid w:val="000B481A"/>
    <w:rsid w:val="000C0DA9"/>
    <w:rsid w:val="000C4AE5"/>
    <w:rsid w:val="000C5034"/>
    <w:rsid w:val="000C6263"/>
    <w:rsid w:val="000D00C5"/>
    <w:rsid w:val="000D14C7"/>
    <w:rsid w:val="000D3635"/>
    <w:rsid w:val="000D3811"/>
    <w:rsid w:val="000E1358"/>
    <w:rsid w:val="000E17EC"/>
    <w:rsid w:val="000E3BB1"/>
    <w:rsid w:val="000E79F0"/>
    <w:rsid w:val="000F0AE0"/>
    <w:rsid w:val="000F1B1A"/>
    <w:rsid w:val="000F2468"/>
    <w:rsid w:val="000F37C3"/>
    <w:rsid w:val="000F49A2"/>
    <w:rsid w:val="000F6717"/>
    <w:rsid w:val="00100B64"/>
    <w:rsid w:val="0010109E"/>
    <w:rsid w:val="0010559A"/>
    <w:rsid w:val="00106ED3"/>
    <w:rsid w:val="00107F34"/>
    <w:rsid w:val="0011079D"/>
    <w:rsid w:val="00110EE0"/>
    <w:rsid w:val="00115EBA"/>
    <w:rsid w:val="001237BD"/>
    <w:rsid w:val="00123AB9"/>
    <w:rsid w:val="00126D37"/>
    <w:rsid w:val="00130BC8"/>
    <w:rsid w:val="00132772"/>
    <w:rsid w:val="001343D8"/>
    <w:rsid w:val="00141362"/>
    <w:rsid w:val="00141377"/>
    <w:rsid w:val="00142762"/>
    <w:rsid w:val="001437CB"/>
    <w:rsid w:val="001527C9"/>
    <w:rsid w:val="00152B6C"/>
    <w:rsid w:val="00155B67"/>
    <w:rsid w:val="00160FBD"/>
    <w:rsid w:val="001644F5"/>
    <w:rsid w:val="0016469E"/>
    <w:rsid w:val="00166932"/>
    <w:rsid w:val="00172A27"/>
    <w:rsid w:val="0017329B"/>
    <w:rsid w:val="00174C6E"/>
    <w:rsid w:val="00174CB8"/>
    <w:rsid w:val="001867AD"/>
    <w:rsid w:val="0019338C"/>
    <w:rsid w:val="001941A0"/>
    <w:rsid w:val="001971F0"/>
    <w:rsid w:val="001A0148"/>
    <w:rsid w:val="001A14AF"/>
    <w:rsid w:val="001A78C8"/>
    <w:rsid w:val="001B2EB6"/>
    <w:rsid w:val="001B3D23"/>
    <w:rsid w:val="001B3F41"/>
    <w:rsid w:val="001C09E5"/>
    <w:rsid w:val="001C0ECF"/>
    <w:rsid w:val="001C62B6"/>
    <w:rsid w:val="001D21FB"/>
    <w:rsid w:val="001D3411"/>
    <w:rsid w:val="001D3D7D"/>
    <w:rsid w:val="001D6882"/>
    <w:rsid w:val="001D7A0C"/>
    <w:rsid w:val="001E58E9"/>
    <w:rsid w:val="001E7313"/>
    <w:rsid w:val="001F2561"/>
    <w:rsid w:val="00201E4E"/>
    <w:rsid w:val="00202B9F"/>
    <w:rsid w:val="00203D66"/>
    <w:rsid w:val="00205ABC"/>
    <w:rsid w:val="002069FF"/>
    <w:rsid w:val="002154F4"/>
    <w:rsid w:val="00215F83"/>
    <w:rsid w:val="0022229D"/>
    <w:rsid w:val="0022481C"/>
    <w:rsid w:val="00225243"/>
    <w:rsid w:val="00233B2E"/>
    <w:rsid w:val="00234B3B"/>
    <w:rsid w:val="00245857"/>
    <w:rsid w:val="00245B40"/>
    <w:rsid w:val="0024683A"/>
    <w:rsid w:val="00250E76"/>
    <w:rsid w:val="00254AD2"/>
    <w:rsid w:val="00257610"/>
    <w:rsid w:val="00257F31"/>
    <w:rsid w:val="00260098"/>
    <w:rsid w:val="002605FD"/>
    <w:rsid w:val="00262D7A"/>
    <w:rsid w:val="00270029"/>
    <w:rsid w:val="00271C2C"/>
    <w:rsid w:val="00271EA9"/>
    <w:rsid w:val="002758DB"/>
    <w:rsid w:val="00275C80"/>
    <w:rsid w:val="002776E4"/>
    <w:rsid w:val="00283302"/>
    <w:rsid w:val="00283B0A"/>
    <w:rsid w:val="00290B89"/>
    <w:rsid w:val="00293335"/>
    <w:rsid w:val="0029522D"/>
    <w:rsid w:val="002A03AF"/>
    <w:rsid w:val="002A3B41"/>
    <w:rsid w:val="002A4542"/>
    <w:rsid w:val="002B01F6"/>
    <w:rsid w:val="002B0FC3"/>
    <w:rsid w:val="002B1110"/>
    <w:rsid w:val="002B2C32"/>
    <w:rsid w:val="002B49E6"/>
    <w:rsid w:val="002B629A"/>
    <w:rsid w:val="002C31A5"/>
    <w:rsid w:val="002C37FC"/>
    <w:rsid w:val="002C3CEF"/>
    <w:rsid w:val="002D054B"/>
    <w:rsid w:val="002D061B"/>
    <w:rsid w:val="002D2964"/>
    <w:rsid w:val="002D6287"/>
    <w:rsid w:val="002D67F6"/>
    <w:rsid w:val="002D7622"/>
    <w:rsid w:val="002E4BD7"/>
    <w:rsid w:val="002E5C54"/>
    <w:rsid w:val="002E696B"/>
    <w:rsid w:val="002E7988"/>
    <w:rsid w:val="002E7AE2"/>
    <w:rsid w:val="002F6FE1"/>
    <w:rsid w:val="002F7FE0"/>
    <w:rsid w:val="00302D59"/>
    <w:rsid w:val="00306682"/>
    <w:rsid w:val="00310635"/>
    <w:rsid w:val="00312D5A"/>
    <w:rsid w:val="0031414A"/>
    <w:rsid w:val="00315550"/>
    <w:rsid w:val="00315FF6"/>
    <w:rsid w:val="00317B51"/>
    <w:rsid w:val="00323F9E"/>
    <w:rsid w:val="0032511F"/>
    <w:rsid w:val="003256CE"/>
    <w:rsid w:val="003316DD"/>
    <w:rsid w:val="00332E26"/>
    <w:rsid w:val="003400AF"/>
    <w:rsid w:val="00343090"/>
    <w:rsid w:val="003501D1"/>
    <w:rsid w:val="0035285C"/>
    <w:rsid w:val="00360D7A"/>
    <w:rsid w:val="00370102"/>
    <w:rsid w:val="003707E7"/>
    <w:rsid w:val="003712E7"/>
    <w:rsid w:val="0037356C"/>
    <w:rsid w:val="00377D51"/>
    <w:rsid w:val="0039494C"/>
    <w:rsid w:val="003949C9"/>
    <w:rsid w:val="00396B67"/>
    <w:rsid w:val="003971C2"/>
    <w:rsid w:val="003A2519"/>
    <w:rsid w:val="003A264B"/>
    <w:rsid w:val="003A4879"/>
    <w:rsid w:val="003A4FE9"/>
    <w:rsid w:val="003B18B0"/>
    <w:rsid w:val="003B1F8E"/>
    <w:rsid w:val="003B26E3"/>
    <w:rsid w:val="003B6038"/>
    <w:rsid w:val="003B7F4F"/>
    <w:rsid w:val="003C18C8"/>
    <w:rsid w:val="003C1F67"/>
    <w:rsid w:val="003C577C"/>
    <w:rsid w:val="003C652E"/>
    <w:rsid w:val="003C6E47"/>
    <w:rsid w:val="003C7F75"/>
    <w:rsid w:val="003D278E"/>
    <w:rsid w:val="003D2CEC"/>
    <w:rsid w:val="003D4755"/>
    <w:rsid w:val="003D4C25"/>
    <w:rsid w:val="003D53A9"/>
    <w:rsid w:val="003D5B62"/>
    <w:rsid w:val="003D5E2F"/>
    <w:rsid w:val="003D6004"/>
    <w:rsid w:val="003E08CA"/>
    <w:rsid w:val="003E169C"/>
    <w:rsid w:val="003E5D85"/>
    <w:rsid w:val="003F11B6"/>
    <w:rsid w:val="004008FD"/>
    <w:rsid w:val="004020B3"/>
    <w:rsid w:val="00403E14"/>
    <w:rsid w:val="00405C17"/>
    <w:rsid w:val="00410426"/>
    <w:rsid w:val="00410898"/>
    <w:rsid w:val="00410B37"/>
    <w:rsid w:val="004213EB"/>
    <w:rsid w:val="004269B7"/>
    <w:rsid w:val="004272B6"/>
    <w:rsid w:val="00427398"/>
    <w:rsid w:val="00427C53"/>
    <w:rsid w:val="004303C0"/>
    <w:rsid w:val="00434093"/>
    <w:rsid w:val="00436749"/>
    <w:rsid w:val="004370BE"/>
    <w:rsid w:val="00437A4C"/>
    <w:rsid w:val="004413B9"/>
    <w:rsid w:val="00441739"/>
    <w:rsid w:val="004438C8"/>
    <w:rsid w:val="00444ECC"/>
    <w:rsid w:val="0044792B"/>
    <w:rsid w:val="00447FE0"/>
    <w:rsid w:val="00452075"/>
    <w:rsid w:val="00452542"/>
    <w:rsid w:val="00453051"/>
    <w:rsid w:val="004546CD"/>
    <w:rsid w:val="00455407"/>
    <w:rsid w:val="00455764"/>
    <w:rsid w:val="00456B2D"/>
    <w:rsid w:val="00457179"/>
    <w:rsid w:val="00464165"/>
    <w:rsid w:val="00465E5F"/>
    <w:rsid w:val="00474EFA"/>
    <w:rsid w:val="00475C97"/>
    <w:rsid w:val="00480E00"/>
    <w:rsid w:val="00481BF2"/>
    <w:rsid w:val="0048367C"/>
    <w:rsid w:val="0048615D"/>
    <w:rsid w:val="004877A7"/>
    <w:rsid w:val="00487ECE"/>
    <w:rsid w:val="00492B0B"/>
    <w:rsid w:val="00492D6B"/>
    <w:rsid w:val="0049572F"/>
    <w:rsid w:val="00497668"/>
    <w:rsid w:val="004A2F65"/>
    <w:rsid w:val="004A3542"/>
    <w:rsid w:val="004A787E"/>
    <w:rsid w:val="004A7BDA"/>
    <w:rsid w:val="004A7E68"/>
    <w:rsid w:val="004B2D6C"/>
    <w:rsid w:val="004C08AC"/>
    <w:rsid w:val="004C2C55"/>
    <w:rsid w:val="004C75B9"/>
    <w:rsid w:val="004D14EB"/>
    <w:rsid w:val="004D3001"/>
    <w:rsid w:val="004D38B8"/>
    <w:rsid w:val="004D42D9"/>
    <w:rsid w:val="004D67C4"/>
    <w:rsid w:val="004E0154"/>
    <w:rsid w:val="004E09EC"/>
    <w:rsid w:val="004E0E79"/>
    <w:rsid w:val="004E28D9"/>
    <w:rsid w:val="004E46B8"/>
    <w:rsid w:val="004F301E"/>
    <w:rsid w:val="004F5850"/>
    <w:rsid w:val="004F6DE5"/>
    <w:rsid w:val="00500C5D"/>
    <w:rsid w:val="00502571"/>
    <w:rsid w:val="00503D3F"/>
    <w:rsid w:val="00504FEE"/>
    <w:rsid w:val="00505B27"/>
    <w:rsid w:val="005110C8"/>
    <w:rsid w:val="005111F9"/>
    <w:rsid w:val="00511589"/>
    <w:rsid w:val="0051211C"/>
    <w:rsid w:val="00513765"/>
    <w:rsid w:val="00514DFD"/>
    <w:rsid w:val="00514F91"/>
    <w:rsid w:val="0052097E"/>
    <w:rsid w:val="0052336F"/>
    <w:rsid w:val="00527527"/>
    <w:rsid w:val="00527614"/>
    <w:rsid w:val="005278C0"/>
    <w:rsid w:val="0053075A"/>
    <w:rsid w:val="00531F19"/>
    <w:rsid w:val="00532C27"/>
    <w:rsid w:val="0053504D"/>
    <w:rsid w:val="005401C1"/>
    <w:rsid w:val="0054034E"/>
    <w:rsid w:val="00547F8B"/>
    <w:rsid w:val="00553D3A"/>
    <w:rsid w:val="00554B64"/>
    <w:rsid w:val="005616F2"/>
    <w:rsid w:val="00561EA4"/>
    <w:rsid w:val="00566099"/>
    <w:rsid w:val="00566888"/>
    <w:rsid w:val="0057215D"/>
    <w:rsid w:val="00574442"/>
    <w:rsid w:val="00574AD6"/>
    <w:rsid w:val="0057732E"/>
    <w:rsid w:val="00580298"/>
    <w:rsid w:val="0058226D"/>
    <w:rsid w:val="00583FEB"/>
    <w:rsid w:val="00584CB7"/>
    <w:rsid w:val="005870E8"/>
    <w:rsid w:val="005910EE"/>
    <w:rsid w:val="00591E6E"/>
    <w:rsid w:val="0059407D"/>
    <w:rsid w:val="00594D40"/>
    <w:rsid w:val="00595E5A"/>
    <w:rsid w:val="005978A4"/>
    <w:rsid w:val="00597C95"/>
    <w:rsid w:val="005A1CB3"/>
    <w:rsid w:val="005A23B8"/>
    <w:rsid w:val="005A3BC9"/>
    <w:rsid w:val="005A639C"/>
    <w:rsid w:val="005C007E"/>
    <w:rsid w:val="005C0A75"/>
    <w:rsid w:val="005C308D"/>
    <w:rsid w:val="005C5B6A"/>
    <w:rsid w:val="005D1104"/>
    <w:rsid w:val="005D14E7"/>
    <w:rsid w:val="005D371C"/>
    <w:rsid w:val="005E4ECE"/>
    <w:rsid w:val="005E7249"/>
    <w:rsid w:val="005E775E"/>
    <w:rsid w:val="005E7AEA"/>
    <w:rsid w:val="005F1AA7"/>
    <w:rsid w:val="005F3962"/>
    <w:rsid w:val="005F40EA"/>
    <w:rsid w:val="00601557"/>
    <w:rsid w:val="00601D8C"/>
    <w:rsid w:val="00604486"/>
    <w:rsid w:val="00611820"/>
    <w:rsid w:val="00613C20"/>
    <w:rsid w:val="00617215"/>
    <w:rsid w:val="00620AC4"/>
    <w:rsid w:val="00622BBE"/>
    <w:rsid w:val="00627BDF"/>
    <w:rsid w:val="00632814"/>
    <w:rsid w:val="00633FF7"/>
    <w:rsid w:val="00656FC2"/>
    <w:rsid w:val="00661ECC"/>
    <w:rsid w:val="00662DDB"/>
    <w:rsid w:val="00663206"/>
    <w:rsid w:val="006651E4"/>
    <w:rsid w:val="00666295"/>
    <w:rsid w:val="00675AA9"/>
    <w:rsid w:val="0067618B"/>
    <w:rsid w:val="006817B2"/>
    <w:rsid w:val="00683C0D"/>
    <w:rsid w:val="00687052"/>
    <w:rsid w:val="00687EF8"/>
    <w:rsid w:val="0069289C"/>
    <w:rsid w:val="00695313"/>
    <w:rsid w:val="00697454"/>
    <w:rsid w:val="006A3B05"/>
    <w:rsid w:val="006A5581"/>
    <w:rsid w:val="006B270A"/>
    <w:rsid w:val="006B6CDC"/>
    <w:rsid w:val="006B75B5"/>
    <w:rsid w:val="006C17C0"/>
    <w:rsid w:val="006C5206"/>
    <w:rsid w:val="006C6C6B"/>
    <w:rsid w:val="006D4F66"/>
    <w:rsid w:val="006D5A15"/>
    <w:rsid w:val="006D7A4B"/>
    <w:rsid w:val="006E4A58"/>
    <w:rsid w:val="006E6970"/>
    <w:rsid w:val="006E6CFF"/>
    <w:rsid w:val="006E702A"/>
    <w:rsid w:val="006F4D1D"/>
    <w:rsid w:val="006F65D7"/>
    <w:rsid w:val="006F7D26"/>
    <w:rsid w:val="00707C89"/>
    <w:rsid w:val="007105C2"/>
    <w:rsid w:val="00711E5D"/>
    <w:rsid w:val="00712978"/>
    <w:rsid w:val="007138CC"/>
    <w:rsid w:val="007147BC"/>
    <w:rsid w:val="00716DDA"/>
    <w:rsid w:val="00720113"/>
    <w:rsid w:val="00720A66"/>
    <w:rsid w:val="0073023E"/>
    <w:rsid w:val="007337FA"/>
    <w:rsid w:val="00736128"/>
    <w:rsid w:val="00736271"/>
    <w:rsid w:val="00736343"/>
    <w:rsid w:val="00742902"/>
    <w:rsid w:val="007451BB"/>
    <w:rsid w:val="00745980"/>
    <w:rsid w:val="007467E5"/>
    <w:rsid w:val="00750D35"/>
    <w:rsid w:val="00751197"/>
    <w:rsid w:val="00753965"/>
    <w:rsid w:val="007544EE"/>
    <w:rsid w:val="00754BFB"/>
    <w:rsid w:val="00757C02"/>
    <w:rsid w:val="0076113A"/>
    <w:rsid w:val="007658DF"/>
    <w:rsid w:val="00766634"/>
    <w:rsid w:val="0076670F"/>
    <w:rsid w:val="00770D74"/>
    <w:rsid w:val="00771DF1"/>
    <w:rsid w:val="00772EE9"/>
    <w:rsid w:val="007737B5"/>
    <w:rsid w:val="007742D6"/>
    <w:rsid w:val="00776DAF"/>
    <w:rsid w:val="007772B3"/>
    <w:rsid w:val="00781A67"/>
    <w:rsid w:val="00783894"/>
    <w:rsid w:val="0078703D"/>
    <w:rsid w:val="0078749E"/>
    <w:rsid w:val="00792678"/>
    <w:rsid w:val="00792C45"/>
    <w:rsid w:val="00795A6D"/>
    <w:rsid w:val="00796B36"/>
    <w:rsid w:val="00796B60"/>
    <w:rsid w:val="007A1CC5"/>
    <w:rsid w:val="007A3926"/>
    <w:rsid w:val="007A3C6F"/>
    <w:rsid w:val="007A4013"/>
    <w:rsid w:val="007A691C"/>
    <w:rsid w:val="007B0D85"/>
    <w:rsid w:val="007C3B28"/>
    <w:rsid w:val="007D0698"/>
    <w:rsid w:val="007D78E2"/>
    <w:rsid w:val="007D7CDD"/>
    <w:rsid w:val="007E0029"/>
    <w:rsid w:val="007E0189"/>
    <w:rsid w:val="007E018F"/>
    <w:rsid w:val="007E684A"/>
    <w:rsid w:val="007E7F21"/>
    <w:rsid w:val="007F1583"/>
    <w:rsid w:val="007F1E24"/>
    <w:rsid w:val="007F3395"/>
    <w:rsid w:val="007F34D1"/>
    <w:rsid w:val="007F3FC5"/>
    <w:rsid w:val="007F6919"/>
    <w:rsid w:val="007F715A"/>
    <w:rsid w:val="0080690A"/>
    <w:rsid w:val="00811C75"/>
    <w:rsid w:val="00816E18"/>
    <w:rsid w:val="00820948"/>
    <w:rsid w:val="00820E2D"/>
    <w:rsid w:val="008219E9"/>
    <w:rsid w:val="008238C0"/>
    <w:rsid w:val="00831405"/>
    <w:rsid w:val="00836E33"/>
    <w:rsid w:val="0084048B"/>
    <w:rsid w:val="00841A77"/>
    <w:rsid w:val="00844C49"/>
    <w:rsid w:val="00845A12"/>
    <w:rsid w:val="00845EF9"/>
    <w:rsid w:val="0084640D"/>
    <w:rsid w:val="008501F6"/>
    <w:rsid w:val="00851D93"/>
    <w:rsid w:val="008612E6"/>
    <w:rsid w:val="008621BF"/>
    <w:rsid w:val="0087117E"/>
    <w:rsid w:val="008768F0"/>
    <w:rsid w:val="00876994"/>
    <w:rsid w:val="00877D33"/>
    <w:rsid w:val="00882151"/>
    <w:rsid w:val="00882E57"/>
    <w:rsid w:val="00886948"/>
    <w:rsid w:val="00887F94"/>
    <w:rsid w:val="0089233F"/>
    <w:rsid w:val="00893470"/>
    <w:rsid w:val="00894472"/>
    <w:rsid w:val="008A0ED4"/>
    <w:rsid w:val="008A14BF"/>
    <w:rsid w:val="008A1AB9"/>
    <w:rsid w:val="008A3861"/>
    <w:rsid w:val="008B25D9"/>
    <w:rsid w:val="008B5B4A"/>
    <w:rsid w:val="008B629D"/>
    <w:rsid w:val="008C1262"/>
    <w:rsid w:val="008C1DC7"/>
    <w:rsid w:val="008C2CED"/>
    <w:rsid w:val="008C48E8"/>
    <w:rsid w:val="008C4EB1"/>
    <w:rsid w:val="008D1349"/>
    <w:rsid w:val="008D29D7"/>
    <w:rsid w:val="008D7087"/>
    <w:rsid w:val="008E03F3"/>
    <w:rsid w:val="008E05A0"/>
    <w:rsid w:val="008E11DE"/>
    <w:rsid w:val="008E1A29"/>
    <w:rsid w:val="008E2426"/>
    <w:rsid w:val="008E289A"/>
    <w:rsid w:val="008E6AA6"/>
    <w:rsid w:val="008E7091"/>
    <w:rsid w:val="008E7B23"/>
    <w:rsid w:val="008F5C51"/>
    <w:rsid w:val="008F6907"/>
    <w:rsid w:val="008F73AA"/>
    <w:rsid w:val="0090039D"/>
    <w:rsid w:val="009054A7"/>
    <w:rsid w:val="00910E88"/>
    <w:rsid w:val="00914EAE"/>
    <w:rsid w:val="009215EC"/>
    <w:rsid w:val="0092215B"/>
    <w:rsid w:val="00926E9F"/>
    <w:rsid w:val="009275BE"/>
    <w:rsid w:val="009304AE"/>
    <w:rsid w:val="00932225"/>
    <w:rsid w:val="0094108A"/>
    <w:rsid w:val="009415D8"/>
    <w:rsid w:val="00942EE3"/>
    <w:rsid w:val="009509A3"/>
    <w:rsid w:val="009509B4"/>
    <w:rsid w:val="009513F8"/>
    <w:rsid w:val="009529DA"/>
    <w:rsid w:val="0095763A"/>
    <w:rsid w:val="00961908"/>
    <w:rsid w:val="0096297A"/>
    <w:rsid w:val="00962A07"/>
    <w:rsid w:val="009638CA"/>
    <w:rsid w:val="00964928"/>
    <w:rsid w:val="00971374"/>
    <w:rsid w:val="00971E91"/>
    <w:rsid w:val="009766D8"/>
    <w:rsid w:val="00976F2F"/>
    <w:rsid w:val="00980499"/>
    <w:rsid w:val="00982D0E"/>
    <w:rsid w:val="009832AA"/>
    <w:rsid w:val="009841CC"/>
    <w:rsid w:val="00987F9E"/>
    <w:rsid w:val="0099380F"/>
    <w:rsid w:val="009A0417"/>
    <w:rsid w:val="009A18FA"/>
    <w:rsid w:val="009A272E"/>
    <w:rsid w:val="009A6D68"/>
    <w:rsid w:val="009B01C7"/>
    <w:rsid w:val="009B4A13"/>
    <w:rsid w:val="009B5204"/>
    <w:rsid w:val="009C0332"/>
    <w:rsid w:val="009C50E4"/>
    <w:rsid w:val="009C5C27"/>
    <w:rsid w:val="009C6589"/>
    <w:rsid w:val="009D29FD"/>
    <w:rsid w:val="009D57C8"/>
    <w:rsid w:val="009D5AD3"/>
    <w:rsid w:val="009D5DF1"/>
    <w:rsid w:val="009E1273"/>
    <w:rsid w:val="009E294A"/>
    <w:rsid w:val="009E4240"/>
    <w:rsid w:val="009E4DB7"/>
    <w:rsid w:val="009E6644"/>
    <w:rsid w:val="009F2092"/>
    <w:rsid w:val="009F6DC7"/>
    <w:rsid w:val="00A04A4F"/>
    <w:rsid w:val="00A05051"/>
    <w:rsid w:val="00A05ECE"/>
    <w:rsid w:val="00A06055"/>
    <w:rsid w:val="00A0713A"/>
    <w:rsid w:val="00A10329"/>
    <w:rsid w:val="00A135E8"/>
    <w:rsid w:val="00A15966"/>
    <w:rsid w:val="00A1655C"/>
    <w:rsid w:val="00A21827"/>
    <w:rsid w:val="00A228A4"/>
    <w:rsid w:val="00A359D4"/>
    <w:rsid w:val="00A37320"/>
    <w:rsid w:val="00A41EFD"/>
    <w:rsid w:val="00A43B19"/>
    <w:rsid w:val="00A44382"/>
    <w:rsid w:val="00A455C2"/>
    <w:rsid w:val="00A47D42"/>
    <w:rsid w:val="00A51E16"/>
    <w:rsid w:val="00A52C66"/>
    <w:rsid w:val="00A619C7"/>
    <w:rsid w:val="00A62862"/>
    <w:rsid w:val="00A66722"/>
    <w:rsid w:val="00A70CE8"/>
    <w:rsid w:val="00A7519F"/>
    <w:rsid w:val="00A76D80"/>
    <w:rsid w:val="00A813D3"/>
    <w:rsid w:val="00A82E59"/>
    <w:rsid w:val="00A8742E"/>
    <w:rsid w:val="00A9194C"/>
    <w:rsid w:val="00A929AC"/>
    <w:rsid w:val="00A932ED"/>
    <w:rsid w:val="00A93AA6"/>
    <w:rsid w:val="00A974C6"/>
    <w:rsid w:val="00AA0922"/>
    <w:rsid w:val="00AA16E2"/>
    <w:rsid w:val="00AA1B0A"/>
    <w:rsid w:val="00AA56C4"/>
    <w:rsid w:val="00AA758F"/>
    <w:rsid w:val="00AB0F10"/>
    <w:rsid w:val="00AB4B99"/>
    <w:rsid w:val="00AB63AB"/>
    <w:rsid w:val="00AC2CDA"/>
    <w:rsid w:val="00AC57F3"/>
    <w:rsid w:val="00AC6974"/>
    <w:rsid w:val="00AC6EC9"/>
    <w:rsid w:val="00AC7FAE"/>
    <w:rsid w:val="00AD40E8"/>
    <w:rsid w:val="00AD45AF"/>
    <w:rsid w:val="00AD5D89"/>
    <w:rsid w:val="00AD6453"/>
    <w:rsid w:val="00AD6D67"/>
    <w:rsid w:val="00AD76A4"/>
    <w:rsid w:val="00AE3A1C"/>
    <w:rsid w:val="00AF043C"/>
    <w:rsid w:val="00AF1F12"/>
    <w:rsid w:val="00B0783F"/>
    <w:rsid w:val="00B10313"/>
    <w:rsid w:val="00B10F33"/>
    <w:rsid w:val="00B12663"/>
    <w:rsid w:val="00B15DA1"/>
    <w:rsid w:val="00B16F90"/>
    <w:rsid w:val="00B26029"/>
    <w:rsid w:val="00B273DD"/>
    <w:rsid w:val="00B315E0"/>
    <w:rsid w:val="00B323C9"/>
    <w:rsid w:val="00B3659F"/>
    <w:rsid w:val="00B36938"/>
    <w:rsid w:val="00B37434"/>
    <w:rsid w:val="00B41E17"/>
    <w:rsid w:val="00B504DF"/>
    <w:rsid w:val="00B50E1E"/>
    <w:rsid w:val="00B53339"/>
    <w:rsid w:val="00B54B20"/>
    <w:rsid w:val="00B576E8"/>
    <w:rsid w:val="00B66C57"/>
    <w:rsid w:val="00B70644"/>
    <w:rsid w:val="00B71364"/>
    <w:rsid w:val="00B713DB"/>
    <w:rsid w:val="00B777B5"/>
    <w:rsid w:val="00B8018C"/>
    <w:rsid w:val="00B83806"/>
    <w:rsid w:val="00B8454F"/>
    <w:rsid w:val="00B93A72"/>
    <w:rsid w:val="00BA0534"/>
    <w:rsid w:val="00BA4593"/>
    <w:rsid w:val="00BA46D7"/>
    <w:rsid w:val="00BA51DF"/>
    <w:rsid w:val="00BA5508"/>
    <w:rsid w:val="00BA7F4B"/>
    <w:rsid w:val="00BC380F"/>
    <w:rsid w:val="00BC649A"/>
    <w:rsid w:val="00BC6B96"/>
    <w:rsid w:val="00BC6BFE"/>
    <w:rsid w:val="00BC737F"/>
    <w:rsid w:val="00BD0FF3"/>
    <w:rsid w:val="00BD248A"/>
    <w:rsid w:val="00BD2A9E"/>
    <w:rsid w:val="00BD4725"/>
    <w:rsid w:val="00BD5BB1"/>
    <w:rsid w:val="00BE1F93"/>
    <w:rsid w:val="00BE5A18"/>
    <w:rsid w:val="00BF0211"/>
    <w:rsid w:val="00BF0480"/>
    <w:rsid w:val="00BF05AF"/>
    <w:rsid w:val="00BF0B0D"/>
    <w:rsid w:val="00BF65DE"/>
    <w:rsid w:val="00C01A5D"/>
    <w:rsid w:val="00C0253E"/>
    <w:rsid w:val="00C062FA"/>
    <w:rsid w:val="00C102CC"/>
    <w:rsid w:val="00C12617"/>
    <w:rsid w:val="00C17B0B"/>
    <w:rsid w:val="00C20737"/>
    <w:rsid w:val="00C23707"/>
    <w:rsid w:val="00C25DAD"/>
    <w:rsid w:val="00C26996"/>
    <w:rsid w:val="00C3217A"/>
    <w:rsid w:val="00C3221B"/>
    <w:rsid w:val="00C33B05"/>
    <w:rsid w:val="00C42EE0"/>
    <w:rsid w:val="00C447D4"/>
    <w:rsid w:val="00C467A7"/>
    <w:rsid w:val="00C50E5F"/>
    <w:rsid w:val="00C52F7C"/>
    <w:rsid w:val="00C5361F"/>
    <w:rsid w:val="00C61009"/>
    <w:rsid w:val="00C61E49"/>
    <w:rsid w:val="00C626B4"/>
    <w:rsid w:val="00C66A2E"/>
    <w:rsid w:val="00C66E9E"/>
    <w:rsid w:val="00C743AE"/>
    <w:rsid w:val="00C750B9"/>
    <w:rsid w:val="00C75BF2"/>
    <w:rsid w:val="00C76BA9"/>
    <w:rsid w:val="00C826A7"/>
    <w:rsid w:val="00C86430"/>
    <w:rsid w:val="00CA14D4"/>
    <w:rsid w:val="00CA4192"/>
    <w:rsid w:val="00CA4D8B"/>
    <w:rsid w:val="00CA53F3"/>
    <w:rsid w:val="00CA7E6A"/>
    <w:rsid w:val="00CB0AC7"/>
    <w:rsid w:val="00CB159B"/>
    <w:rsid w:val="00CB3D2C"/>
    <w:rsid w:val="00CB493A"/>
    <w:rsid w:val="00CC0263"/>
    <w:rsid w:val="00CC1C21"/>
    <w:rsid w:val="00CC1EE8"/>
    <w:rsid w:val="00CC4827"/>
    <w:rsid w:val="00CC7751"/>
    <w:rsid w:val="00CD0216"/>
    <w:rsid w:val="00CD0A92"/>
    <w:rsid w:val="00CD0F21"/>
    <w:rsid w:val="00CD275A"/>
    <w:rsid w:val="00CE0374"/>
    <w:rsid w:val="00CE3A40"/>
    <w:rsid w:val="00CF05F6"/>
    <w:rsid w:val="00CF2661"/>
    <w:rsid w:val="00D16420"/>
    <w:rsid w:val="00D16C9C"/>
    <w:rsid w:val="00D17109"/>
    <w:rsid w:val="00D20EDF"/>
    <w:rsid w:val="00D22B50"/>
    <w:rsid w:val="00D25419"/>
    <w:rsid w:val="00D25566"/>
    <w:rsid w:val="00D2580C"/>
    <w:rsid w:val="00D340D4"/>
    <w:rsid w:val="00D3460D"/>
    <w:rsid w:val="00D42781"/>
    <w:rsid w:val="00D43012"/>
    <w:rsid w:val="00D44F3A"/>
    <w:rsid w:val="00D51F3B"/>
    <w:rsid w:val="00D543C7"/>
    <w:rsid w:val="00D55672"/>
    <w:rsid w:val="00D57DF4"/>
    <w:rsid w:val="00D609C6"/>
    <w:rsid w:val="00D65E57"/>
    <w:rsid w:val="00D70F28"/>
    <w:rsid w:val="00D73B5A"/>
    <w:rsid w:val="00D73BE1"/>
    <w:rsid w:val="00D753D1"/>
    <w:rsid w:val="00D76489"/>
    <w:rsid w:val="00D835DF"/>
    <w:rsid w:val="00D848D0"/>
    <w:rsid w:val="00D92153"/>
    <w:rsid w:val="00D95EBB"/>
    <w:rsid w:val="00DA0E5B"/>
    <w:rsid w:val="00DA19BF"/>
    <w:rsid w:val="00DA3B78"/>
    <w:rsid w:val="00DA47B9"/>
    <w:rsid w:val="00DA51FE"/>
    <w:rsid w:val="00DA7EE5"/>
    <w:rsid w:val="00DB0E56"/>
    <w:rsid w:val="00DB205C"/>
    <w:rsid w:val="00DB2363"/>
    <w:rsid w:val="00DB4E22"/>
    <w:rsid w:val="00DC5008"/>
    <w:rsid w:val="00DC602D"/>
    <w:rsid w:val="00DC6201"/>
    <w:rsid w:val="00DC7FFE"/>
    <w:rsid w:val="00DD4604"/>
    <w:rsid w:val="00DD6B63"/>
    <w:rsid w:val="00DD7E80"/>
    <w:rsid w:val="00DE35DB"/>
    <w:rsid w:val="00DE58A8"/>
    <w:rsid w:val="00DF2591"/>
    <w:rsid w:val="00DF264B"/>
    <w:rsid w:val="00DF2F37"/>
    <w:rsid w:val="00DF442C"/>
    <w:rsid w:val="00DF4F36"/>
    <w:rsid w:val="00DF5E65"/>
    <w:rsid w:val="00DF6242"/>
    <w:rsid w:val="00DF7400"/>
    <w:rsid w:val="00E009DB"/>
    <w:rsid w:val="00E01410"/>
    <w:rsid w:val="00E01993"/>
    <w:rsid w:val="00E04F08"/>
    <w:rsid w:val="00E111CE"/>
    <w:rsid w:val="00E145F6"/>
    <w:rsid w:val="00E16DC7"/>
    <w:rsid w:val="00E208CC"/>
    <w:rsid w:val="00E21BD2"/>
    <w:rsid w:val="00E2723A"/>
    <w:rsid w:val="00E31C14"/>
    <w:rsid w:val="00E32DEC"/>
    <w:rsid w:val="00E40128"/>
    <w:rsid w:val="00E42857"/>
    <w:rsid w:val="00E42D2A"/>
    <w:rsid w:val="00E509CD"/>
    <w:rsid w:val="00E5240A"/>
    <w:rsid w:val="00E52D41"/>
    <w:rsid w:val="00E5368A"/>
    <w:rsid w:val="00E53BBB"/>
    <w:rsid w:val="00E5514E"/>
    <w:rsid w:val="00E573E4"/>
    <w:rsid w:val="00E57FEE"/>
    <w:rsid w:val="00E629BA"/>
    <w:rsid w:val="00E6690D"/>
    <w:rsid w:val="00E66E3D"/>
    <w:rsid w:val="00E671F1"/>
    <w:rsid w:val="00E741D6"/>
    <w:rsid w:val="00E7595A"/>
    <w:rsid w:val="00E75EAF"/>
    <w:rsid w:val="00E76196"/>
    <w:rsid w:val="00E8381E"/>
    <w:rsid w:val="00E84895"/>
    <w:rsid w:val="00E84D67"/>
    <w:rsid w:val="00E86029"/>
    <w:rsid w:val="00E86806"/>
    <w:rsid w:val="00E8760C"/>
    <w:rsid w:val="00E93BE4"/>
    <w:rsid w:val="00E9563F"/>
    <w:rsid w:val="00E965DE"/>
    <w:rsid w:val="00E97B0D"/>
    <w:rsid w:val="00E97F98"/>
    <w:rsid w:val="00EA0534"/>
    <w:rsid w:val="00EA2025"/>
    <w:rsid w:val="00EB01B7"/>
    <w:rsid w:val="00EB1491"/>
    <w:rsid w:val="00EB1FBC"/>
    <w:rsid w:val="00EB751D"/>
    <w:rsid w:val="00EC05AE"/>
    <w:rsid w:val="00EC10B3"/>
    <w:rsid w:val="00EC2C72"/>
    <w:rsid w:val="00EC7A15"/>
    <w:rsid w:val="00ED550B"/>
    <w:rsid w:val="00EE2474"/>
    <w:rsid w:val="00EE25A7"/>
    <w:rsid w:val="00EE4469"/>
    <w:rsid w:val="00EE54E5"/>
    <w:rsid w:val="00EF0712"/>
    <w:rsid w:val="00EF378F"/>
    <w:rsid w:val="00F003BE"/>
    <w:rsid w:val="00F0152C"/>
    <w:rsid w:val="00F018A4"/>
    <w:rsid w:val="00F01DE7"/>
    <w:rsid w:val="00F05B66"/>
    <w:rsid w:val="00F12903"/>
    <w:rsid w:val="00F14496"/>
    <w:rsid w:val="00F1551D"/>
    <w:rsid w:val="00F21246"/>
    <w:rsid w:val="00F22162"/>
    <w:rsid w:val="00F2224F"/>
    <w:rsid w:val="00F24155"/>
    <w:rsid w:val="00F24C1A"/>
    <w:rsid w:val="00F27C6A"/>
    <w:rsid w:val="00F31D02"/>
    <w:rsid w:val="00F320C1"/>
    <w:rsid w:val="00F34983"/>
    <w:rsid w:val="00F36084"/>
    <w:rsid w:val="00F41BC6"/>
    <w:rsid w:val="00F43604"/>
    <w:rsid w:val="00F43FEE"/>
    <w:rsid w:val="00F47034"/>
    <w:rsid w:val="00F4748F"/>
    <w:rsid w:val="00F5155A"/>
    <w:rsid w:val="00F53B35"/>
    <w:rsid w:val="00F5514D"/>
    <w:rsid w:val="00F60437"/>
    <w:rsid w:val="00F718C9"/>
    <w:rsid w:val="00F86025"/>
    <w:rsid w:val="00F87BE9"/>
    <w:rsid w:val="00F94912"/>
    <w:rsid w:val="00F9545A"/>
    <w:rsid w:val="00F97704"/>
    <w:rsid w:val="00FA31D4"/>
    <w:rsid w:val="00FA5792"/>
    <w:rsid w:val="00FA64DE"/>
    <w:rsid w:val="00FA7C1A"/>
    <w:rsid w:val="00FB0F90"/>
    <w:rsid w:val="00FB2550"/>
    <w:rsid w:val="00FB2822"/>
    <w:rsid w:val="00FC0935"/>
    <w:rsid w:val="00FC400C"/>
    <w:rsid w:val="00FC670F"/>
    <w:rsid w:val="00FD08F9"/>
    <w:rsid w:val="00FD17DD"/>
    <w:rsid w:val="00FD245D"/>
    <w:rsid w:val="00FD599F"/>
    <w:rsid w:val="00FE1ADB"/>
    <w:rsid w:val="00FE3ADE"/>
    <w:rsid w:val="00FE5341"/>
    <w:rsid w:val="00FF2D10"/>
    <w:rsid w:val="00FF2FD6"/>
    <w:rsid w:val="00FF43BE"/>
    <w:rsid w:val="019D2BA8"/>
    <w:rsid w:val="027E7C53"/>
    <w:rsid w:val="02C00D28"/>
    <w:rsid w:val="034E766D"/>
    <w:rsid w:val="03B927CD"/>
    <w:rsid w:val="071A3C13"/>
    <w:rsid w:val="095A4E38"/>
    <w:rsid w:val="0B1A3FA0"/>
    <w:rsid w:val="0BE9101B"/>
    <w:rsid w:val="0D6B0C8F"/>
    <w:rsid w:val="0E177EA9"/>
    <w:rsid w:val="0EE04A6E"/>
    <w:rsid w:val="0F7C1E97"/>
    <w:rsid w:val="0FA8580E"/>
    <w:rsid w:val="10AD7B36"/>
    <w:rsid w:val="11EA4B3C"/>
    <w:rsid w:val="14132B5B"/>
    <w:rsid w:val="15A02E0F"/>
    <w:rsid w:val="18A82658"/>
    <w:rsid w:val="19EC4935"/>
    <w:rsid w:val="1A6675E1"/>
    <w:rsid w:val="1A9D12F9"/>
    <w:rsid w:val="1C826FAB"/>
    <w:rsid w:val="1CB361B9"/>
    <w:rsid w:val="1D5D1891"/>
    <w:rsid w:val="1DF61448"/>
    <w:rsid w:val="1E106152"/>
    <w:rsid w:val="200A3CAD"/>
    <w:rsid w:val="20A84147"/>
    <w:rsid w:val="22AE3CD4"/>
    <w:rsid w:val="22F77ECF"/>
    <w:rsid w:val="23CE1A7B"/>
    <w:rsid w:val="24BD3C74"/>
    <w:rsid w:val="24D532CC"/>
    <w:rsid w:val="24DF6011"/>
    <w:rsid w:val="25A03664"/>
    <w:rsid w:val="27A77C51"/>
    <w:rsid w:val="2802452B"/>
    <w:rsid w:val="28F145E7"/>
    <w:rsid w:val="2AB5267B"/>
    <w:rsid w:val="2D4F2AE6"/>
    <w:rsid w:val="2D682BBA"/>
    <w:rsid w:val="2E415384"/>
    <w:rsid w:val="2ED62080"/>
    <w:rsid w:val="304B0AE5"/>
    <w:rsid w:val="32655751"/>
    <w:rsid w:val="326D6ECE"/>
    <w:rsid w:val="340972C3"/>
    <w:rsid w:val="34C77EB8"/>
    <w:rsid w:val="37FE6579"/>
    <w:rsid w:val="385742B0"/>
    <w:rsid w:val="3888487A"/>
    <w:rsid w:val="394430F6"/>
    <w:rsid w:val="39D87883"/>
    <w:rsid w:val="3A647929"/>
    <w:rsid w:val="3A881A3B"/>
    <w:rsid w:val="3ED42AD5"/>
    <w:rsid w:val="40F932EE"/>
    <w:rsid w:val="44E36BA5"/>
    <w:rsid w:val="4680075B"/>
    <w:rsid w:val="47144C8B"/>
    <w:rsid w:val="48AC634E"/>
    <w:rsid w:val="496852B7"/>
    <w:rsid w:val="4A3F5088"/>
    <w:rsid w:val="4A8C6C78"/>
    <w:rsid w:val="4B76375A"/>
    <w:rsid w:val="4B7F3F7D"/>
    <w:rsid w:val="4F54114F"/>
    <w:rsid w:val="4FDF4D78"/>
    <w:rsid w:val="5104144F"/>
    <w:rsid w:val="516A0E31"/>
    <w:rsid w:val="540607F3"/>
    <w:rsid w:val="55535C9D"/>
    <w:rsid w:val="570252EE"/>
    <w:rsid w:val="58190633"/>
    <w:rsid w:val="5A004946"/>
    <w:rsid w:val="5E9A4C33"/>
    <w:rsid w:val="5EE26123"/>
    <w:rsid w:val="60D56C3B"/>
    <w:rsid w:val="610B0AD3"/>
    <w:rsid w:val="623C16E2"/>
    <w:rsid w:val="62765B8B"/>
    <w:rsid w:val="652A3D64"/>
    <w:rsid w:val="6B6214CC"/>
    <w:rsid w:val="6B841682"/>
    <w:rsid w:val="6BD856FB"/>
    <w:rsid w:val="6CAF055F"/>
    <w:rsid w:val="70121440"/>
    <w:rsid w:val="78DA556B"/>
    <w:rsid w:val="7B8E6A78"/>
    <w:rsid w:val="7BB40695"/>
    <w:rsid w:val="7C1375F0"/>
    <w:rsid w:val="7D7E55F6"/>
    <w:rsid w:val="7DA30363"/>
    <w:rsid w:val="7DA75153"/>
    <w:rsid w:val="7FFE5EA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18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28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0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9">
    <w:name w:val="FollowedHyperlink"/>
    <w:basedOn w:val="1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Cs/>
      <w:kern w:val="2"/>
      <w:sz w:val="28"/>
      <w:szCs w:val="32"/>
    </w:rPr>
  </w:style>
  <w:style w:type="character" w:customStyle="1" w:styleId="26">
    <w:name w:val="页眉 Char"/>
    <w:basedOn w:val="18"/>
    <w:link w:val="12"/>
    <w:qFormat/>
    <w:uiPriority w:val="99"/>
    <w:rPr>
      <w:sz w:val="18"/>
      <w:szCs w:val="18"/>
    </w:rPr>
  </w:style>
  <w:style w:type="character" w:customStyle="1" w:styleId="27">
    <w:name w:val="页脚 Char"/>
    <w:basedOn w:val="18"/>
    <w:link w:val="11"/>
    <w:qFormat/>
    <w:uiPriority w:val="99"/>
    <w:rPr>
      <w:sz w:val="18"/>
      <w:szCs w:val="18"/>
    </w:rPr>
  </w:style>
  <w:style w:type="character" w:customStyle="1" w:styleId="28">
    <w:name w:val="文档结构图 Char"/>
    <w:basedOn w:val="18"/>
    <w:link w:val="6"/>
    <w:semiHidden/>
    <w:qFormat/>
    <w:uiPriority w:val="99"/>
    <w:rPr>
      <w:rFonts w:ascii="宋体" w:eastAsia="宋体"/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0">
    <w:name w:val="批注框文本 Char"/>
    <w:basedOn w:val="18"/>
    <w:link w:val="10"/>
    <w:semiHidden/>
    <w:qFormat/>
    <w:uiPriority w:val="99"/>
    <w:rPr>
      <w:sz w:val="18"/>
      <w:szCs w:val="18"/>
    </w:rPr>
  </w:style>
  <w:style w:type="character" w:customStyle="1" w:styleId="31">
    <w:name w:val="apple-converted-space"/>
    <w:basedOn w:val="18"/>
    <w:qFormat/>
    <w:uiPriority w:val="0"/>
  </w:style>
  <w:style w:type="character" w:customStyle="1" w:styleId="32">
    <w:name w:val="high-light"/>
    <w:basedOn w:val="18"/>
    <w:qFormat/>
    <w:uiPriority w:val="0"/>
  </w:style>
  <w:style w:type="paragraph" w:customStyle="1" w:styleId="33">
    <w:name w:val="列出段落1"/>
    <w:basedOn w:val="1"/>
    <w:qFormat/>
    <w:uiPriority w:val="99"/>
    <w:pPr>
      <w:ind w:firstLine="420" w:firstLineChars="200"/>
    </w:pPr>
    <w:rPr>
      <w:rFonts w:ascii="Calibri" w:hAnsi="Calibri" w:eastAsia="宋体" w:cs="Times New Roman"/>
    </w:rPr>
  </w:style>
  <w:style w:type="paragraph" w:customStyle="1" w:styleId="34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690F3D-A0DF-484C-A4D5-DD3E48B760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751</Words>
  <Characters>4282</Characters>
  <Lines>35</Lines>
  <Paragraphs>10</Paragraphs>
  <TotalTime>0</TotalTime>
  <ScaleCrop>false</ScaleCrop>
  <LinksUpToDate>false</LinksUpToDate>
  <CharactersWithSpaces>5023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2016-08-11T08:24:00Z</dcterms:created>
  <dc:creator>liumohui</dc:creator>
  <cp:lastModifiedBy>Administrator</cp:lastModifiedBy>
  <cp:lastPrinted>2016-03-25T07:08:00Z</cp:lastPrinted>
  <dcterms:modified xsi:type="dcterms:W3CDTF">2016-10-20T09:03:24Z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