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28"/>
          <w:szCs w:val="28"/>
        </w:rPr>
      </w:pPr>
      <w:r>
        <w:rPr>
          <w:rFonts w:hint="eastAsia" w:ascii="宋体" w:hAnsi="宋体" w:eastAsia="宋体" w:cs="宋体"/>
          <w:b/>
          <w:bCs/>
          <w:sz w:val="28"/>
          <w:szCs w:val="28"/>
        </w:rPr>
        <w:t>从官方海疆经略与民间海洋需求之角度，总结明清时期海洋文明发展</w:t>
      </w:r>
      <w:bookmarkStart w:id="0" w:name="_GoBack"/>
      <w:bookmarkEnd w:id="0"/>
      <w:r>
        <w:rPr>
          <w:rFonts w:hint="eastAsia" w:ascii="宋体" w:hAnsi="宋体" w:eastAsia="宋体" w:cs="宋体"/>
          <w:b/>
          <w:bCs/>
          <w:sz w:val="28"/>
          <w:szCs w:val="28"/>
        </w:rPr>
        <w:t>的特点。</w:t>
      </w:r>
    </w:p>
    <w:p>
      <w:pPr>
        <w:rPr>
          <w:rFonts w:hint="eastAsia" w:ascii="宋体" w:hAnsi="宋体" w:eastAsia="宋体" w:cs="宋体"/>
          <w:b w:val="0"/>
          <w:bCs w:val="0"/>
          <w:i w:val="0"/>
          <w:caps w:val="0"/>
          <w:color w:val="auto"/>
          <w:spacing w:val="0"/>
          <w:sz w:val="21"/>
          <w:szCs w:val="21"/>
          <w:shd w:val="clear" w:fill="FFFFFF"/>
        </w:rPr>
      </w:pPr>
      <w:r>
        <w:rPr>
          <w:rFonts w:hint="eastAsia" w:ascii="宋体" w:hAnsi="宋体" w:eastAsia="宋体" w:cs="宋体"/>
          <w:b w:val="0"/>
          <w:bCs w:val="0"/>
          <w:i w:val="0"/>
          <w:caps w:val="0"/>
          <w:color w:val="auto"/>
          <w:spacing w:val="0"/>
          <w:sz w:val="21"/>
          <w:szCs w:val="21"/>
          <w:shd w:val="clear" w:fill="FFFFFF"/>
        </w:rPr>
        <w:t>随着宋元时期海外贸易的发展, 人们的活动也越来越多地走向海洋。明清时期, 倭寇和殖民势力的发展, 使统治者逐渐意识到海洋天然屏障的地位开始动摇。于是明朝一度实行海禁政策, 严格限制私人贸易与海盗的勾结, 推行官方朝贡贸易政策, 主要表现为官方航海贸易。郑和七下西洋的壮举, 使中国海洋文化发展到了鼎盛时期, 官方朝贡贸易和海上航路也达到了最高峰。</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明太祖的海禁政策，使唐、宋、元以来的海外贸易遭到沉重打击，我国的海洋文化自此走向没落之路。</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清朝的“迁海”政策，使整个沿海地区的航海贸易、 交通运输出现了衰落，给我国海洋文化及海洋文明造成了毁灭性的打击，几乎把中国几千年来的海洋文明推向灭亡。</w:t>
      </w:r>
    </w:p>
    <w:p>
      <w:pPr>
        <w:rPr>
          <w:rFonts w:hint="eastAsia" w:ascii="宋体" w:hAnsi="宋体" w:eastAsia="宋体" w:cs="宋体"/>
          <w:b w:val="0"/>
          <w:bCs w:val="0"/>
          <w:i w:val="0"/>
          <w:caps w:val="0"/>
          <w:color w:val="auto"/>
          <w:spacing w:val="0"/>
          <w:sz w:val="21"/>
          <w:szCs w:val="21"/>
          <w:shd w:val="clear" w:fill="FFFFFF"/>
        </w:rPr>
      </w:pPr>
    </w:p>
    <w:p>
      <w:pPr>
        <w:numPr>
          <w:ilvl w:val="0"/>
          <w:numId w:val="1"/>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官方海疆经略</w:t>
      </w:r>
    </w:p>
    <w:p>
      <w:pPr>
        <w:pStyle w:val="2"/>
        <w:keepNext w:val="0"/>
        <w:keepLines w:val="0"/>
        <w:widowControl/>
        <w:suppressLineNumbers w:val="0"/>
        <w:spacing w:before="0" w:beforeAutospacing="0" w:after="0" w:afterAutospacing="0"/>
        <w:ind w:left="0" w:right="0" w:firstLine="0"/>
        <w:rPr>
          <w:rFonts w:hint="eastAsia" w:ascii="宋体" w:hAnsi="宋体" w:eastAsia="宋体" w:cs="宋体"/>
          <w:sz w:val="21"/>
          <w:szCs w:val="21"/>
        </w:rPr>
      </w:pPr>
      <w:r>
        <w:rPr>
          <w:rFonts w:hint="eastAsia" w:ascii="宋体" w:hAnsi="宋体" w:eastAsia="宋体" w:cs="宋体"/>
          <w:i w:val="0"/>
          <w:caps w:val="0"/>
          <w:color w:val="666666"/>
          <w:spacing w:val="0"/>
          <w:sz w:val="21"/>
          <w:szCs w:val="21"/>
          <w:lang w:val="en-US" w:eastAsia="zh-CN"/>
        </w:rPr>
        <w:t>1）</w:t>
      </w:r>
      <w:r>
        <w:rPr>
          <w:rFonts w:hint="eastAsia" w:ascii="宋体" w:hAnsi="宋体" w:eastAsia="宋体" w:cs="宋体"/>
          <w:b/>
          <w:bCs/>
          <w:i w:val="0"/>
          <w:caps w:val="0"/>
          <w:color w:val="auto"/>
          <w:spacing w:val="0"/>
          <w:sz w:val="21"/>
          <w:szCs w:val="21"/>
        </w:rPr>
        <w:t>海禁政策一直是明清时期海疆经略的主线,而其间又有摇摆不定的开放阶段.</w:t>
      </w:r>
      <w:r>
        <w:rPr>
          <w:rFonts w:hint="eastAsia" w:ascii="宋体" w:hAnsi="宋体" w:eastAsia="宋体" w:cs="宋体"/>
          <w:i w:val="0"/>
          <w:caps w:val="0"/>
          <w:color w:val="333333"/>
          <w:spacing w:val="0"/>
          <w:sz w:val="21"/>
          <w:szCs w:val="21"/>
          <w:shd w:val="clear" w:fill="FFFFFF"/>
        </w:rPr>
        <w:t>如果我们把目光投向历史的纵深处来考察这一现象，则会发现明清时期海洋政策的变化脉络呈现出明显的内趋性特征。</w:t>
      </w:r>
      <w:r>
        <w:rPr>
          <w:rFonts w:hint="eastAsia" w:ascii="宋体" w:hAnsi="宋体" w:eastAsia="宋体" w:cs="宋体"/>
          <w:sz w:val="21"/>
          <w:szCs w:val="21"/>
        </w:rPr>
        <w:t>当然。从整个明清时期的海洋政策来看，两朝政府并不是完全决然地封闭了海洋大门，而是在闭开无常的摇摆 中呈现出强烈的</w:t>
      </w:r>
      <w:r>
        <w:rPr>
          <w:rFonts w:hint="eastAsia" w:ascii="宋体" w:hAnsi="宋体" w:eastAsia="宋体" w:cs="宋体"/>
          <w:b/>
          <w:bCs/>
          <w:sz w:val="21"/>
          <w:szCs w:val="21"/>
        </w:rPr>
        <w:t>收缩态势</w:t>
      </w:r>
      <w:r>
        <w:rPr>
          <w:rFonts w:hint="eastAsia" w:ascii="宋体" w:hAnsi="宋体" w:eastAsia="宋体" w:cs="宋体"/>
          <w:sz w:val="21"/>
          <w:szCs w:val="21"/>
        </w:rPr>
        <w:t>，具有明显的</w:t>
      </w:r>
      <w:r>
        <w:rPr>
          <w:rFonts w:hint="eastAsia" w:ascii="宋体" w:hAnsi="宋体" w:eastAsia="宋体" w:cs="宋体"/>
          <w:b/>
          <w:bCs/>
          <w:sz w:val="21"/>
          <w:szCs w:val="21"/>
        </w:rPr>
        <w:t>内趋性特征</w:t>
      </w:r>
      <w:r>
        <w:rPr>
          <w:rFonts w:hint="eastAsia" w:ascii="宋体" w:hAnsi="宋体" w:eastAsia="宋体" w:cs="宋体"/>
          <w:sz w:val="21"/>
          <w:szCs w:val="21"/>
        </w:rPr>
        <w:t>。 明朝弃海岛 迁民入内地和清 朝以陆防海措施的相继出台 均 是这 一特征的显 例。</w:t>
      </w:r>
    </w:p>
    <w:p>
      <w:pPr>
        <w:pStyle w:val="2"/>
        <w:keepNext w:val="0"/>
        <w:keepLines w:val="0"/>
        <w:widowControl/>
        <w:suppressLineNumbers w:val="0"/>
        <w:spacing w:before="0" w:beforeAutospacing="0" w:after="0" w:afterAutospacing="0"/>
        <w:ind w:left="0" w:right="0" w:firstLine="0"/>
        <w:rPr>
          <w:rFonts w:hint="eastAsia" w:ascii="宋体" w:hAnsi="宋体" w:eastAsia="宋体" w:cs="宋体"/>
          <w:b/>
          <w:bCs/>
          <w:i w:val="0"/>
          <w:caps w:val="0"/>
          <w:color w:val="333333"/>
          <w:spacing w:val="0"/>
          <w:sz w:val="21"/>
          <w:szCs w:val="21"/>
          <w:shd w:val="clear" w:fill="FFFFFF"/>
          <w:lang w:val="en-US" w:eastAsia="zh-CN"/>
        </w:rPr>
      </w:pPr>
      <w:r>
        <w:rPr>
          <w:rFonts w:hint="eastAsia" w:ascii="宋体" w:hAnsi="宋体" w:eastAsia="宋体" w:cs="宋体"/>
          <w:sz w:val="21"/>
          <w:szCs w:val="21"/>
        </w:rPr>
        <w:t>在中国渐趋走向衰 落的明清时期，社会客观环境的变 化使明清政府不得不重新审视海洋的历史定位。虽然外界压力的存在使海洋几度开放，但仍无助于政策主体走向的改变，</w:t>
      </w:r>
      <w:r>
        <w:rPr>
          <w:rFonts w:hint="eastAsia" w:ascii="宋体" w:hAnsi="宋体" w:eastAsia="宋体" w:cs="宋体"/>
          <w:b/>
          <w:bCs/>
          <w:sz w:val="21"/>
          <w:szCs w:val="21"/>
        </w:rPr>
        <w:t>海洋政策渐趋收缩和封闭的特征愈加明显</w:t>
      </w:r>
      <w:r>
        <w:rPr>
          <w:rFonts w:hint="eastAsia" w:ascii="宋体" w:hAnsi="宋体" w:eastAsia="宋体" w:cs="宋体"/>
          <w:sz w:val="21"/>
          <w:szCs w:val="21"/>
        </w:rPr>
        <w:t xml:space="preserve">。 </w:t>
      </w:r>
      <w:r>
        <w:rPr>
          <w:rFonts w:hint="eastAsia" w:ascii="宋体" w:hAnsi="宋体" w:eastAsia="宋体" w:cs="宋体"/>
          <w:b/>
          <w:bCs/>
          <w:sz w:val="21"/>
          <w:szCs w:val="21"/>
        </w:rPr>
        <w:t>从整体上看，明清时期海洋政策的内趋性是传统体制所 产生的必然 衍生物， 只不过在世界大势发生剧变的历史时期，它显得更加落伍和有悖于时代发展。</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bCs/>
          <w:i w:val="0"/>
          <w:caps w:val="0"/>
          <w:color w:val="auto"/>
          <w:spacing w:val="0"/>
          <w:sz w:val="21"/>
          <w:szCs w:val="21"/>
          <w:bdr w:val="none" w:color="auto" w:sz="0" w:space="0"/>
        </w:rPr>
      </w:pPr>
      <w:r>
        <w:rPr>
          <w:rFonts w:hint="eastAsia" w:ascii="宋体" w:hAnsi="宋体" w:eastAsia="宋体" w:cs="宋体"/>
          <w:i w:val="0"/>
          <w:caps w:val="0"/>
          <w:color w:val="666666"/>
          <w:spacing w:val="0"/>
          <w:sz w:val="21"/>
          <w:szCs w:val="21"/>
          <w:bdr w:val="none" w:color="auto" w:sz="0" w:space="0"/>
        </w:rPr>
        <w:t>宋元之际中国海洋文明海陆双重帝国架构渐渐成型,由于明清时期将"禁海"作为长期国策,且将海商及海外华侨作为异己力量予以镇压.同时,经常默许乃至联合西方殖民者迫害或屠杀海外华人华侨,使得</w:t>
      </w:r>
      <w:r>
        <w:rPr>
          <w:rFonts w:hint="eastAsia" w:ascii="宋体" w:hAnsi="宋体" w:eastAsia="宋体" w:cs="宋体"/>
          <w:b/>
          <w:bCs/>
          <w:i w:val="0"/>
          <w:caps w:val="0"/>
          <w:color w:val="auto"/>
          <w:spacing w:val="0"/>
          <w:sz w:val="21"/>
          <w:szCs w:val="21"/>
          <w:bdr w:val="none" w:color="auto" w:sz="0" w:space="0"/>
        </w:rPr>
        <w:t>中国民间海上力量生存空间愈益萎缩乃至蓬勃发展的海洋文明一度出现中衰,但海洋文明的基因和价值仍在.</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b/>
          <w:bCs/>
          <w:i w:val="0"/>
          <w:caps w:val="0"/>
          <w:color w:val="auto"/>
          <w:spacing w:val="0"/>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666666"/>
          <w:spacing w:val="0"/>
          <w:sz w:val="21"/>
          <w:szCs w:val="21"/>
          <w:bdr w:val="none" w:color="auto" w:sz="0" w:space="0"/>
          <w:lang w:val="en-US" w:eastAsia="zh-CN"/>
        </w:rPr>
      </w:pPr>
      <w:r>
        <w:rPr>
          <w:rFonts w:hint="eastAsia" w:ascii="宋体" w:hAnsi="宋体" w:eastAsia="宋体" w:cs="宋体"/>
          <w:i w:val="0"/>
          <w:caps w:val="0"/>
          <w:color w:val="666666"/>
          <w:spacing w:val="0"/>
          <w:sz w:val="21"/>
          <w:szCs w:val="21"/>
          <w:bdr w:val="none" w:color="auto" w:sz="0" w:space="0"/>
          <w:lang w:val="en-US" w:eastAsia="zh-CN"/>
        </w:rPr>
        <w:t>2.民间海洋需求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sz w:val="21"/>
          <w:szCs w:val="21"/>
          <w:lang w:val="en-US" w:eastAsia="zh-CN"/>
        </w:rPr>
      </w:pPr>
      <w:r>
        <w:rPr>
          <w:rFonts w:hint="eastAsia" w:ascii="宋体" w:hAnsi="宋体" w:eastAsia="宋体" w:cs="宋体"/>
          <w:i w:val="0"/>
          <w:caps w:val="0"/>
          <w:color w:val="666666"/>
          <w:spacing w:val="0"/>
          <w:sz w:val="21"/>
          <w:szCs w:val="21"/>
          <w:bdr w:val="none" w:color="auto" w:sz="0" w:space="0"/>
          <w:lang w:val="en-US" w:eastAsia="zh-CN"/>
        </w:rPr>
        <w:t>1）</w:t>
      </w:r>
      <w:r>
        <w:rPr>
          <w:rFonts w:hint="eastAsia" w:ascii="宋体" w:hAnsi="宋体" w:eastAsia="宋体" w:cs="宋体"/>
          <w:i w:val="0"/>
          <w:caps w:val="0"/>
          <w:color w:val="666666"/>
          <w:spacing w:val="0"/>
          <w:sz w:val="21"/>
          <w:szCs w:val="21"/>
          <w:bdr w:val="none" w:color="auto" w:sz="0" w:space="0"/>
        </w:rPr>
        <w:t>郑莉认为明清时期,沿海民众为了维持世代相传的生计模式,仍然持续不断地移居海外,在中国周边地区形成了规模庞大的海外华人社会</w:t>
      </w:r>
      <w:r>
        <w:rPr>
          <w:rFonts w:hint="eastAsia" w:ascii="宋体" w:hAnsi="宋体" w:eastAsia="宋体" w:cs="宋体"/>
          <w:i w:val="0"/>
          <w:caps w:val="0"/>
          <w:color w:val="666666"/>
          <w:spacing w:val="0"/>
          <w:sz w:val="21"/>
          <w:szCs w:val="21"/>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666666"/>
          <w:spacing w:val="0"/>
          <w:sz w:val="21"/>
          <w:szCs w:val="21"/>
          <w:bdr w:val="none" w:color="auto" w:sz="0" w:space="0"/>
          <w:lang w:val="en-US" w:eastAsia="zh-CN"/>
        </w:rPr>
      </w:pPr>
      <w:r>
        <w:rPr>
          <w:rFonts w:hint="eastAsia" w:ascii="宋体" w:hAnsi="宋体" w:eastAsia="宋体" w:cs="宋体"/>
          <w:i w:val="0"/>
          <w:caps w:val="0"/>
          <w:color w:val="666666"/>
          <w:spacing w:val="0"/>
          <w:sz w:val="21"/>
          <w:szCs w:val="21"/>
          <w:shd w:val="clear" w:fill="FFFFFF"/>
          <w:lang w:val="en-US" w:eastAsia="zh-CN"/>
        </w:rPr>
        <w:t>2）</w:t>
      </w:r>
      <w:r>
        <w:rPr>
          <w:rFonts w:hint="eastAsia" w:ascii="宋体" w:hAnsi="宋体" w:eastAsia="宋体" w:cs="宋体"/>
          <w:i w:val="0"/>
          <w:caps w:val="0"/>
          <w:color w:val="666666"/>
          <w:spacing w:val="0"/>
          <w:sz w:val="21"/>
          <w:szCs w:val="21"/>
          <w:shd w:val="clear" w:fill="FFFFFF"/>
        </w:rPr>
        <w:t>明清时期,在沿海地区</w:t>
      </w:r>
      <w:r>
        <w:rPr>
          <w:rFonts w:hint="eastAsia" w:ascii="宋体" w:hAnsi="宋体" w:eastAsia="宋体" w:cs="宋体"/>
          <w:b/>
          <w:bCs/>
          <w:i w:val="0"/>
          <w:caps w:val="0"/>
          <w:color w:val="auto"/>
          <w:spacing w:val="0"/>
          <w:sz w:val="21"/>
          <w:szCs w:val="21"/>
          <w:shd w:val="clear" w:fill="FFFFFF"/>
        </w:rPr>
        <w:t>人地矛盾加剧、海洋群体壮大</w:t>
      </w:r>
      <w:r>
        <w:rPr>
          <w:rFonts w:hint="eastAsia" w:ascii="宋体" w:hAnsi="宋体" w:eastAsia="宋体" w:cs="宋体"/>
          <w:i w:val="0"/>
          <w:caps w:val="0"/>
          <w:color w:val="auto"/>
          <w:spacing w:val="0"/>
          <w:sz w:val="21"/>
          <w:szCs w:val="21"/>
          <w:shd w:val="clear" w:fill="FFFFFF"/>
        </w:rPr>
        <w:t>、</w:t>
      </w:r>
      <w:r>
        <w:rPr>
          <w:rFonts w:hint="eastAsia" w:ascii="宋体" w:hAnsi="宋体" w:eastAsia="宋体" w:cs="宋体"/>
          <w:b/>
          <w:bCs/>
          <w:i w:val="0"/>
          <w:caps w:val="0"/>
          <w:color w:val="auto"/>
          <w:spacing w:val="0"/>
          <w:sz w:val="21"/>
          <w:szCs w:val="21"/>
          <w:shd w:val="clear" w:fill="FFFFFF"/>
        </w:rPr>
        <w:t>东方海洋贸易</w:t>
      </w:r>
      <w:r>
        <w:rPr>
          <w:rFonts w:hint="eastAsia" w:ascii="宋体" w:hAnsi="宋体" w:eastAsia="宋体" w:cs="宋体"/>
          <w:i w:val="0"/>
          <w:caps w:val="0"/>
          <w:color w:val="666666"/>
          <w:spacing w:val="0"/>
          <w:sz w:val="21"/>
          <w:szCs w:val="21"/>
          <w:shd w:val="clear" w:fill="FFFFFF"/>
        </w:rPr>
        <w:t>网络形成等历史背景之下,渔团、渔帮、渔民公所等海洋民间组织逐渐发育,并成为海洋管理的重要组成部分.而海洋产业的发展状况、国家海洋政策的变迁以及海洋民间组织成员的观念与素质等因素直接影响了这一时期海洋民间组织的发展.明清海洋民间组织是在专制政权高压下姗姗起步的，海禁、开海的反复上演，使民间海洋组织历经了曲折的发展轨迹，</w:t>
      </w:r>
      <w:r>
        <w:rPr>
          <w:rFonts w:hint="eastAsia" w:ascii="宋体" w:hAnsi="宋体" w:eastAsia="宋体" w:cs="宋体"/>
          <w:b/>
          <w:bCs/>
          <w:i w:val="0"/>
          <w:caps w:val="0"/>
          <w:color w:val="auto"/>
          <w:spacing w:val="0"/>
          <w:sz w:val="21"/>
          <w:szCs w:val="21"/>
          <w:shd w:val="clear" w:fill="FFFFFF"/>
        </w:rPr>
        <w:t>海洋民间组织在渔业发展、渔民自身的内在需求、现代社团观念和政府的外在推动等作用力的推动下，获得前所未有的发展局面。</w:t>
      </w:r>
      <w:r>
        <w:rPr>
          <w:rFonts w:hint="eastAsia" w:ascii="宋体" w:hAnsi="宋体" w:eastAsia="宋体" w:cs="宋体"/>
          <w:i w:val="0"/>
          <w:caps w:val="0"/>
          <w:color w:val="666666"/>
          <w:spacing w:val="0"/>
          <w:sz w:val="21"/>
          <w:szCs w:val="21"/>
          <w:shd w:val="clear" w:fill="FFFFFF"/>
        </w:rPr>
        <w:t>虽然诸如渔民公所、鱼行等组织在一定程度上出现异化并反过来沦为盘剥渔民的工具，但仍然不能过分低估了明清海洋民间组织在推动沿海经济社会发展、表达底层群体诉求以及维护渔民权益等方面发挥的作用。</w:t>
      </w:r>
      <w:r>
        <w:rPr>
          <w:rFonts w:hint="eastAsia" w:ascii="宋体" w:hAnsi="宋体" w:eastAsia="宋体" w:cs="宋体"/>
          <w:b/>
          <w:bCs/>
          <w:i w:val="0"/>
          <w:caps w:val="0"/>
          <w:color w:val="auto"/>
          <w:spacing w:val="0"/>
          <w:sz w:val="21"/>
          <w:szCs w:val="21"/>
          <w:shd w:val="clear" w:fill="FFFFFF"/>
        </w:rPr>
        <w:t>尤其是这些组织所体现出的海利性和向海洋进发的无畏精神，恰恰是农业内陆人民所不具备的，这也间接地造就了一批“海域认同为先”的海洋移民，为加强中外科技文化交流、传播中华文明起着重要的推动作用。</w:t>
      </w:r>
      <w:r>
        <w:rPr>
          <w:rFonts w:hint="eastAsia" w:ascii="宋体" w:hAnsi="宋体" w:eastAsia="宋体" w:cs="宋体"/>
          <w:i w:val="0"/>
          <w:caps w:val="0"/>
          <w:color w:val="666666"/>
          <w:spacing w:val="0"/>
          <w:sz w:val="21"/>
          <w:szCs w:val="21"/>
          <w:shd w:val="clear" w:fill="FFFFFF"/>
        </w:rPr>
        <w:t>当然，有一点是明清封建政府没有引起足够重视的，正是在海洋民间组织以及涉海人员的共同努力下，明清海洋渔业、贸易业等蓬勃发展，在一定程度上扩大了传统农业的经营范围，在当时，对扩大城乡人口的食物来源，增加农民的收入，缓和人多地少的矛盾等，起到了不可忽视的作用。</w:t>
      </w:r>
    </w:p>
    <w:p>
      <w:pPr>
        <w:keepNext w:val="0"/>
        <w:keepLines w:val="0"/>
        <w:widowControl/>
        <w:suppressLineNumbers w:val="0"/>
        <w:jc w:val="left"/>
        <w:rPr>
          <w:rFonts w:hint="eastAsia" w:ascii="宋体" w:hAnsi="宋体" w:eastAsia="宋体" w:cs="宋体"/>
          <w:color w:val="231F20"/>
          <w:kern w:val="0"/>
          <w:sz w:val="21"/>
          <w:szCs w:val="21"/>
          <w:lang w:val="en-US" w:eastAsia="zh-CN" w:bidi="ar"/>
        </w:rPr>
      </w:pPr>
      <w:r>
        <w:rPr>
          <w:rFonts w:hint="eastAsia" w:ascii="宋体" w:hAnsi="宋体" w:eastAsia="宋体" w:cs="宋体"/>
          <w:sz w:val="21"/>
          <w:szCs w:val="21"/>
          <w:lang w:val="en-US" w:eastAsia="zh-CN"/>
        </w:rPr>
        <w:t>3）</w:t>
      </w:r>
      <w:r>
        <w:rPr>
          <w:rFonts w:hint="eastAsia" w:ascii="宋体" w:hAnsi="宋体" w:eastAsia="宋体" w:cs="宋体"/>
          <w:b/>
          <w:bCs/>
          <w:color w:val="231F20"/>
          <w:kern w:val="0"/>
          <w:sz w:val="21"/>
          <w:szCs w:val="21"/>
          <w:lang w:val="en-US" w:eastAsia="zh-CN" w:bidi="ar"/>
        </w:rPr>
        <w:t>严厉禁海后，沿海人民不得不冒险移民海外求生， “交通外番，私易货物”。于是，“明中国的对外贸易，也就奇特地利用走私道——偏道作为常道”，中国已经没有合法的私人海上贸易。</w:t>
      </w:r>
      <w:r>
        <w:rPr>
          <w:rFonts w:hint="eastAsia" w:ascii="宋体" w:hAnsi="宋体" w:eastAsia="宋体" w:cs="宋体"/>
          <w:color w:val="231F20"/>
          <w:kern w:val="0"/>
          <w:sz w:val="21"/>
          <w:szCs w:val="21"/>
          <w:lang w:val="en-US" w:eastAsia="zh-CN" w:bidi="ar"/>
        </w:rPr>
        <w:t>遂造成日本“人利互市，留海滨不去”，“而内地诸奸利其交易，多为之囊 橐，终不能尽绝的局面。于是，民间力量因应海禁的对策，以及由此产生的各种后果便纷纷出现。</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231F20"/>
          <w:kern w:val="0"/>
          <w:sz w:val="21"/>
          <w:szCs w:val="21"/>
          <w:lang w:val="en-US" w:eastAsia="zh-CN" w:bidi="ar"/>
        </w:rPr>
        <w:t>4）</w:t>
      </w:r>
      <w:r>
        <w:rPr>
          <w:rFonts w:hint="eastAsia" w:ascii="宋体" w:hAnsi="宋体" w:eastAsia="宋体" w:cs="宋体"/>
          <w:color w:val="231F20"/>
          <w:kern w:val="0"/>
          <w:sz w:val="19"/>
          <w:szCs w:val="19"/>
          <w:lang w:val="en-US" w:eastAsia="zh-CN" w:bidi="ar"/>
        </w:rPr>
        <w:t>明清海洋民间组织历经了曲折的发展轨迹， 随着海洋群体的壮大，</w:t>
      </w:r>
      <w:r>
        <w:rPr>
          <w:rFonts w:hint="eastAsia" w:ascii="宋体" w:hAnsi="宋体" w:eastAsia="宋体" w:cs="宋体"/>
          <w:b/>
          <w:bCs/>
          <w:color w:val="231F20"/>
          <w:kern w:val="0"/>
          <w:sz w:val="19"/>
          <w:szCs w:val="19"/>
          <w:lang w:val="en-US" w:eastAsia="zh-CN" w:bidi="ar"/>
        </w:rPr>
        <w:t>在海洋群体个体自身内在需求以及海上贸易网络的推动下，明清海洋民间 组织突破了禁海政策的不利影响，获得了前所未有的发展局面。</w:t>
      </w:r>
      <w:r>
        <w:rPr>
          <w:rFonts w:hint="eastAsia" w:ascii="宋体" w:hAnsi="宋体" w:eastAsia="宋体" w:cs="宋体"/>
          <w:color w:val="231F20"/>
          <w:kern w:val="0"/>
          <w:sz w:val="19"/>
          <w:szCs w:val="19"/>
          <w:lang w:val="en-US" w:eastAsia="zh-CN" w:bidi="ar"/>
        </w:rPr>
        <w:t>虽然一些海洋民间组织在一定程度上出现异化并反过来沦为盘剥海洋民间组织成员的工具，</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231F20"/>
          <w:kern w:val="0"/>
          <w:sz w:val="19"/>
          <w:szCs w:val="19"/>
          <w:lang w:val="en-US" w:eastAsia="zh-CN" w:bidi="ar"/>
        </w:rPr>
        <w:t>但我们仍然不能过分低估了明清海洋民间组织在海洋生产互助、维护海洋民间组织成员权益、推动沿海经济社会发展尤其是加强中外交流、传播中华文明等方面发挥的积极作用。 另外，明清海洋渔业</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231F20"/>
          <w:kern w:val="0"/>
          <w:sz w:val="19"/>
          <w:szCs w:val="19"/>
          <w:lang w:val="en-US" w:eastAsia="zh-CN" w:bidi="ar"/>
        </w:rPr>
        <w:t>、海上贸易业的蓬勃发展，也在一定程度上扩大了传统农业的经营范围，在当时，对扩大城乡人口的食物来源，增加农民的收人，缓和人多地少的矛盾等，起到了不可忽视的作用。而关于这一点是明清封建政府没有引起足够重视的。</w:t>
      </w:r>
    </w:p>
    <w:p>
      <w:pPr>
        <w:keepNext w:val="0"/>
        <w:keepLines w:val="0"/>
        <w:widowControl/>
        <w:suppressLineNumbers w:val="0"/>
        <w:jc w:val="left"/>
        <w:rPr>
          <w:rFonts w:hint="eastAsia" w:ascii="宋体" w:hAnsi="宋体" w:eastAsia="宋体" w:cs="宋体"/>
          <w:color w:val="231F20"/>
          <w:kern w:val="0"/>
          <w:sz w:val="21"/>
          <w:szCs w:val="21"/>
          <w:lang w:val="en-US" w:eastAsia="zh-CN" w:bidi="ar"/>
        </w:rPr>
      </w:pPr>
    </w:p>
    <w:p>
      <w:pPr>
        <w:numPr>
          <w:numId w:val="0"/>
        </w:numPr>
        <w:rPr>
          <w:rFonts w:hint="eastAsia" w:ascii="宋体" w:hAnsi="宋体" w:eastAsia="宋体" w:cs="宋体"/>
          <w:sz w:val="21"/>
          <w:szCs w:val="21"/>
          <w:lang w:val="en-US" w:eastAsia="zh-CN"/>
        </w:rPr>
      </w:pPr>
    </w:p>
    <w:p>
      <w:pPr>
        <w:numPr>
          <w:numId w:val="0"/>
        </w:numPr>
        <w:rPr>
          <w:rFonts w:hint="eastAsia" w:ascii="宋体" w:hAnsi="宋体" w:eastAsia="宋体" w:cs="宋体"/>
          <w:sz w:val="21"/>
          <w:szCs w:val="21"/>
          <w:lang w:val="en-US" w:eastAsia="zh-CN"/>
        </w:rPr>
      </w:pPr>
    </w:p>
    <w:p>
      <w:pPr>
        <w:numPr>
          <w:numId w:val="0"/>
        </w:numPr>
        <w:rPr>
          <w:rFonts w:hint="eastAsia" w:ascii="宋体" w:hAnsi="宋体" w:eastAsia="宋体" w:cs="宋体"/>
          <w:sz w:val="21"/>
          <w:szCs w:val="21"/>
          <w:lang w:val="en-US" w:eastAsia="zh-CN"/>
        </w:rPr>
      </w:pP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海洋文明的三大特点：</w:t>
      </w: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第一个特点</w:t>
      </w:r>
      <w:r>
        <w:rPr>
          <w:rFonts w:hint="eastAsia" w:ascii="宋体" w:hAnsi="宋体" w:eastAsia="宋体" w:cs="宋体"/>
          <w:b/>
          <w:bCs/>
          <w:sz w:val="21"/>
          <w:szCs w:val="21"/>
          <w:lang w:val="en-US" w:eastAsia="zh-CN"/>
        </w:rPr>
        <w:t>是开放性。</w:t>
      </w:r>
      <w:r>
        <w:rPr>
          <w:rFonts w:hint="eastAsia" w:ascii="宋体" w:hAnsi="宋体" w:eastAsia="宋体" w:cs="宋体"/>
          <w:sz w:val="21"/>
          <w:szCs w:val="21"/>
          <w:lang w:val="en-US" w:eastAsia="zh-CN"/>
        </w:rPr>
        <w:t>海洋文明不是一种闭关自守的文明，而是一种不断从异质文化汲取营养的文明。海洋文明的开放是多方位的。从经济上讲，它是一种对外贸易依赖型的文明，发展海外市场，开拓海外殖民地成为这种文明的最重要的经济要求。从人口流动上讲，它在不断吸收外来人口的同时，又不断向外殖民。人口的流动改良了人种的素质，又促进了文化和思想的开放。</w:t>
      </w: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海洋文明的第二个特点是</w:t>
      </w:r>
      <w:r>
        <w:rPr>
          <w:rFonts w:hint="eastAsia" w:ascii="宋体" w:hAnsi="宋体" w:eastAsia="宋体" w:cs="宋体"/>
          <w:b/>
          <w:bCs/>
          <w:sz w:val="21"/>
          <w:szCs w:val="21"/>
          <w:lang w:val="en-US" w:eastAsia="zh-CN"/>
        </w:rPr>
        <w:t>它的文化的多元性。</w:t>
      </w:r>
      <w:r>
        <w:rPr>
          <w:rFonts w:hint="eastAsia" w:ascii="宋体" w:hAnsi="宋体" w:eastAsia="宋体" w:cs="宋体"/>
          <w:sz w:val="21"/>
          <w:szCs w:val="21"/>
          <w:lang w:val="en-US" w:eastAsia="zh-CN"/>
        </w:rPr>
        <w:t>容忍异质文化和多种文化共存和竞争成了这种文明开放性的补充。多种文化的共存使每一种文化都随时意识到竞争的存在，为了在竞争中取得优势，都要设法不断发展，以发展求生存。由于海洋的分隔，希腊文化的各个实体保持了它的多样性。多样性促进了竞争，而竞争又促进了发展。同时又是由于海洋的保护，使每一个城邦都有可能保持自己的文化特点而又可以有选择地吸收他人的优点。文化的多元性体现在一个政治实体内部就是容忍个体发展自己的个性和创造性，它的政治体现就是民主制，雅典就是它的典型的代表。希腊的活力就在于文化的多元性。</w:t>
      </w: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海洋文明的第三个特点是它的</w:t>
      </w:r>
      <w:r>
        <w:rPr>
          <w:rFonts w:hint="eastAsia" w:ascii="宋体" w:hAnsi="宋体" w:eastAsia="宋体" w:cs="宋体"/>
          <w:b/>
          <w:bCs/>
          <w:sz w:val="21"/>
          <w:szCs w:val="21"/>
          <w:lang w:val="en-US" w:eastAsia="zh-CN"/>
        </w:rPr>
        <w:t>原创性和进取精神</w:t>
      </w:r>
      <w:r>
        <w:rPr>
          <w:rFonts w:hint="eastAsia" w:ascii="宋体" w:hAnsi="宋体" w:eastAsia="宋体" w:cs="宋体"/>
          <w:sz w:val="21"/>
          <w:szCs w:val="21"/>
          <w:lang w:val="en-US" w:eastAsia="zh-CN"/>
        </w:rPr>
        <w:t>。人从陆地进入海洋本身就意味着一种挑战，征服海洋会培养和激发人的创新和进取精神。古希腊人较少有思想上和精神上的束缚。从希腊神话中可以看出，在希腊人的眼中，没有谁具有至高无上的权威，甚至神也是如此。大多数的神的行为更像一群顽皮的孩子，主神宙斯的行为也不检点，没有很高的权威。神和人都不是因其已有的地位而是因其事功的独一无二性而受到颂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方正书宋简体">
    <w:altName w:val="宋体"/>
    <w:panose1 w:val="00000000000000000000"/>
    <w:charset w:val="00"/>
    <w:family w:val="auto"/>
    <w:pitch w:val="default"/>
    <w:sig w:usb0="00000000" w:usb1="00000000" w:usb2="00000000" w:usb3="00000000" w:csb0="00000000" w:csb1="00000000"/>
  </w:font>
  <w:font w:name="Rope Sequence Number S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书宋_GBK">
    <w:altName w:val="微软雅黑"/>
    <w:panose1 w:val="00000000000000000000"/>
    <w:charset w:val="00"/>
    <w:family w:val="auto"/>
    <w:pitch w:val="default"/>
    <w:sig w:usb0="00000000" w:usb1="00000000" w:usb2="00000000" w:usb3="00000000" w:csb0="00000000" w:csb1="00000000"/>
  </w:font>
  <w:font w:name="DLF-32769-4-614934127">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4AD477"/>
    <w:multiLevelType w:val="singleLevel"/>
    <w:tmpl w:val="D14AD477"/>
    <w:lvl w:ilvl="0" w:tentative="0">
      <w:start w:val="1"/>
      <w:numFmt w:val="decimal"/>
      <w:lvlText w:val="%1."/>
      <w:lvlJc w:val="left"/>
      <w:pPr>
        <w:tabs>
          <w:tab w:val="left" w:pos="312"/>
        </w:tabs>
      </w:pPr>
    </w:lvl>
  </w:abstractNum>
  <w:abstractNum w:abstractNumId="1">
    <w:nsid w:val="39E4CACF"/>
    <w:multiLevelType w:val="singleLevel"/>
    <w:tmpl w:val="39E4CACF"/>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5100D3"/>
    <w:rsid w:val="002C3DE3"/>
    <w:rsid w:val="72510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2021-01-10T12:13:00Z</dcterms:created>
  <dc:creator>何事秋风悲画扇</dc:creator>
  <cp:lastModifiedBy>何事秋风悲画扇</cp:lastModifiedBy>
  <dcterms:modified xsi:type="dcterms:W3CDTF">2021-01-10T15:05:09Z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