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你是如何看待当前社会语境下大众传媒所拥有的传播自由与对大众传媒的控制？</w:t>
      </w:r>
    </w:p>
    <w:p>
      <w:pPr>
        <w:ind w:firstLine="420" w:firstLineChars="0"/>
        <w:rPr>
          <w:rFonts w:hint="eastAsia"/>
          <w:lang w:val="en-US" w:eastAsia="zh-CN"/>
        </w:rPr>
      </w:pPr>
      <w:r>
        <w:rPr>
          <w:rFonts w:hint="eastAsia"/>
          <w:lang w:val="en-US" w:eastAsia="zh-CN"/>
        </w:rPr>
        <w:t>我认为，大众媒体的传播自由程度收到两方面的影响，一是媒体本身的影响力，二是当前社会语境对于大众传媒的控制力度。</w:t>
      </w:r>
    </w:p>
    <w:p>
      <w:pPr>
        <w:ind w:firstLine="420" w:firstLineChars="0"/>
        <w:rPr>
          <w:rFonts w:hint="eastAsia"/>
          <w:lang w:val="en-US" w:eastAsia="zh-CN"/>
        </w:rPr>
      </w:pPr>
      <w:r>
        <w:rPr>
          <w:rFonts w:hint="eastAsia"/>
          <w:lang w:val="en-US" w:eastAsia="zh-CN"/>
        </w:rPr>
        <w:t>首先对于第一点，大众传媒所拥有的的影响力越高，其传播的自由程度越受限制。比如，我自己心情不好的时候可以在某个贴吧或者论坛发泄一下负面情绪，在打游戏被队友坑的时候甚至会飙脏话。不太过分的情况下没有人会因此去追究你的责任，比如你在网上骂了人警察叔叔就过来把你抓走了。一般不会，因为你的影响力太小了，你说了也就那么几个人听着了。但是如果一个官方媒体，比如央视，它能看谁不爽就去diss谁，就去报道它的负面新闻吗？肯定不会啊！他要考虑社会影响等多方面的因素，因为他代表的是公家的态度，听他话的人太多太多了。</w:t>
      </w:r>
    </w:p>
    <w:p>
      <w:pPr>
        <w:ind w:firstLine="420" w:firstLineChars="0"/>
        <w:rPr>
          <w:rFonts w:hint="default"/>
          <w:lang w:val="en-US" w:eastAsia="zh-CN"/>
        </w:rPr>
      </w:pPr>
      <w:r>
        <w:rPr>
          <w:rFonts w:hint="eastAsia"/>
          <w:lang w:val="en-US" w:eastAsia="zh-CN"/>
        </w:rPr>
        <w:t>对于第二点，我认为目前国内的社会语境对于大众传媒的控制主要还是在政治方面，从大的方面来说，你不能散播有害国家利益、有损社会形象的内容，从小来说，你可能不能去揭露你的村长县长的败坏事儿。然而对于政治之外的内容，比如传播一下毫无营养的流量明星，大力宣传明星八卦等，则没有太多的管控。</w:t>
      </w:r>
    </w:p>
    <w:p>
      <w:pPr>
        <w:rPr>
          <w:rFonts w:hint="eastAsia"/>
          <w:lang w:val="en-US" w:eastAsia="zh-CN"/>
        </w:rPr>
      </w:pPr>
    </w:p>
    <w:p>
      <w:pPr>
        <w:rPr>
          <w:rFonts w:hint="eastAsia"/>
          <w:lang w:val="en-US" w:eastAsia="zh-CN"/>
        </w:rPr>
      </w:pPr>
      <w:r>
        <w:rPr>
          <w:rFonts w:hint="eastAsia"/>
          <w:b/>
          <w:bCs/>
          <w:lang w:val="en-US" w:eastAsia="zh-CN"/>
        </w:rPr>
        <w:t>你认为，应该是更多自由还是更多控制？</w:t>
      </w:r>
    </w:p>
    <w:p>
      <w:pPr>
        <w:pStyle w:val="2"/>
        <w:keepNext w:val="0"/>
        <w:keepLines w:val="0"/>
        <w:widowControl/>
        <w:suppressLineNumbers w:val="0"/>
        <w:spacing w:before="150" w:beforeAutospacing="0" w:after="0" w:afterAutospacing="0"/>
        <w:ind w:left="0" w:right="0" w:firstLine="420" w:firstLineChars="0"/>
        <w:jc w:val="both"/>
        <w:rPr>
          <w:rFonts w:hint="eastAsia" w:cs="微软雅黑" w:asciiTheme="minorHAnsi" w:hAnsiTheme="minorHAnsi" w:eastAsiaTheme="minorEastAsia"/>
          <w:kern w:val="0"/>
          <w:sz w:val="21"/>
          <w:szCs w:val="21"/>
          <w:lang w:val="en-US" w:eastAsia="zh-CN" w:bidi="ar-SA"/>
        </w:rPr>
      </w:pPr>
      <w:r>
        <w:rPr>
          <w:rFonts w:hint="eastAsia" w:cs="微软雅黑" w:asciiTheme="minorHAnsi" w:hAnsiTheme="minorHAnsi" w:eastAsiaTheme="minorEastAsia"/>
          <w:kern w:val="0"/>
          <w:sz w:val="21"/>
          <w:szCs w:val="21"/>
          <w:lang w:val="en-US" w:eastAsia="zh-CN" w:bidi="ar-SA"/>
        </w:rPr>
        <w:t>我认为这个问题对于不同的国家和地区应该有不同的答案。</w:t>
      </w:r>
    </w:p>
    <w:p>
      <w:pPr>
        <w:pStyle w:val="2"/>
        <w:keepNext w:val="0"/>
        <w:keepLines w:val="0"/>
        <w:widowControl/>
        <w:suppressLineNumbers w:val="0"/>
        <w:spacing w:before="150" w:beforeAutospacing="0" w:after="0" w:afterAutospacing="0"/>
        <w:ind w:left="0" w:right="0" w:firstLine="420" w:firstLineChars="0"/>
        <w:jc w:val="both"/>
        <w:rPr>
          <w:rFonts w:hint="eastAsia" w:cs="微软雅黑" w:asciiTheme="minorHAnsi" w:hAnsiTheme="minorHAnsi" w:eastAsiaTheme="minorEastAsia"/>
          <w:kern w:val="0"/>
          <w:sz w:val="21"/>
          <w:szCs w:val="21"/>
          <w:lang w:val="en-US" w:eastAsia="zh-CN" w:bidi="ar-SA"/>
        </w:rPr>
      </w:pPr>
      <w:r>
        <w:rPr>
          <w:rFonts w:hint="eastAsia" w:cs="微软雅黑" w:asciiTheme="minorHAnsi" w:hAnsiTheme="minorHAnsi" w:eastAsiaTheme="minorEastAsia"/>
          <w:kern w:val="0"/>
          <w:sz w:val="21"/>
          <w:szCs w:val="21"/>
          <w:lang w:val="en-US" w:eastAsia="zh-CN" w:bidi="ar-SA"/>
        </w:rPr>
        <w:t>在西方，传媒的私有性质、商业取向、迎合大众趣味等等方面遭到诟病，一个政府干预的、有更多利益相关者可以参与的新型公共传媒体系可能是未来的出路。</w:t>
      </w:r>
    </w:p>
    <w:p>
      <w:pPr>
        <w:pStyle w:val="2"/>
        <w:keepNext w:val="0"/>
        <w:keepLines w:val="0"/>
        <w:widowControl/>
        <w:suppressLineNumbers w:val="0"/>
        <w:spacing w:before="150" w:beforeAutospacing="0" w:after="0" w:afterAutospacing="0"/>
        <w:ind w:right="0" w:firstLine="420" w:firstLineChars="0"/>
        <w:jc w:val="both"/>
        <w:rPr>
          <w:rFonts w:hint="eastAsia" w:cs="微软雅黑" w:asciiTheme="minorHAnsi" w:hAnsiTheme="minorHAnsi" w:eastAsiaTheme="minorEastAsia"/>
          <w:kern w:val="0"/>
          <w:sz w:val="21"/>
          <w:szCs w:val="21"/>
          <w:lang w:val="en-US" w:eastAsia="zh-CN" w:bidi="ar-SA"/>
        </w:rPr>
      </w:pPr>
      <w:r>
        <w:rPr>
          <w:rFonts w:hint="eastAsia" w:cs="微软雅黑" w:asciiTheme="minorHAnsi" w:hAnsiTheme="minorHAnsi" w:eastAsiaTheme="minorEastAsia"/>
          <w:kern w:val="0"/>
          <w:sz w:val="21"/>
          <w:szCs w:val="21"/>
          <w:lang w:val="en-US" w:eastAsia="zh-CN" w:bidi="ar-SA"/>
        </w:rPr>
        <w:t>在中国，国家不仅仅是传媒的管制者，它本身就是一个拥有庞大权力的传播者社，会主义核心价值观的宣传以及很多正能量的新闻和报道有助于形成良好的社会风气。然而，相形之下，社会发出的声音尚很微弱，风险有被忽视的危险。比如新冠肺炎疫情时李文亮医生的“哨声”并没有被人们听到。</w:t>
      </w:r>
    </w:p>
    <w:p>
      <w:pPr>
        <w:pStyle w:val="2"/>
        <w:keepNext w:val="0"/>
        <w:keepLines w:val="0"/>
        <w:widowControl/>
        <w:suppressLineNumbers w:val="0"/>
        <w:spacing w:before="150" w:beforeAutospacing="0" w:after="0" w:afterAutospacing="0"/>
        <w:ind w:right="0" w:firstLine="420" w:firstLineChars="0"/>
        <w:jc w:val="both"/>
        <w:rPr>
          <w:rFonts w:hint="default" w:cs="微软雅黑" w:asciiTheme="minorHAnsi" w:hAnsiTheme="minorHAnsi" w:eastAsiaTheme="minorEastAsia"/>
          <w:kern w:val="0"/>
          <w:sz w:val="21"/>
          <w:szCs w:val="21"/>
          <w:lang w:val="en-US" w:eastAsia="zh-CN" w:bidi="ar-SA"/>
        </w:rPr>
      </w:pPr>
      <w:r>
        <w:rPr>
          <w:rFonts w:hint="eastAsia" w:cs="微软雅黑" w:asciiTheme="minorHAnsi" w:hAnsiTheme="minorHAnsi" w:eastAsiaTheme="minorEastAsia"/>
          <w:kern w:val="0"/>
          <w:sz w:val="21"/>
          <w:szCs w:val="21"/>
          <w:lang w:val="en-US" w:eastAsia="zh-CN" w:bidi="ar-SA"/>
        </w:rPr>
        <w:t>根据马克思主义的对立统一规律，社会和思想领域中的任何事物以及事物之间都包含着矛盾性，事物矛盾双方又统一又斗争推动事物的运动、变化和发展。自由应当是控制之下的自由，控制应当是合理的控制。一味的讨论增加控制还是增加自由是没有意义的，问题的关键在于在两者之间</w:t>
      </w:r>
      <w:bookmarkStart w:id="0" w:name="_GoBack"/>
      <w:bookmarkEnd w:id="0"/>
      <w:r>
        <w:rPr>
          <w:rFonts w:hint="eastAsia" w:cs="微软雅黑" w:asciiTheme="minorHAnsi" w:hAnsiTheme="minorHAnsi" w:eastAsiaTheme="minorEastAsia"/>
          <w:kern w:val="0"/>
          <w:sz w:val="21"/>
          <w:szCs w:val="21"/>
          <w:lang w:val="en-US" w:eastAsia="zh-CN" w:bidi="ar-SA"/>
        </w:rPr>
        <w:t>寻找一个最佳的平衡点。但就目前的社会语境来看，相比较来说，我认为更多需要的是控制。原因如下：首先，毋庸置疑，当前大众传媒的主要手段是数字媒体，而就目前国内的状况来看，网民的言论自由度还是很高的，基本上可以说是“畅所欲言”。所以我认为应该加强对数字媒体，尤其是个人媒体传播的管控。</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453B28"/>
    <w:rsid w:val="6C413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666666"/>
      <w:u w:val="none"/>
      <w:bdr w:val="none" w:color="auto" w:sz="0" w:space="0"/>
    </w:rPr>
  </w:style>
  <w:style w:type="character" w:styleId="6">
    <w:name w:val="Hyperlink"/>
    <w:basedOn w:val="4"/>
    <w:uiPriority w:val="0"/>
    <w:rPr>
      <w:color w:val="666666"/>
      <w:u w:val="none"/>
      <w:bdr w:val="none" w:color="auto" w:sz="0" w:space="0"/>
    </w:rPr>
  </w:style>
  <w:style w:type="character" w:customStyle="1" w:styleId="7">
    <w:name w:val="bsharetext"/>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Ayanokoji  Kiyotaka</cp:lastModifiedBy>
  <dcterms:modified xsi:type="dcterms:W3CDTF">2021-10-24T15:21:21Z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F1E280DD989042DC85CF5D257DAB7006</vt:lpwstr>
  </property>
</Properties>
</file>