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第三章  多维随机变量及其分布</w: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 习题一 </w:t>
      </w:r>
      <w:r>
        <w:rPr>
          <w:rFonts w:hint="eastAsia"/>
          <w:szCs w:val="21"/>
        </w:rPr>
        <w:t>一、×    二、1．</w:t>
      </w:r>
      <w:r>
        <w:rPr>
          <w:position w:val="-24"/>
          <w:szCs w:val="21"/>
        </w:rPr>
        <w:object>
          <v:shape id="_x0000_i1025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Cs w:val="21"/>
        </w:rPr>
        <w:t>;   2．</w:t>
      </w:r>
      <w:r>
        <w:rPr>
          <w:position w:val="-32"/>
          <w:szCs w:val="21"/>
        </w:rPr>
        <w:object>
          <v:shape id="_x0000_i1026" o:spt="75" type="#_x0000_t75" style="height:38pt;width:128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Cs w:val="21"/>
        </w:rPr>
        <w:t xml:space="preserve">    3．</w:t>
      </w:r>
      <w:r>
        <w:rPr>
          <w:position w:val="-24"/>
          <w:szCs w:val="21"/>
        </w:rPr>
        <w:object>
          <v:shape id="_x0000_i1027" o:spt="75" type="#_x0000_t75" style="height:31pt;width:73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75565</wp:posOffset>
            </wp:positionV>
            <wp:extent cx="1765300" cy="1600200"/>
            <wp:effectExtent l="0" t="0" r="2540" b="0"/>
            <wp:wrapSquare wrapText="bothSides"/>
            <wp:docPr id="3" name="图片 2" descr="15860664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5860664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三、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四、1．</w:t>
      </w:r>
      <w:r>
        <w:rPr>
          <w:position w:val="-24"/>
          <w:szCs w:val="21"/>
        </w:rPr>
        <w:object>
          <v:shape id="_x0000_i1028" o:spt="75" type="#_x0000_t75" style="height:31pt;width:106pt;" o:ole="t" filled="f" o:preferrelative="t" stroked="f" coordsize="21600,21600">
            <v:path/>
            <v:fill on="f" alignshape="1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/>
          <w:szCs w:val="21"/>
        </w:rPr>
        <w:t xml:space="preserve">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2．</w:t>
      </w:r>
      <w:r>
        <w:rPr>
          <w:position w:val="-30"/>
          <w:szCs w:val="21"/>
        </w:rPr>
        <w:object>
          <v:shape id="_x0000_i1029" o:spt="75" type="#_x0000_t75" style="height:34pt;width:221pt;" o:ole="t" filled="f" o:preferrelative="t" stroked="f" coordsize="21600,21600">
            <v:path/>
            <v:fill on="f" alignshape="1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五、1．</w:t>
      </w:r>
      <w:r>
        <w:rPr>
          <w:position w:val="-6"/>
          <w:szCs w:val="21"/>
        </w:rPr>
        <w:object>
          <v:shape id="_x0000_i1030" o:spt="75" type="#_x0000_t75" style="height:13.95pt;width:34pt;" o:ole="t" filled="f" o:preferrelative="t" stroked="f" coordsize="21600,21600">
            <v:path/>
            <v:fill on="f" alignshape="1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/>
          <w:szCs w:val="21"/>
        </w:rPr>
        <w:t xml:space="preserve">  2．</w:t>
      </w:r>
      <w:r>
        <w:rPr>
          <w:position w:val="-34"/>
          <w:szCs w:val="21"/>
        </w:rPr>
        <w:object>
          <v:shape id="_x0000_i1031" o:spt="75" type="#_x0000_t75" style="height:40pt;width:204pt;" o:ole="t" filled="f" o:preferrelative="t" stroked="f" coordsize="21600,21600">
            <v:path/>
            <v:fill on="f" alignshape="1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3．</w:t>
      </w:r>
      <w:r>
        <w:rPr>
          <w:position w:val="-10"/>
          <w:szCs w:val="21"/>
        </w:rPr>
        <w:object>
          <v:shape id="_x0000_i1032" o:spt="75" type="#_x0000_t75" style="height:18pt;width:26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习题二</w:t>
      </w:r>
    </w:p>
    <w:p>
      <w:pPr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179070</wp:posOffset>
            </wp:positionV>
            <wp:extent cx="1152525" cy="438150"/>
            <wp:effectExtent l="0" t="0" r="5715" b="3810"/>
            <wp:wrapSquare wrapText="bothSides"/>
            <wp:docPr id="1" name="图片 3" descr="15860666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1586066645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2407920</wp:posOffset>
            </wp:positionH>
            <wp:positionV relativeFrom="paragraph">
              <wp:posOffset>147320</wp:posOffset>
            </wp:positionV>
            <wp:extent cx="1238250" cy="485775"/>
            <wp:effectExtent l="0" t="0" r="11430" b="1905"/>
            <wp:wrapSquare wrapText="bothSides"/>
            <wp:docPr id="2" name="图片 4" descr="15860666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1586066633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10" w:firstLineChars="100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一、1．</w:t>
      </w:r>
      <w:r>
        <w:rPr>
          <w:position w:val="-6"/>
          <w:szCs w:val="21"/>
        </w:rPr>
        <w:object>
          <v:shape id="_x0000_i1033" o:spt="75" type="#_x0000_t75" style="height:13.95pt;width:37pt;" o:ole="t" filled="f" o:preferrelative="t" stroked="f" coordsize="21600,21600">
            <v:path/>
            <v:fill on="f" alignshape="1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，X的概率分布律为，Y的概率分布律为</w:t>
      </w: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</w:t>
      </w:r>
      <w:r>
        <w:rPr>
          <w:rFonts w:ascii="宋体" w:hAnsi="宋体"/>
          <w:position w:val="-10"/>
          <w:szCs w:val="21"/>
        </w:rPr>
        <w:object>
          <v:shape id="_x0000_i1034" o:spt="75" type="#_x0000_t75" style="height:16pt;width:114.95pt;" o:ole="t" filled="f" o:preferrelative="t" stroked="f" coordsize="21600,21600">
            <v:path/>
            <v:fill on="f" alignshape="1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szCs w:val="21"/>
        </w:rPr>
        <w:t>3．</w:t>
      </w:r>
      <w:r>
        <w:rPr>
          <w:rFonts w:ascii="宋体" w:hAnsi="宋体"/>
          <w:position w:val="-6"/>
          <w:szCs w:val="21"/>
        </w:rPr>
        <w:object>
          <v:shape id="_x0000_i1035" o:spt="75" type="#_x0000_t75" style="height:13.95pt;width:27pt;" o:ole="t" filled="f" o:preferrelative="t" stroked="f" coordsize="21600,21600">
            <v:path/>
            <v:fill on="f" alignshape="1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bCs/>
          <w:position w:val="-32"/>
          <w:szCs w:val="21"/>
        </w:rPr>
        <w:object>
          <v:shape id="_x0000_i1036" o:spt="75" type="#_x0000_t75" style="height:40pt;width:123.8pt;" o:ole="t" filled="f" o:preferrelative="t" stroked="f" coordsize="21600,21600">
            <v:path/>
            <v:fill on="f" alignshape="1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 xml:space="preserve">  </w:t>
      </w:r>
      <w:r>
        <w:rPr>
          <w:rFonts w:ascii="宋体" w:hAnsi="宋体"/>
          <w:bCs/>
          <w:position w:val="-46"/>
          <w:szCs w:val="21"/>
        </w:rPr>
        <w:object>
          <v:shape id="_x0000_i1037" o:spt="75" type="#_x0000_t75" style="height:54.75pt;width:123.8pt;" o:ole="t" filled="f" o:preferrelative="t" stroked="f" coordsize="21600,21600">
            <v:path/>
            <v:fill on="f" alignshape="1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 xml:space="preserve">    4.0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二、k=2．</w:t>
      </w:r>
      <w:r>
        <w:rPr>
          <w:rFonts w:ascii="宋体" w:hAnsi="宋体"/>
          <w:bCs/>
          <w:position w:val="-34"/>
          <w:szCs w:val="21"/>
        </w:rPr>
        <w:object>
          <v:shape id="_x0000_i1038" o:spt="75" type="#_x0000_t75" style="height:42.1pt;width:121.5pt;" o:ole="t" filled="f" o:preferrelative="t" stroked="f" coordsize="21600,21600">
            <v:path/>
            <v:fill on="f" alignshape="1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 xml:space="preserve">     </w:t>
      </w:r>
      <w:r>
        <w:rPr>
          <w:rFonts w:ascii="宋体" w:hAnsi="宋体"/>
          <w:bCs/>
          <w:position w:val="-34"/>
          <w:szCs w:val="21"/>
        </w:rPr>
        <w:object>
          <v:shape id="_x0000_i1039" o:spt="75" type="#_x0000_t75" style="height:42.1pt;width:109.9pt;" o:ole="t" filled="f" o:preferrelative="t" stroked="f" coordsize="21600,21600">
            <v:path/>
            <v:fill on="f" alignshape="1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5">
            <o:LockedField>false</o:LockedField>
          </o:OLEObject>
        </w:object>
      </w:r>
    </w:p>
    <w:p>
      <w:pPr>
        <w:rPr>
          <w:rFonts w:hint="eastAsia" w:ascii="宋体" w:hAnsi="宋体"/>
          <w:bCs/>
          <w:szCs w:val="21"/>
        </w:rPr>
      </w:pPr>
      <w:r>
        <w:rPr>
          <w:rFonts w:ascii="宋体" w:hAnsi="宋体"/>
          <w:bCs/>
          <w:color w:val="FF0000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3147695</wp:posOffset>
            </wp:positionH>
            <wp:positionV relativeFrom="paragraph">
              <wp:posOffset>56515</wp:posOffset>
            </wp:positionV>
            <wp:extent cx="2660015" cy="1752600"/>
            <wp:effectExtent l="0" t="0" r="6985" b="0"/>
            <wp:wrapSquare wrapText="bothSides"/>
            <wp:docPr id="4" name="图片 5" descr="15860668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1586066872(1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三、</w:t>
      </w:r>
      <w:r>
        <w:rPr>
          <w:rFonts w:ascii="宋体" w:hAnsi="宋体"/>
          <w:bCs/>
          <w:position w:val="-50"/>
          <w:szCs w:val="21"/>
        </w:rPr>
        <w:object>
          <v:shape id="_x0000_i1040" o:spt="75" type="#_x0000_t75" style="height:58.95pt;width:142.3pt;" o:ole="t" filled="f" o:preferrelative="t" stroked="f" coordsize="21600,21600">
            <v:path/>
            <v:fill on="f" alignshape="1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8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 xml:space="preserve">     四、</w:t>
      </w: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pageBreakBefore/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>习题三</w:t>
      </w:r>
    </w:p>
    <w:p>
      <w:pPr>
        <w:tabs>
          <w:tab w:val="left" w:pos="231"/>
        </w:tabs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一、2．</w:t>
      </w:r>
      <w:r>
        <w:rPr>
          <w:position w:val="-34"/>
          <w:szCs w:val="21"/>
        </w:rPr>
        <w:object>
          <v:shape id="_x0000_i1041" o:spt="75" type="#_x0000_t75" style="height:40pt;width:159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0">
            <o:LockedField>false</o:LockedField>
          </o:OLEObject>
        </w:object>
      </w:r>
      <w:r>
        <w:rPr>
          <w:rFonts w:hint="eastAsia"/>
          <w:szCs w:val="21"/>
        </w:rPr>
        <w:t xml:space="preserve">   </w:t>
      </w:r>
      <w:r>
        <w:rPr>
          <w:position w:val="-34"/>
          <w:szCs w:val="21"/>
        </w:rPr>
        <w:object>
          <v:shape id="_x0000_i1042" o:spt="75" type="#_x0000_t75" style="height:40pt;width:150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2">
            <o:LockedField>false</o:LockedField>
          </o:OLEObject>
        </w:object>
      </w:r>
      <w:r>
        <w:rPr>
          <w:rFonts w:hint="eastAsia"/>
          <w:szCs w:val="21"/>
        </w:rPr>
        <w:t xml:space="preserve">  3.</w:t>
      </w:r>
    </w:p>
    <w:p>
      <w:pPr>
        <w:tabs>
          <w:tab w:val="left" w:pos="231"/>
        </w:tabs>
        <w:jc w:val="left"/>
        <w:rPr>
          <w:rFonts w:hint="eastAsia"/>
          <w:szCs w:val="21"/>
        </w:rPr>
      </w:pPr>
      <w:r>
        <w:rPr>
          <w:position w:val="-28"/>
          <w:szCs w:val="21"/>
        </w:rPr>
        <w:object>
          <v:shape id="_x0000_i1043" o:spt="75" type="#_x0000_t75" style="height:33pt;width:41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4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szCs w:val="21"/>
        </w:rPr>
        <w:t>二、</w:t>
      </w:r>
      <w:r>
        <w:rPr>
          <w:rFonts w:hint="eastAsia" w:ascii="宋体" w:hAnsi="宋体"/>
          <w:bCs/>
          <w:szCs w:val="21"/>
        </w:rPr>
        <w:t>当</w:t>
      </w:r>
      <w:r>
        <w:rPr>
          <w:rFonts w:ascii="宋体" w:hAnsi="宋体"/>
          <w:bCs/>
          <w:position w:val="-14"/>
          <w:szCs w:val="21"/>
        </w:rPr>
        <w:object>
          <v:shape id="_x0000_i1044" o:spt="75" type="#_x0000_t75" style="height:20pt;width:30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6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时，</w:t>
      </w:r>
      <w:r>
        <w:rPr>
          <w:position w:val="-50"/>
          <w:szCs w:val="21"/>
        </w:rPr>
        <w:object>
          <v:shape id="_x0000_i1045" o:spt="75" type="#_x0000_t75" style="height:56pt;width:153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8">
            <o:LockedField>false</o:LockedField>
          </o:OLEObject>
        </w:object>
      </w:r>
      <w:r>
        <w:rPr>
          <w:rFonts w:hint="eastAsia"/>
          <w:szCs w:val="21"/>
        </w:rPr>
        <w:t xml:space="preserve"> 当</w:t>
      </w:r>
      <w:r>
        <w:rPr>
          <w:position w:val="-6"/>
          <w:szCs w:val="21"/>
        </w:rPr>
        <w:object>
          <v:shape id="_x0000_i1046" o:spt="75" type="#_x0000_t75" style="height:13.95pt;width:45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0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position w:val="-46"/>
          <w:szCs w:val="21"/>
        </w:rPr>
        <w:object>
          <v:shape id="_x0000_i1047" o:spt="75" type="#_x0000_t75" style="height:52pt;width:139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2">
            <o:LockedField>false</o:LockedField>
          </o:OLEObject>
        </w:object>
      </w:r>
    </w:p>
    <w:p>
      <w:pPr>
        <w:rPr>
          <w:rFonts w:hint="eastAsia"/>
          <w:color w:val="FF0000"/>
          <w:szCs w:val="21"/>
          <w:shd w:val="clear" w:color="FFFFFF" w:fill="D9D9D9"/>
        </w:rPr>
      </w:pPr>
      <w:r>
        <w:rPr>
          <w:rFonts w:hint="eastAsia"/>
          <w:color w:val="FF0000"/>
          <w:position w:val="-106"/>
          <w:szCs w:val="21"/>
          <w:shd w:val="clear" w:color="FFFFFF" w:fill="D9D9D9"/>
        </w:rPr>
        <w:object>
          <v:shape id="_x0000_i1048" o:spt="75" type="#_x0000_t75" style="height:119pt;width:254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4">
            <o:LockedField>false</o:LockedField>
          </o:OLEObject>
        </w:object>
      </w:r>
    </w:p>
    <w:p>
      <w:pPr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四、1．</w:t>
      </w:r>
      <w:r>
        <w:rPr>
          <w:rFonts w:ascii="宋体" w:hAnsi="宋体"/>
          <w:bCs/>
          <w:position w:val="-46"/>
          <w:szCs w:val="21"/>
        </w:rPr>
        <w:object>
          <v:shape id="_x0000_i1049" o:spt="75" type="#_x0000_t75" style="height:54.75pt;width:149.25pt;" o:ole="t" filled="f" o:preferrelative="t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6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；2．</w:t>
      </w:r>
      <w:r>
        <w:rPr>
          <w:rFonts w:ascii="宋体" w:hAnsi="宋体"/>
          <w:bCs/>
          <w:position w:val="-32"/>
          <w:szCs w:val="21"/>
        </w:rPr>
        <w:object>
          <v:shape id="_x0000_i1050" o:spt="75" type="#_x0000_t75" style="height:40pt;width:140pt;" o:ole="t" filled="f" o:preferrelative="t" stroked="f" coordsize="21600,21600">
            <v:path/>
            <v:fill on="f" alignshape="1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8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 xml:space="preserve">  ；3．</w:t>
      </w:r>
      <w:r>
        <w:rPr>
          <w:rFonts w:ascii="宋体" w:hAnsi="宋体"/>
          <w:bCs/>
          <w:position w:val="-34"/>
          <w:szCs w:val="21"/>
        </w:rPr>
        <w:object>
          <v:shape id="_x0000_i1051" o:spt="75" type="#_x0000_t75" style="height:31pt;width:191.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0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7A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3" Type="http://schemas.openxmlformats.org/officeDocument/2006/relationships/fontTable" Target="fontTable.xml"/><Relationship Id="rId62" Type="http://schemas.openxmlformats.org/officeDocument/2006/relationships/customXml" Target="../customXml/item1.xml"/><Relationship Id="rId61" Type="http://schemas.openxmlformats.org/officeDocument/2006/relationships/image" Target="media/image31.wmf"/><Relationship Id="rId60" Type="http://schemas.openxmlformats.org/officeDocument/2006/relationships/oleObject" Target="embeddings/oleObject27.bin"/><Relationship Id="rId6" Type="http://schemas.openxmlformats.org/officeDocument/2006/relationships/oleObject" Target="embeddings/oleObject2.bin"/><Relationship Id="rId59" Type="http://schemas.openxmlformats.org/officeDocument/2006/relationships/image" Target="media/image30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1.wmf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oleObject" Target="embeddings/oleObject1.bin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png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2021-04-21T06:18:32Z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9EB48F0F8E4040F5B1F5E96135F2188F</vt:lpwstr>
  </property>
</Properties>
</file>