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习题四</w:t>
      </w:r>
    </w:p>
    <w:p>
      <w:pPr>
        <w:rPr>
          <w:szCs w:val="21"/>
        </w:rPr>
      </w:pPr>
      <w:r>
        <w:rPr>
          <w:rFonts w:hint="eastAsia"/>
          <w:szCs w:val="21"/>
        </w:rPr>
        <w:t>一、1．</w:t>
      </w:r>
      <w:r>
        <w:rPr>
          <w:position w:val="-24"/>
          <w:szCs w:val="21"/>
        </w:rPr>
        <w:object>
          <v:shape id="_x0000_i1025" o:spt="75" type="#_x0000_t75" style="height:31pt;width:99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>；2．</w:t>
      </w:r>
      <w:r>
        <w:rPr>
          <w:position w:val="-24"/>
          <w:szCs w:val="21"/>
        </w:rPr>
        <w:object>
          <v:shape id="_x0000_i1026" o:spt="75" type="#_x0000_t75" style="height:31pt;width:24.95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>；3．</w:t>
      </w:r>
      <w:r>
        <w:rPr>
          <w:position w:val="-10"/>
          <w:szCs w:val="21"/>
        </w:rPr>
        <w:object>
          <v:shape id="_x0000_i1027" o:spt="75" type="#_x0000_t75" style="height:16pt;width:30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>；4．是。5.</w:t>
      </w:r>
      <w:r>
        <w:rPr>
          <w:rFonts w:hint="eastAsia"/>
          <w:position w:val="-24"/>
          <w:szCs w:val="21"/>
        </w:rPr>
        <w:object>
          <v:shape id="_x0000_i1028" o:spt="75" type="#_x0000_t75" style="height:31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Cs w:val="21"/>
        </w:rPr>
        <w:t>；6.</w:t>
      </w:r>
      <w:r>
        <w:rPr>
          <w:rFonts w:hint="eastAsia"/>
          <w:position w:val="-24"/>
          <w:szCs w:val="21"/>
        </w:rPr>
        <w:object>
          <v:shape id="_x0000_i1029" o:spt="75" type="#_x0000_t75" style="height:31pt;width:1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二、1．D；2．C  3.A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三、1．相互独立；2．相互独立 </w:t>
      </w:r>
    </w:p>
    <w:p>
      <w:pPr>
        <w:rPr>
          <w:rFonts w:hint="eastAsia" w:ascii="宋体" w:hAnsi="宋体"/>
          <w:bCs/>
          <w:szCs w:val="21"/>
        </w:rPr>
      </w:pPr>
      <w:r>
        <w:rPr>
          <w:rFonts w:hint="eastAsia"/>
          <w:szCs w:val="21"/>
        </w:rPr>
        <w:t>四、1．</w:t>
      </w:r>
      <w:r>
        <w:rPr>
          <w:rFonts w:ascii="宋体" w:hAnsi="宋体"/>
          <w:bCs/>
          <w:position w:val="-34"/>
          <w:szCs w:val="21"/>
        </w:rPr>
        <w:object>
          <v:shape id="_x0000_i1030" o:spt="75" type="#_x0000_t75" style="height:42.1pt;width:188.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 xml:space="preserve">  </w:t>
      </w:r>
      <w:r>
        <w:rPr>
          <w:rFonts w:ascii="宋体" w:hAnsi="宋体"/>
          <w:bCs/>
          <w:position w:val="-34"/>
          <w:szCs w:val="21"/>
        </w:rPr>
        <w:object>
          <v:shape id="_x0000_i1031" o:spt="75" type="#_x0000_t75" style="height:42.1pt;width:174.65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 xml:space="preserve"> 2.不独立。</w:t>
      </w:r>
    </w:p>
    <w:p>
      <w:pPr>
        <w:rPr>
          <w:rFonts w:hint="eastAsia" w:ascii="宋体" w:hAnsi="宋体"/>
          <w:bCs/>
          <w:szCs w:val="21"/>
        </w:rPr>
      </w:pPr>
      <w:r>
        <w:rPr>
          <w:rFonts w:hint="eastAsia"/>
          <w:szCs w:val="21"/>
        </w:rPr>
        <w:t>五、1．</w:t>
      </w:r>
      <w:r>
        <w:rPr>
          <w:rFonts w:ascii="宋体" w:hAnsi="宋体"/>
          <w:bCs/>
          <w:position w:val="-34"/>
          <w:szCs w:val="21"/>
        </w:rPr>
        <w:object>
          <v:shape id="_x0000_i1032" o:spt="75" type="#_x0000_t75" style="height:42.1pt;width:166.6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；2．</w:t>
      </w:r>
      <w:r>
        <w:rPr>
          <w:rFonts w:ascii="宋体" w:hAnsi="宋体"/>
          <w:bCs/>
          <w:position w:val="-6"/>
          <w:szCs w:val="21"/>
        </w:rPr>
        <w:object>
          <v:shape id="_x0000_i1033" o:spt="75" type="#_x0000_t75" style="height:16pt;width:31.95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="宋体" w:hAnsi="宋体"/>
          <w:bCs/>
          <w:color w:val="FF0000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 w:ascii="宋体" w:hAnsi="宋体"/>
          <w:bCs/>
          <w:szCs w:val="21"/>
        </w:rPr>
        <w:t>六</w:t>
      </w:r>
      <w:r>
        <w:rPr>
          <w:rFonts w:hint="eastAsia"/>
          <w:szCs w:val="21"/>
        </w:rPr>
        <w:t>、1．</w:t>
      </w:r>
      <w:r>
        <w:rPr>
          <w:position w:val="-24"/>
          <w:szCs w:val="21"/>
        </w:rPr>
        <w:object>
          <v:shape id="_x0000_i1034" o:spt="75" type="#_x0000_t75" style="height:31pt;width:29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/>
          <w:szCs w:val="21"/>
        </w:rPr>
        <w:t>； 2．</w:t>
      </w:r>
      <w:r>
        <w:rPr>
          <w:rFonts w:ascii="宋体" w:hAnsi="宋体"/>
          <w:bCs/>
          <w:position w:val="-46"/>
          <w:szCs w:val="21"/>
        </w:rPr>
        <w:object>
          <v:shape id="_x0000_i1035" o:spt="75" type="#_x0000_t75" style="height:54.75pt;width:160.8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ascii="宋体" w:hAnsi="宋体"/>
          <w:bCs/>
          <w:position w:val="-46"/>
          <w:szCs w:val="21"/>
        </w:rPr>
        <w:object>
          <v:shape id="_x0000_i1036" o:spt="75" type="#_x0000_t75" style="height:54.75pt;width:151.55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szCs w:val="21"/>
        </w:rPr>
      </w:pPr>
      <w:r>
        <w:rPr>
          <w:rFonts w:hint="eastAsia" w:ascii="宋体" w:hAnsi="宋体"/>
          <w:bCs/>
          <w:szCs w:val="21"/>
        </w:rPr>
        <w:t xml:space="preserve"> </w:t>
      </w:r>
      <w:r>
        <w:rPr>
          <w:rFonts w:hint="eastAsia"/>
          <w:szCs w:val="21"/>
        </w:rPr>
        <w:t>当</w:t>
      </w:r>
      <w:r>
        <w:rPr>
          <w:position w:val="-6"/>
          <w:szCs w:val="21"/>
        </w:rPr>
        <w:object>
          <v:shape id="_x0000_i1037" o:spt="75" type="#_x0000_t75" style="height:13.95pt;width:45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position w:val="-46"/>
          <w:szCs w:val="21"/>
        </w:rPr>
        <w:object>
          <v:shape id="_x0000_i1038" o:spt="75" type="#_x0000_t75" style="height:52pt;width:155pt;" o:ole="t" filled="f" o:preferrelative="t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  <w:szCs w:val="21"/>
        </w:rPr>
        <w:t>；  4．不独立</w:t>
      </w:r>
    </w:p>
    <w:p>
      <w:pPr>
        <w:rPr>
          <w:rFonts w:hint="eastAsia" w:ascii="宋体" w:hAnsi="宋体"/>
          <w:bCs/>
          <w:color w:val="FF0000"/>
          <w:szCs w:val="21"/>
        </w:rPr>
      </w:pPr>
    </w:p>
    <w:p>
      <w:pPr>
        <w:rPr>
          <w:rFonts w:hint="eastAsia" w:ascii="宋体" w:hAnsi="宋体"/>
          <w:bCs/>
          <w:szCs w:val="21"/>
        </w:rPr>
      </w:pPr>
    </w:p>
    <w:p>
      <w:pPr>
        <w:rPr>
          <w:rFonts w:ascii="宋体" w:hAnsi="宋体"/>
          <w:bCs/>
          <w:szCs w:val="21"/>
        </w:rPr>
      </w:pPr>
      <w:bookmarkStart w:id="0" w:name="_GoBack"/>
      <w:r>
        <w:rPr>
          <w:rFonts w:hint="eastAsia" w:ascii="宋体" w:hAnsi="宋体"/>
          <w:bCs/>
          <w:color w:val="FF000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95885</wp:posOffset>
            </wp:positionV>
            <wp:extent cx="2419985" cy="1440815"/>
            <wp:effectExtent l="0" t="0" r="3175" b="6985"/>
            <wp:wrapSquare wrapText="bothSides"/>
            <wp:docPr id="3" name="图片 2" descr="15860680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586068009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/>
          <w:bCs/>
          <w:szCs w:val="21"/>
        </w:rPr>
        <w:t>七、1.</w:t>
      </w:r>
    </w:p>
    <w:p>
      <w:pPr>
        <w:ind w:firstLine="840" w:firstLineChars="400"/>
        <w:rPr>
          <w:rFonts w:hint="eastAsia"/>
          <w:szCs w:val="21"/>
        </w:rPr>
      </w:pPr>
      <w:r>
        <w:rPr>
          <w:rFonts w:hint="eastAsia"/>
          <w:szCs w:val="21"/>
        </w:rPr>
        <w:t>2．不独立</w:t>
      </w:r>
    </w:p>
    <w:p>
      <w:pPr>
        <w:rPr>
          <w:rFonts w:hint="eastAsia" w:ascii="宋体" w:hAnsi="宋体"/>
          <w:bCs/>
          <w:color w:val="FF0000"/>
          <w:szCs w:val="21"/>
        </w:rPr>
      </w:pPr>
    </w:p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</w:p>
    <w:p>
      <w:pPr>
        <w:jc w:val="center"/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习题五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一、</w:t>
      </w:r>
      <w:r>
        <w:rPr>
          <w:position w:val="-24"/>
          <w:szCs w:val="21"/>
        </w:rPr>
        <w:object>
          <v:shape id="_x0000_i1039" o:spt="75" type="#_x0000_t75" style="height:31pt;width:136pt;" o:ole="t" filled="f" o:preferrelative="t" stroked="f" coordsize="21600,21600">
            <v:path/>
            <v:fill on="f" alignshape="1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  <w:r>
        <w:rPr>
          <w:rFonts w:hint="eastAsia"/>
          <w:szCs w:val="21"/>
        </w:rPr>
        <w:t xml:space="preserve">；    </w: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二、</w:t>
      </w:r>
    </w:p>
    <w:p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drawing>
          <wp:inline distT="0" distB="0" distL="114300" distR="114300">
            <wp:extent cx="3038475" cy="755650"/>
            <wp:effectExtent l="0" t="0" r="9525" b="6350"/>
            <wp:docPr id="6" name="图片 16" descr="15860681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1586068141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Cs/>
          <w:szCs w:val="21"/>
        </w:rPr>
        <w:t xml:space="preserve">   </w:t>
      </w:r>
    </w:p>
    <w:p>
      <w:pPr>
        <w:rPr>
          <w:rFonts w:hint="eastAsia" w:ascii="宋体" w:hAnsi="宋体"/>
          <w:bCs/>
          <w:szCs w:val="21"/>
        </w:rPr>
      </w:pPr>
      <w:r>
        <w:drawing>
          <wp:inline distT="0" distB="0" distL="114300" distR="114300">
            <wp:extent cx="4810125" cy="400050"/>
            <wp:effectExtent l="0" t="0" r="5715" b="11430"/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2933700" cy="715645"/>
            <wp:effectExtent l="0" t="0" r="7620" b="635"/>
            <wp:docPr id="5" name="图片 18" descr="6c9fbedf1cfcccf15139c6fb69d78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6c9fbedf1cfcccf15139c6fb69d78ac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drawing>
          <wp:inline distT="0" distB="0" distL="114300" distR="114300">
            <wp:extent cx="2515870" cy="768985"/>
            <wp:effectExtent l="0" t="0" r="13970" b="8255"/>
            <wp:docPr id="2" name="图片 19" descr="908f192c7c0f01cf870c801da8ab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908f192c7c0f01cf870c801da8ab9bf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rFonts w:hint="eastAsia"/>
          <w:b w:val="0"/>
          <w:bCs w:val="0"/>
          <w:color w:val="auto"/>
          <w:szCs w:val="21"/>
        </w:rPr>
      </w:pPr>
      <w:r>
        <w:rPr>
          <w:rFonts w:hint="eastAsia"/>
          <w:b w:val="0"/>
          <w:bCs w:val="0"/>
          <w:color w:val="auto"/>
          <w:szCs w:val="21"/>
        </w:rPr>
        <w:t>三、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drawing>
          <wp:inline distT="0" distB="0" distL="114300" distR="114300">
            <wp:extent cx="1994535" cy="1582420"/>
            <wp:effectExtent l="0" t="0" r="1905" b="2540"/>
            <wp:docPr id="4" name="图片 20" descr="8358f8c9a10eb080c54e318ac345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 descr="8358f8c9a10eb080c54e318ac3457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连续型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一、</w:t>
      </w:r>
      <w:r>
        <w:rPr>
          <w:position w:val="-10"/>
          <w:szCs w:val="21"/>
        </w:rPr>
        <w:object>
          <v:shape id="_x0000_i1045" o:spt="75" type="#_x0000_t75" style="height:16pt;width:36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5" DrawAspect="Content" ObjectID="_1468075740" r:id="rId40">
            <o:LockedField>false</o:LockedField>
          </o:OLEObject>
        </w:object>
      </w:r>
      <w:r>
        <w:rPr>
          <w:rFonts w:hint="eastAsia"/>
          <w:szCs w:val="21"/>
        </w:rPr>
        <w:t xml:space="preserve">  二、B</w:t>
      </w:r>
    </w:p>
    <w:p>
      <w:pPr>
        <w:rPr>
          <w:rFonts w:ascii="宋体" w:hAnsi="宋体"/>
          <w:bCs/>
          <w:szCs w:val="21"/>
        </w:rPr>
      </w:pPr>
      <w:r>
        <w:rPr>
          <w:rFonts w:hint="eastAsia"/>
          <w:szCs w:val="21"/>
        </w:rPr>
        <w:t>三、1.</w:t>
      </w:r>
      <w:r>
        <w:rPr>
          <w:position w:val="-24"/>
          <w:szCs w:val="21"/>
        </w:rPr>
        <w:object>
          <v:shape id="_x0000_i1046" o:spt="75" type="#_x0000_t75" style="height:31pt;width:149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6" DrawAspect="Content" ObjectID="_1468075741" r:id="rId42">
            <o:LockedField>false</o:LockedField>
          </o:OLEObject>
        </w:object>
      </w:r>
      <w:r>
        <w:rPr>
          <w:rFonts w:hint="eastAsia"/>
          <w:szCs w:val="21"/>
        </w:rPr>
        <w:t xml:space="preserve">  </w:t>
      </w:r>
      <w:r>
        <w:rPr>
          <w:rFonts w:hint="eastAsia" w:ascii="宋体" w:hAnsi="宋体"/>
          <w:bCs/>
          <w:szCs w:val="21"/>
        </w:rPr>
        <w:t>2.</w:t>
      </w:r>
      <w:r>
        <w:rPr>
          <w:rFonts w:ascii="宋体" w:hAnsi="宋体"/>
          <w:bCs/>
          <w:position w:val="-56"/>
          <w:szCs w:val="21"/>
        </w:rPr>
        <w:object>
          <v:shape id="_x0000_i1047" o:spt="75" type="#_x0000_t75" style="height:65.3pt;width:141.1pt;" o:ole="t" filled="f" o:preferrelative="t" stroked="f" coordsize="21600,21600">
            <v:path/>
            <v:fill on="f" alignshape="1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3" ShapeID="_x0000_i1047" DrawAspect="Content" ObjectID="_1468075742" r:id="rId44">
            <o:LockedField>false</o:LockedField>
          </o:OLEObject>
        </w:objec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3.</w:t>
      </w:r>
      <w:r>
        <w:rPr>
          <w:rFonts w:ascii="宋体" w:hAnsi="宋体"/>
          <w:bCs/>
          <w:position w:val="-48"/>
          <w:szCs w:val="21"/>
        </w:rPr>
        <w:object>
          <v:shape id="_x0000_i1048" o:spt="75" type="#_x0000_t75" style="height:56.85pt;width:124.95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3" ShapeID="_x0000_i1048" DrawAspect="Content" ObjectID="_1468075743" r:id="rId46">
            <o:LockedField>false</o:LockedField>
          </o:OLEObject>
        </w:object>
      </w:r>
      <w:r>
        <w:rPr>
          <w:rFonts w:ascii="宋体" w:hAnsi="宋体"/>
          <w:bCs/>
          <w:position w:val="-48"/>
          <w:szCs w:val="21"/>
        </w:rPr>
        <w:object>
          <v:shape id="_x0000_i1049" o:spt="75" type="#_x0000_t75" style="height:56.85pt;width:133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9" DrawAspect="Content" ObjectID="_1468075744" r:id="rId48">
            <o:LockedField>false</o:LockedField>
          </o:OLEObject>
        </w:object>
      </w:r>
    </w:p>
    <w:p>
      <w:pPr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四、1.</w:t>
      </w:r>
      <w:r>
        <w:rPr>
          <w:rFonts w:ascii="宋体" w:hAnsi="宋体"/>
          <w:bCs/>
          <w:position w:val="-34"/>
          <w:szCs w:val="21"/>
        </w:rPr>
        <w:object>
          <v:shape id="_x0000_i1050" o:spt="75" type="#_x0000_t75" style="height:42.1pt;width:126.1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50" DrawAspect="Content" ObjectID="_1468075745" r:id="rId50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 xml:space="preserve">    2.  </w:t>
      </w:r>
      <w:r>
        <w:rPr>
          <w:position w:val="-32"/>
          <w:szCs w:val="21"/>
        </w:rPr>
        <w:object>
          <v:shape id="_x0000_i1051" o:spt="75" type="#_x0000_t75" style="height:38pt;width:138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51" DrawAspect="Content" ObjectID="_1468075746" r:id="rId52">
            <o:LockedField>false</o:LockedField>
          </o:OLEObject>
        </w:object>
      </w:r>
    </w:p>
    <w:p>
      <w:pPr>
        <w:rPr>
          <w:szCs w:val="21"/>
        </w:rPr>
      </w:pPr>
    </w:p>
    <w:p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五、</w:t>
      </w:r>
      <w:r>
        <w:rPr>
          <w:rFonts w:ascii="宋体" w:hAnsi="宋体"/>
          <w:bCs/>
          <w:position w:val="-10"/>
          <w:szCs w:val="21"/>
        </w:rPr>
        <w:object>
          <v:shape id="_x0000_i1052" o:spt="75" type="#_x0000_t75" style="height:17.9pt;width:183.95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052" DrawAspect="Content" ObjectID="_1468075747" r:id="rId54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7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29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8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7.wmf"/><Relationship Id="rId50" Type="http://schemas.openxmlformats.org/officeDocument/2006/relationships/oleObject" Target="embeddings/oleObject21.bin"/><Relationship Id="rId5" Type="http://schemas.openxmlformats.org/officeDocument/2006/relationships/image" Target="media/image1.wmf"/><Relationship Id="rId49" Type="http://schemas.openxmlformats.org/officeDocument/2006/relationships/image" Target="media/image26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5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4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3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2.wmf"/><Relationship Id="rId40" Type="http://schemas.openxmlformats.org/officeDocument/2006/relationships/oleObject" Target="embeddings/oleObject16.bin"/><Relationship Id="rId4" Type="http://schemas.openxmlformats.org/officeDocument/2006/relationships/oleObject" Target="embeddings/oleObject1.bin"/><Relationship Id="rId39" Type="http://schemas.openxmlformats.org/officeDocument/2006/relationships/image" Target="media/image21.jpeg"/><Relationship Id="rId38" Type="http://schemas.openxmlformats.org/officeDocument/2006/relationships/image" Target="media/image20.jpeg"/><Relationship Id="rId37" Type="http://schemas.openxmlformats.org/officeDocument/2006/relationships/image" Target="media/image19.jpe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png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2021-04-27T08:51:19Z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1C9D93A5EEE74612898A7F175EDCAEE2</vt:lpwstr>
  </property>
</Properties>
</file>