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D44B" w14:textId="736BFA9E" w:rsidR="00253327" w:rsidRDefault="00253327">
      <w:r>
        <w:rPr>
          <w:rFonts w:hint="eastAsia"/>
        </w:rPr>
        <w:t>（1）知识蒸馏</w:t>
      </w:r>
    </w:p>
    <w:p w14:paraId="53140300" w14:textId="603ABA70" w:rsidR="00BE2E5B" w:rsidRDefault="00253327">
      <w:r>
        <w:rPr>
          <w:rFonts w:hint="eastAsia"/>
        </w:rPr>
        <w:t>我们设计了一个</w:t>
      </w:r>
      <w:r w:rsidRPr="00253327">
        <w:t>包含两个卷积层、两个dropout层和两个全连接层的</w:t>
      </w:r>
      <w:r>
        <w:rPr>
          <w:rFonts w:hint="eastAsia"/>
        </w:rPr>
        <w:t>卷积神经网络作为教师模型。一个仅由全连接层构成的，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含有任何卷积</w:t>
      </w:r>
      <w:r w:rsidR="00620AD3">
        <w:rPr>
          <w:rFonts w:hint="eastAsia"/>
        </w:rPr>
        <w:t>层的神经网络作为学生模型。采用</w:t>
      </w:r>
      <w:proofErr w:type="spellStart"/>
      <w:r w:rsidR="00620AD3">
        <w:rPr>
          <w:rFonts w:hint="eastAsia"/>
        </w:rPr>
        <w:t>FasionMINST</w:t>
      </w:r>
      <w:proofErr w:type="spellEnd"/>
      <w:r w:rsidR="00620AD3">
        <w:rPr>
          <w:rFonts w:hint="eastAsia"/>
        </w:rPr>
        <w:t>数据集分别对教师模型和学生模型进行了训练。接着我们</w:t>
      </w:r>
      <w:r w:rsidR="00C864FB">
        <w:rPr>
          <w:rFonts w:hint="eastAsia"/>
        </w:rPr>
        <w:t>用新的</w:t>
      </w:r>
      <w:r w:rsidR="00620AD3">
        <w:rPr>
          <w:rFonts w:hint="eastAsia"/>
        </w:rPr>
        <w:t>损失函数替换了原来学生网络</w:t>
      </w:r>
      <w:r w:rsidR="00C864FB">
        <w:rPr>
          <w:rFonts w:hint="eastAsia"/>
        </w:rPr>
        <w:t>中的交叉</w:t>
      </w:r>
      <w:proofErr w:type="gramStart"/>
      <w:r w:rsidR="00C864FB">
        <w:rPr>
          <w:rFonts w:hint="eastAsia"/>
        </w:rPr>
        <w:t>熵</w:t>
      </w:r>
      <w:proofErr w:type="gramEnd"/>
      <w:r w:rsidR="00C864FB">
        <w:rPr>
          <w:rFonts w:hint="eastAsia"/>
        </w:rPr>
        <w:t>损失函数，新的损失函数由两部分构成：</w:t>
      </w:r>
    </w:p>
    <w:p w14:paraId="747FCDB5" w14:textId="59A3C863" w:rsidR="00C864FB" w:rsidRDefault="00C864FB" w:rsidP="00C864FB">
      <w:pPr>
        <w:ind w:firstLineChars="400" w:firstLine="8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蒸馏损失：使用</w:t>
      </w:r>
      <w:r>
        <w:t xml:space="preserve"> KL 散度（</w:t>
      </w:r>
      <w:proofErr w:type="spellStart"/>
      <w:r>
        <w:t>Kullback-Leibler</w:t>
      </w:r>
      <w:proofErr w:type="spellEnd"/>
      <w:r>
        <w:t xml:space="preserve"> divergence）来衡量学生模型与教师模型输出概率分布的差异，通过调节温度和权重系数来控制其大小；</w:t>
      </w:r>
    </w:p>
    <w:p w14:paraId="41F47C08" w14:textId="1A86D37F" w:rsidR="00C864FB" w:rsidRDefault="00C864FB" w:rsidP="00C864FB">
      <w:pPr>
        <w:ind w:firstLineChars="400" w:firstLine="84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损失：用于训练学生模型的常规损失。</w:t>
      </w:r>
    </w:p>
    <w:p w14:paraId="008B2DD7" w14:textId="5B5301CB" w:rsidR="00C864FB" w:rsidRDefault="00C864FB" w:rsidP="00C864FB">
      <w:r w:rsidRPr="00C864FB">
        <w:rPr>
          <w:rFonts w:hint="eastAsia"/>
        </w:rPr>
        <w:t>通过蒸馏损失和交叉</w:t>
      </w:r>
      <w:proofErr w:type="gramStart"/>
      <w:r w:rsidRPr="00C864FB">
        <w:rPr>
          <w:rFonts w:hint="eastAsia"/>
        </w:rPr>
        <w:t>熵</w:t>
      </w:r>
      <w:proofErr w:type="gramEnd"/>
      <w:r w:rsidRPr="00C864FB">
        <w:rPr>
          <w:rFonts w:hint="eastAsia"/>
        </w:rPr>
        <w:t>损失的加权组合，让学生模型在尽量保持预测准确性的前提下，尽量接近教师模型的输出分布，以获得更好的泛化性能。</w:t>
      </w:r>
      <w:r>
        <w:rPr>
          <w:rFonts w:hint="eastAsia"/>
        </w:rPr>
        <w:t>最终我们得到的实验结果如下：</w:t>
      </w:r>
    </w:p>
    <w:p w14:paraId="02A1727F" w14:textId="10A1B5E8" w:rsidR="00C864FB" w:rsidRDefault="00584979" w:rsidP="00C864FB">
      <w:r>
        <w:rPr>
          <w:noProof/>
        </w:rPr>
        <w:drawing>
          <wp:anchor distT="0" distB="0" distL="114300" distR="114300" simplePos="0" relativeHeight="251659264" behindDoc="0" locked="0" layoutInCell="1" allowOverlap="1" wp14:anchorId="11283736" wp14:editId="2F1B2CB7">
            <wp:simplePos x="0" y="0"/>
            <wp:positionH relativeFrom="margin">
              <wp:posOffset>2735580</wp:posOffset>
            </wp:positionH>
            <wp:positionV relativeFrom="paragraph">
              <wp:posOffset>15240</wp:posOffset>
            </wp:positionV>
            <wp:extent cx="1181102" cy="3534746"/>
            <wp:effectExtent l="0" t="0" r="0" b="8890"/>
            <wp:wrapNone/>
            <wp:docPr id="13600006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2" cy="353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1DAA501" wp14:editId="5EC9E688">
            <wp:simplePos x="0" y="0"/>
            <wp:positionH relativeFrom="margin">
              <wp:posOffset>99060</wp:posOffset>
            </wp:positionH>
            <wp:positionV relativeFrom="paragraph">
              <wp:posOffset>15240</wp:posOffset>
            </wp:positionV>
            <wp:extent cx="1059651" cy="5091430"/>
            <wp:effectExtent l="0" t="0" r="7620" b="0"/>
            <wp:wrapNone/>
            <wp:docPr id="266577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651" cy="50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E79C5" w14:textId="5A3FCCA0" w:rsidR="00584979" w:rsidRDefault="00584979" w:rsidP="00C864FB"/>
    <w:p w14:paraId="736A1C22" w14:textId="1FBB9705" w:rsidR="00584979" w:rsidRDefault="00584979" w:rsidP="00C864FB"/>
    <w:p w14:paraId="785DB779" w14:textId="35657762" w:rsidR="00584979" w:rsidRDefault="00584979" w:rsidP="00C864FB"/>
    <w:p w14:paraId="4C18C281" w14:textId="77777777" w:rsidR="00584979" w:rsidRDefault="00584979" w:rsidP="00C864FB"/>
    <w:p w14:paraId="02C3E2A4" w14:textId="0AD5169F" w:rsidR="00584979" w:rsidRDefault="00584979" w:rsidP="00C864FB"/>
    <w:p w14:paraId="69C9D0BD" w14:textId="77777777" w:rsidR="00584979" w:rsidRDefault="00584979" w:rsidP="00C864FB"/>
    <w:p w14:paraId="56504D43" w14:textId="77777777" w:rsidR="00584979" w:rsidRDefault="00584979" w:rsidP="00C864FB"/>
    <w:p w14:paraId="5AF3AA6E" w14:textId="76EAA07B" w:rsidR="00584979" w:rsidRDefault="00584979" w:rsidP="00C864FB"/>
    <w:p w14:paraId="76A23E58" w14:textId="1966431A" w:rsidR="00584979" w:rsidRDefault="00584979" w:rsidP="00C864FB"/>
    <w:p w14:paraId="0480D783" w14:textId="77777777" w:rsidR="00584979" w:rsidRDefault="00584979" w:rsidP="00C864FB"/>
    <w:p w14:paraId="54E55B9D" w14:textId="050B2F76" w:rsidR="00584979" w:rsidRDefault="00584979" w:rsidP="00C864FB"/>
    <w:p w14:paraId="3DFFE086" w14:textId="5B604508" w:rsidR="00584979" w:rsidRDefault="00584979" w:rsidP="00C864FB"/>
    <w:p w14:paraId="0DEBEA6D" w14:textId="77777777" w:rsidR="00584979" w:rsidRDefault="00584979" w:rsidP="00C864FB"/>
    <w:p w14:paraId="73B52C28" w14:textId="77777777" w:rsidR="00584979" w:rsidRDefault="00584979" w:rsidP="00C864FB"/>
    <w:p w14:paraId="324806FE" w14:textId="5FAADA67" w:rsidR="00584979" w:rsidRDefault="00584979" w:rsidP="00C864FB"/>
    <w:p w14:paraId="2A44595C" w14:textId="77777777" w:rsidR="00584979" w:rsidRDefault="00584979" w:rsidP="00C864FB"/>
    <w:p w14:paraId="6FD447DE" w14:textId="77777777" w:rsidR="00584979" w:rsidRDefault="00584979" w:rsidP="00C864FB"/>
    <w:p w14:paraId="5889CB99" w14:textId="55FA3591" w:rsidR="00584979" w:rsidRDefault="00584979" w:rsidP="00C864FB"/>
    <w:p w14:paraId="7D42318C" w14:textId="77777777" w:rsidR="00584979" w:rsidRDefault="00584979" w:rsidP="00C864FB"/>
    <w:p w14:paraId="458759BD" w14:textId="77777777" w:rsidR="00584979" w:rsidRDefault="00584979" w:rsidP="00C864FB"/>
    <w:p w14:paraId="7F6BEA9E" w14:textId="77777777" w:rsidR="00584979" w:rsidRDefault="00584979" w:rsidP="00C864FB"/>
    <w:p w14:paraId="3792EDD4" w14:textId="553D11AF" w:rsidR="00584979" w:rsidRDefault="00584979" w:rsidP="00C864FB"/>
    <w:p w14:paraId="0903B489" w14:textId="77777777" w:rsidR="00584979" w:rsidRDefault="00584979" w:rsidP="00C864FB"/>
    <w:p w14:paraId="00526A17" w14:textId="77777777" w:rsidR="00584979" w:rsidRDefault="00584979" w:rsidP="00C864FB"/>
    <w:p w14:paraId="7D2ACF55" w14:textId="67A54D53" w:rsidR="00584979" w:rsidRDefault="00584979" w:rsidP="00C864FB"/>
    <w:p w14:paraId="1B3F01DE" w14:textId="77777777" w:rsidR="00584979" w:rsidRDefault="00584979" w:rsidP="00C864FB"/>
    <w:p w14:paraId="75A6D456" w14:textId="67ADED2C" w:rsidR="00584979" w:rsidRDefault="00584979" w:rsidP="00C864FB"/>
    <w:p w14:paraId="79C47BF1" w14:textId="5A51F6F4" w:rsidR="00C864FB" w:rsidRDefault="00C864FB" w:rsidP="00C864FB">
      <w:r>
        <w:rPr>
          <w:rFonts w:hint="eastAsia"/>
        </w:rPr>
        <w:t>（2）模型剪枝</w:t>
      </w:r>
    </w:p>
    <w:p w14:paraId="2E4B87CE" w14:textId="41359584" w:rsidR="003F7202" w:rsidRPr="003F7202" w:rsidRDefault="003F7202" w:rsidP="00C864FB">
      <w:r>
        <w:rPr>
          <w:rFonts w:hint="eastAsia"/>
        </w:rPr>
        <w:t>在本实验中，我们</w:t>
      </w:r>
      <w:r w:rsidR="00653802">
        <w:rPr>
          <w:rFonts w:hint="eastAsia"/>
        </w:rPr>
        <w:t>采用了知识蒸馏中和教师网络相同的</w:t>
      </w:r>
      <w:r>
        <w:rPr>
          <w:rFonts w:hint="eastAsia"/>
        </w:rPr>
        <w:t>卷积神经网络作为原始模型</w:t>
      </w:r>
      <w:r w:rsidR="00D00CCC">
        <w:rPr>
          <w:rFonts w:hint="eastAsia"/>
        </w:rPr>
        <w:t>，同样采用了</w:t>
      </w:r>
      <w:proofErr w:type="spellStart"/>
      <w:r w:rsidR="00D00CCC">
        <w:rPr>
          <w:rFonts w:hint="eastAsia"/>
        </w:rPr>
        <w:t>FasionMINST</w:t>
      </w:r>
      <w:proofErr w:type="spellEnd"/>
      <w:r w:rsidR="00D00CCC">
        <w:rPr>
          <w:rFonts w:hint="eastAsia"/>
        </w:rPr>
        <w:t>数据集进行训练</w:t>
      </w:r>
      <w:r>
        <w:rPr>
          <w:rFonts w:hint="eastAsia"/>
        </w:rPr>
        <w:t>。接着采用了L</w:t>
      </w:r>
      <w:r>
        <w:t>1</w:t>
      </w:r>
      <w:r>
        <w:rPr>
          <w:rFonts w:hint="eastAsia"/>
        </w:rPr>
        <w:t>Norm剪枝策略，分别设置了稀疏度为</w:t>
      </w:r>
      <w:r w:rsidR="00D00CCC">
        <w:t>0.6</w:t>
      </w:r>
      <w:r>
        <w:rPr>
          <w:rFonts w:hint="eastAsia"/>
        </w:rPr>
        <w:t>,</w:t>
      </w:r>
      <w:r>
        <w:t>0.8</w:t>
      </w:r>
      <w:r w:rsidR="008A69F9">
        <w:rPr>
          <w:rFonts w:hint="eastAsia"/>
        </w:rPr>
        <w:t>，0</w:t>
      </w:r>
      <w:r w:rsidR="008A69F9">
        <w:t>.9</w:t>
      </w:r>
      <w:r>
        <w:rPr>
          <w:rFonts w:hint="eastAsia"/>
        </w:rPr>
        <w:t>对模型进行了剪枝。实验结果如下：</w:t>
      </w:r>
    </w:p>
    <w:sectPr w:rsidR="003F7202" w:rsidRPr="003F7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BB326" w14:textId="77777777" w:rsidR="00645BD5" w:rsidRDefault="00645BD5" w:rsidP="00584979">
      <w:r>
        <w:separator/>
      </w:r>
    </w:p>
  </w:endnote>
  <w:endnote w:type="continuationSeparator" w:id="0">
    <w:p w14:paraId="49A2C340" w14:textId="77777777" w:rsidR="00645BD5" w:rsidRDefault="00645BD5" w:rsidP="00584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13B5E" w14:textId="77777777" w:rsidR="00645BD5" w:rsidRDefault="00645BD5" w:rsidP="00584979">
      <w:r>
        <w:separator/>
      </w:r>
    </w:p>
  </w:footnote>
  <w:footnote w:type="continuationSeparator" w:id="0">
    <w:p w14:paraId="6A24BD41" w14:textId="77777777" w:rsidR="00645BD5" w:rsidRDefault="00645BD5" w:rsidP="005849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37"/>
    <w:rsid w:val="001900E8"/>
    <w:rsid w:val="00253327"/>
    <w:rsid w:val="003F7202"/>
    <w:rsid w:val="00584979"/>
    <w:rsid w:val="005872B6"/>
    <w:rsid w:val="00620AD3"/>
    <w:rsid w:val="00645BD5"/>
    <w:rsid w:val="00653802"/>
    <w:rsid w:val="006764F8"/>
    <w:rsid w:val="00836766"/>
    <w:rsid w:val="008A69F9"/>
    <w:rsid w:val="00C31637"/>
    <w:rsid w:val="00C864FB"/>
    <w:rsid w:val="00CB67D6"/>
    <w:rsid w:val="00D0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8C02E"/>
  <w15:chartTrackingRefBased/>
  <w15:docId w15:val="{2D0A8ADE-A46F-4C17-A701-FA7C9A6A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9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49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4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49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4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邦国</dc:creator>
  <cp:keywords/>
  <dc:description/>
  <cp:lastModifiedBy>许 邦国</cp:lastModifiedBy>
  <cp:revision>4</cp:revision>
  <dcterms:created xsi:type="dcterms:W3CDTF">2023-06-22T06:47:00Z</dcterms:created>
  <dcterms:modified xsi:type="dcterms:W3CDTF">2023-06-25T15:20:00Z</dcterms:modified>
</cp:coreProperties>
</file>