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47" w:rsidRDefault="00E00C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</w:t>
      </w:r>
    </w:p>
    <w:p w:rsidR="00E00C58" w:rsidRDefault="00E00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Project 1 Architecture</w:t>
      </w:r>
    </w:p>
    <w:p w:rsidR="00E00C58" w:rsidRDefault="00E00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0C58" w:rsidRDefault="00E00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many steps for the completion of this project. First, we will need to set up a “Jump Box” or the bastion </w:t>
      </w:r>
      <w:r w:rsidR="00AE7012">
        <w:rPr>
          <w:rFonts w:ascii="Times New Roman" w:hAnsi="Times New Roman" w:cs="Times New Roman"/>
          <w:sz w:val="24"/>
          <w:szCs w:val="24"/>
        </w:rPr>
        <w:t xml:space="preserve">in a public subnet </w:t>
      </w:r>
      <w:r>
        <w:rPr>
          <w:rFonts w:ascii="Times New Roman" w:hAnsi="Times New Roman" w:cs="Times New Roman"/>
          <w:sz w:val="24"/>
          <w:szCs w:val="24"/>
        </w:rPr>
        <w:t>to allow traffics from outside the world and able to let the admins to SSH into the bastion. Next, we will need to create a Net instance that helps the instances in the private subnets to have network connection. The Net instance will points to an Internet Gateway, which has a public IP address that everyone can see. We will als</w:t>
      </w:r>
      <w:r w:rsidR="00F4355B">
        <w:rPr>
          <w:rFonts w:ascii="Times New Roman" w:hAnsi="Times New Roman" w:cs="Times New Roman"/>
          <w:sz w:val="24"/>
          <w:szCs w:val="24"/>
        </w:rPr>
        <w:t xml:space="preserve">o need to define two private </w:t>
      </w:r>
      <w:r>
        <w:rPr>
          <w:rFonts w:ascii="Times New Roman" w:hAnsi="Times New Roman" w:cs="Times New Roman"/>
          <w:sz w:val="24"/>
          <w:szCs w:val="24"/>
        </w:rPr>
        <w:t>subnets</w:t>
      </w:r>
      <w:r w:rsidR="00F4355B">
        <w:rPr>
          <w:rFonts w:ascii="Times New Roman" w:hAnsi="Times New Roman" w:cs="Times New Roman"/>
          <w:sz w:val="24"/>
          <w:szCs w:val="24"/>
        </w:rPr>
        <w:t xml:space="preserve"> within different AZs, </w:t>
      </w:r>
      <w:r w:rsidR="00852569">
        <w:rPr>
          <w:rFonts w:ascii="Times New Roman" w:hAnsi="Times New Roman" w:cs="Times New Roman"/>
          <w:sz w:val="24"/>
          <w:szCs w:val="24"/>
        </w:rPr>
        <w:t>and</w:t>
      </w:r>
      <w:r w:rsidR="00F4355B">
        <w:rPr>
          <w:rFonts w:ascii="Times New Roman" w:hAnsi="Times New Roman" w:cs="Times New Roman"/>
          <w:sz w:val="24"/>
          <w:szCs w:val="24"/>
        </w:rPr>
        <w:t xml:space="preserve"> need to create two public subnets in the same regions of the two private subnet’s AZ respectively</w:t>
      </w:r>
      <w:r w:rsidR="00852569">
        <w:rPr>
          <w:rFonts w:ascii="Times New Roman" w:hAnsi="Times New Roman" w:cs="Times New Roman"/>
          <w:sz w:val="24"/>
          <w:szCs w:val="24"/>
        </w:rPr>
        <w:t>. The purpose of the public subnets is to the Elastic Load Balancer access and balance the traffic to the private subnets. The Auto-Scaling Group will launch the instances.</w:t>
      </w:r>
    </w:p>
    <w:p w:rsidR="00852569" w:rsidRDefault="0085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order to let the Auto-Scaling group to launch the instance correctly, we will need to provision the Launch Configure correctly. Especially In the advance configuration section unde</w:t>
      </w:r>
      <w:r w:rsidR="00F92FDE">
        <w:rPr>
          <w:rFonts w:ascii="Times New Roman" w:hAnsi="Times New Roman" w:cs="Times New Roman"/>
          <w:sz w:val="24"/>
          <w:szCs w:val="24"/>
        </w:rPr>
        <w:t>r the Configuration Group of ASG</w:t>
      </w:r>
      <w:r>
        <w:rPr>
          <w:rFonts w:ascii="Times New Roman" w:hAnsi="Times New Roman" w:cs="Times New Roman"/>
          <w:sz w:val="24"/>
          <w:szCs w:val="24"/>
        </w:rPr>
        <w:t xml:space="preserve">, I configured basic setup for each instance and defined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synchronize to the S3 bucket every minute to make sure I get the most updated content.</w:t>
      </w:r>
      <w:r w:rsidR="00F92FDE">
        <w:rPr>
          <w:rFonts w:ascii="Times New Roman" w:hAnsi="Times New Roman" w:cs="Times New Roman"/>
          <w:sz w:val="24"/>
          <w:szCs w:val="24"/>
        </w:rPr>
        <w:t xml:space="preserve"> After setting up the ASG, I put it behind the ELB. Although I mentioned the ASG and ELB over here, but these two steps should be done after </w:t>
      </w:r>
      <w:proofErr w:type="gramStart"/>
      <w:r w:rsidR="00F92FD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92FDE">
        <w:rPr>
          <w:rFonts w:ascii="Times New Roman" w:hAnsi="Times New Roman" w:cs="Times New Roman"/>
          <w:sz w:val="24"/>
          <w:szCs w:val="24"/>
        </w:rPr>
        <w:t xml:space="preserve"> lambda function and API deployment plus the step for uploading the static content to S3.</w:t>
      </w:r>
    </w:p>
    <w:p w:rsidR="00F92FDE" w:rsidRDefault="00F9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Lambda functions that I defined was calculator, which is a simple calculator that takes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user’s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to give back an result. The rest are just letting the user to input and retrieve records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also change the Front-end content for the website I was going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deploy,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functionality of getting an image that stored in S3 was also added. After lambda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defined</w:t>
      </w:r>
      <w:proofErr w:type="gramEnd"/>
      <w:r>
        <w:rPr>
          <w:rFonts w:ascii="Times New Roman" w:hAnsi="Times New Roman" w:cs="Times New Roman"/>
          <w:sz w:val="24"/>
          <w:szCs w:val="24"/>
        </w:rPr>
        <w:t>, I deploy them using the API Gateway by setting up the resource and method for the Lambda functions. For testing, I used POSTMAN.</w:t>
      </w:r>
    </w:p>
    <w:p w:rsidR="00F92FDE" w:rsidRDefault="00F9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</w:t>
      </w: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everything </w:t>
      </w:r>
      <w:r w:rsidR="007006B5">
        <w:rPr>
          <w:rFonts w:ascii="Times New Roman" w:hAnsi="Times New Roman" w:cs="Times New Roman"/>
          <w:sz w:val="24"/>
          <w:szCs w:val="24"/>
        </w:rPr>
        <w:t xml:space="preserve">works and the website can be seen using the ELB DNS, I deployed to the edge locations on the </w:t>
      </w:r>
      <w:proofErr w:type="spellStart"/>
      <w:r w:rsidR="007006B5">
        <w:rPr>
          <w:rFonts w:ascii="Times New Roman" w:hAnsi="Times New Roman" w:cs="Times New Roman"/>
          <w:sz w:val="24"/>
          <w:szCs w:val="24"/>
        </w:rPr>
        <w:t>CloudFront</w:t>
      </w:r>
      <w:proofErr w:type="spellEnd"/>
      <w:r w:rsidR="007006B5">
        <w:rPr>
          <w:rFonts w:ascii="Times New Roman" w:hAnsi="Times New Roman" w:cs="Times New Roman"/>
          <w:sz w:val="24"/>
          <w:szCs w:val="24"/>
        </w:rPr>
        <w:t xml:space="preserve"> so everybody in the world can see my website.</w:t>
      </w:r>
      <w:bookmarkStart w:id="0" w:name="_GoBack"/>
      <w:bookmarkEnd w:id="0"/>
      <w:r w:rsidR="007006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FDE" w:rsidRDefault="00F9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FDE" w:rsidRDefault="00F9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2569" w:rsidRDefault="0085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2569" w:rsidRPr="00E00C58" w:rsidRDefault="0085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52569" w:rsidRPr="00E0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A0"/>
    <w:rsid w:val="007006B5"/>
    <w:rsid w:val="007047A0"/>
    <w:rsid w:val="00852569"/>
    <w:rsid w:val="00AE7012"/>
    <w:rsid w:val="00E00C58"/>
    <w:rsid w:val="00EA0547"/>
    <w:rsid w:val="00F4355B"/>
    <w:rsid w:val="00F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2BB"/>
  <w15:chartTrackingRefBased/>
  <w15:docId w15:val="{92789899-7493-4905-90B1-4505154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wei</dc:creator>
  <cp:keywords/>
  <dc:description/>
  <cp:lastModifiedBy>chris wei</cp:lastModifiedBy>
  <cp:revision>2</cp:revision>
  <dcterms:created xsi:type="dcterms:W3CDTF">2019-03-07T15:32:00Z</dcterms:created>
  <dcterms:modified xsi:type="dcterms:W3CDTF">2019-03-07T16:19:00Z</dcterms:modified>
</cp:coreProperties>
</file>