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10" w:line="240" w:lineRule="auto"/>
        <w:ind w:left="0"/>
        <w:rPr>
          <w:rFonts w:ascii="Times New Roman"/>
          <w:sz w:val="19"/>
        </w:rPr>
      </w:pPr>
    </w:p>
    <w:p>
      <w:pPr>
        <w:spacing w:line="660" w:lineRule="exact"/>
        <w:ind w:left="2333"/>
        <w:rPr>
          <w:b/>
          <w:sz w:val="44"/>
        </w:rPr>
      </w:pPr>
      <w:r>
        <w:rPr>
          <w:b/>
          <w:sz w:val="44"/>
        </w:rPr>
        <w:t>软件构造</w:t>
      </w:r>
      <w:r>
        <w:rPr>
          <w:rFonts w:hint="eastAsia"/>
          <w:b/>
          <w:sz w:val="44"/>
        </w:rPr>
        <w:t>期末考查说明</w:t>
      </w:r>
    </w:p>
    <w:p>
      <w:pPr>
        <w:pStyle w:val="5"/>
        <w:spacing w:before="14" w:line="240" w:lineRule="auto"/>
        <w:ind w:left="0"/>
        <w:rPr>
          <w:b/>
          <w:sz w:val="27"/>
        </w:rPr>
      </w:pPr>
    </w:p>
    <w:p>
      <w:pPr>
        <w:pStyle w:val="3"/>
        <w:spacing w:before="26"/>
      </w:pPr>
      <w:r>
        <w:t>一、</w:t>
      </w:r>
      <w:r>
        <w:rPr>
          <w:rFonts w:hint="eastAsia"/>
        </w:rPr>
        <w:t>基本</w:t>
      </w:r>
      <w:r>
        <w:t>任务</w:t>
      </w:r>
      <w:r>
        <w:rPr>
          <w:rFonts w:hint="eastAsia"/>
        </w:rPr>
        <w:t>说明</w:t>
      </w:r>
    </w:p>
    <w:p>
      <w:pPr>
        <w:pStyle w:val="5"/>
        <w:spacing w:before="1" w:line="240" w:lineRule="auto"/>
        <w:ind w:left="0"/>
        <w:rPr>
          <w:sz w:val="22"/>
        </w:rPr>
      </w:pPr>
    </w:p>
    <w:p>
      <w:pPr>
        <w:pStyle w:val="5"/>
        <w:spacing w:before="1" w:line="237" w:lineRule="auto"/>
        <w:ind w:right="313"/>
      </w:pPr>
      <w:r>
        <w:rPr>
          <w:spacing w:val="-3"/>
        </w:rPr>
        <w:t>现在有两个不同的构造线路，每</w:t>
      </w:r>
      <w:r>
        <w:rPr>
          <w:rFonts w:hint="eastAsia"/>
          <w:spacing w:val="-3"/>
        </w:rPr>
        <w:t>人</w:t>
      </w:r>
      <w:r>
        <w:rPr>
          <w:spacing w:val="-3"/>
        </w:rPr>
        <w:t>自选其一：</w:t>
      </w:r>
      <w:r>
        <w:t>A——GUI</w:t>
      </w:r>
      <w:r>
        <w:rPr>
          <w:spacing w:val="-3"/>
        </w:rPr>
        <w:t xml:space="preserve"> （</w:t>
      </w:r>
      <w:r>
        <w:rPr>
          <w:rFonts w:hint="eastAsia"/>
          <w:spacing w:val="-3"/>
        </w:rPr>
        <w:t>图形化交互界面</w:t>
      </w:r>
      <w:r>
        <w:rPr>
          <w:spacing w:val="-3"/>
        </w:rPr>
        <w:t>）版，</w:t>
      </w:r>
      <w:r>
        <w:t>B——CL（</w:t>
      </w:r>
      <w:r>
        <w:rPr>
          <w:rFonts w:hint="eastAsia"/>
          <w:b/>
          <w:bCs/>
          <w:i/>
          <w:iCs/>
        </w:rPr>
        <w:t>命令行</w:t>
      </w:r>
      <w:r>
        <w:rPr>
          <w:rFonts w:hint="eastAsia"/>
        </w:rPr>
        <w:t>菜单交互界面</w:t>
      </w:r>
      <w:r>
        <w:t>）</w:t>
      </w:r>
      <w:r>
        <w:rPr>
          <w:spacing w:val="-4"/>
        </w:rPr>
        <w:t xml:space="preserve"> 版</w:t>
      </w:r>
    </w:p>
    <w:p>
      <w:pPr>
        <w:pStyle w:val="5"/>
        <w:spacing w:line="240" w:lineRule="auto"/>
        <w:ind w:left="0"/>
        <w:rPr>
          <w:sz w:val="20"/>
        </w:rPr>
      </w:pPr>
    </w:p>
    <w:p>
      <w:pPr>
        <w:spacing w:before="1"/>
        <w:ind w:left="2986" w:right="2928"/>
        <w:jc w:val="center"/>
        <w:rPr>
          <w:b/>
        </w:rPr>
      </w:pPr>
      <w:r>
        <w:rPr>
          <w:b/>
        </w:rPr>
        <w:t>软件构造线路 A</w:t>
      </w:r>
      <w:r>
        <w:rPr>
          <w:rFonts w:hint="eastAsia"/>
          <w:b/>
        </w:rPr>
        <w:t>（满分100分）</w:t>
      </w:r>
    </w:p>
    <w:tbl>
      <w:tblPr>
        <w:tblStyle w:val="11"/>
        <w:tblW w:w="0" w:type="auto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3"/>
        <w:gridCol w:w="2849"/>
        <w:gridCol w:w="1721"/>
        <w:gridCol w:w="2391"/>
        <w:gridCol w:w="7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993" w:type="dxa"/>
          </w:tcPr>
          <w:p>
            <w:pPr>
              <w:pStyle w:val="13"/>
              <w:spacing w:line="292" w:lineRule="exact"/>
              <w:ind w:left="134"/>
              <w:rPr>
                <w:b/>
              </w:rPr>
            </w:pPr>
            <w:r>
              <w:rPr>
                <w:b/>
              </w:rPr>
              <w:t>阶段</w:t>
            </w:r>
          </w:p>
        </w:tc>
        <w:tc>
          <w:tcPr>
            <w:tcW w:w="2849" w:type="dxa"/>
          </w:tcPr>
          <w:p>
            <w:pPr>
              <w:pStyle w:val="13"/>
              <w:spacing w:line="292" w:lineRule="exact"/>
              <w:ind w:left="1027" w:right="1021"/>
              <w:jc w:val="center"/>
              <w:rPr>
                <w:b/>
              </w:rPr>
            </w:pPr>
            <w:r>
              <w:rPr>
                <w:b/>
              </w:rPr>
              <w:t>构造内容</w:t>
            </w:r>
          </w:p>
        </w:tc>
        <w:tc>
          <w:tcPr>
            <w:tcW w:w="1721" w:type="dxa"/>
          </w:tcPr>
          <w:p>
            <w:pPr>
              <w:pStyle w:val="13"/>
              <w:spacing w:line="292" w:lineRule="exact"/>
              <w:ind w:left="309"/>
              <w:rPr>
                <w:b/>
              </w:rPr>
            </w:pPr>
            <w:r>
              <w:rPr>
                <w:b/>
              </w:rPr>
              <w:t>案例功能点</w:t>
            </w:r>
          </w:p>
        </w:tc>
        <w:tc>
          <w:tcPr>
            <w:tcW w:w="2391" w:type="dxa"/>
          </w:tcPr>
          <w:p>
            <w:pPr>
              <w:pStyle w:val="13"/>
              <w:spacing w:line="292" w:lineRule="exact"/>
              <w:ind w:left="532"/>
              <w:rPr>
                <w:b/>
              </w:rPr>
            </w:pPr>
            <w:r>
              <w:rPr>
                <w:b/>
              </w:rPr>
              <w:t>编程技术要点</w:t>
            </w:r>
          </w:p>
        </w:tc>
        <w:tc>
          <w:tcPr>
            <w:tcW w:w="708" w:type="dxa"/>
          </w:tcPr>
          <w:p>
            <w:pPr>
              <w:pStyle w:val="13"/>
              <w:spacing w:line="292" w:lineRule="exact"/>
              <w:ind w:left="115" w:right="10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4" w:hRule="atLeast"/>
        </w:trPr>
        <w:tc>
          <w:tcPr>
            <w:tcW w:w="993" w:type="dxa"/>
          </w:tcPr>
          <w:p>
            <w:pPr>
              <w:pStyle w:val="13"/>
              <w:spacing w:before="174" w:line="225" w:lineRule="auto"/>
              <w:ind w:right="101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阶段1</w:t>
            </w:r>
          </w:p>
        </w:tc>
        <w:tc>
          <w:tcPr>
            <w:tcW w:w="2849" w:type="dxa"/>
          </w:tcPr>
          <w:p>
            <w:pPr>
              <w:pStyle w:val="13"/>
              <w:spacing w:before="174" w:line="225" w:lineRule="auto"/>
              <w:ind w:right="101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用面向对象构造技术，实现</w:t>
            </w:r>
            <w:r>
              <w:rPr>
                <w:rFonts w:ascii="Arial" w:hAnsi="Arial" w:cs="Arial"/>
                <w:b/>
                <w:bCs/>
                <w:i/>
                <w:iCs/>
                <w:color w:val="333333"/>
                <w:sz w:val="21"/>
                <w:szCs w:val="21"/>
                <w:shd w:val="clear" w:color="auto" w:fill="FFFFFF"/>
              </w:rPr>
              <w:t>运算数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、</w:t>
            </w:r>
            <w:r>
              <w:rPr>
                <w:rFonts w:ascii="Arial" w:hAnsi="Arial" w:cs="Arial"/>
                <w:b/>
                <w:bCs/>
                <w:i/>
                <w:iCs/>
                <w:color w:val="333333"/>
                <w:sz w:val="21"/>
                <w:szCs w:val="21"/>
                <w:shd w:val="clear" w:color="auto" w:fill="FFFFFF"/>
              </w:rPr>
              <w:t>运算结果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值的范围都在[0.100]的加法、减法、加减混合50道题</w:t>
            </w:r>
          </w:p>
        </w:tc>
        <w:tc>
          <w:tcPr>
            <w:tcW w:w="1721" w:type="dxa"/>
          </w:tcPr>
          <w:p>
            <w:pPr>
              <w:pStyle w:val="13"/>
              <w:spacing w:before="174" w:line="225" w:lineRule="auto"/>
              <w:ind w:right="101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分离的算式和试题</w:t>
            </w:r>
          </w:p>
        </w:tc>
        <w:tc>
          <w:tcPr>
            <w:tcW w:w="2391" w:type="dxa"/>
          </w:tcPr>
          <w:p>
            <w:pPr>
              <w:pStyle w:val="13"/>
              <w:spacing w:before="18" w:line="225" w:lineRule="auto"/>
              <w:ind w:left="105" w:right="101"/>
              <w:jc w:val="both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面向对象：1. (抽象)类及对象，2. 用户定义类的构造</w:t>
            </w:r>
          </w:p>
        </w:tc>
        <w:tc>
          <w:tcPr>
            <w:tcW w:w="708" w:type="dxa"/>
          </w:tcPr>
          <w:p>
            <w:pPr>
              <w:pStyle w:val="13"/>
              <w:ind w:left="0" w:right="101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  <w:p>
            <w:pPr>
              <w:pStyle w:val="13"/>
              <w:ind w:left="110" w:right="101"/>
              <w:jc w:val="center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993" w:type="dxa"/>
          </w:tcPr>
          <w:p>
            <w:pPr>
              <w:pStyle w:val="13"/>
              <w:spacing w:before="174" w:line="225" w:lineRule="auto"/>
              <w:ind w:right="101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阶段2</w:t>
            </w:r>
          </w:p>
        </w:tc>
        <w:tc>
          <w:tcPr>
            <w:tcW w:w="2849" w:type="dxa"/>
          </w:tcPr>
          <w:p>
            <w:pPr>
              <w:pStyle w:val="13"/>
              <w:spacing w:before="174" w:line="225" w:lineRule="auto"/>
              <w:ind w:right="101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1）产生算式基、存储到文件，从算式基随机选择算式组成练习2）批量产生习题并用文件存储3）批改练习并存储</w:t>
            </w:r>
          </w:p>
        </w:tc>
        <w:tc>
          <w:tcPr>
            <w:tcW w:w="1721" w:type="dxa"/>
          </w:tcPr>
          <w:p>
            <w:pPr>
              <w:pStyle w:val="13"/>
              <w:spacing w:before="174" w:line="225" w:lineRule="auto"/>
              <w:ind w:right="101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算式基,试题生</w:t>
            </w:r>
          </w:p>
          <w:p>
            <w:pPr>
              <w:pStyle w:val="13"/>
              <w:spacing w:before="174" w:line="225" w:lineRule="auto"/>
              <w:ind w:right="101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成</w:t>
            </w:r>
          </w:p>
        </w:tc>
        <w:tc>
          <w:tcPr>
            <w:tcW w:w="2391" w:type="dxa"/>
          </w:tcPr>
          <w:p>
            <w:pPr>
              <w:pStyle w:val="13"/>
              <w:spacing w:before="174" w:line="225" w:lineRule="auto"/>
              <w:ind w:left="105" w:right="101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文件:产生及读取（</w:t>
            </w: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文件格式可以自己定义或参考平时的练习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）</w:t>
            </w:r>
          </w:p>
        </w:tc>
        <w:tc>
          <w:tcPr>
            <w:tcW w:w="708" w:type="dxa"/>
          </w:tcPr>
          <w:p>
            <w:pPr>
              <w:pStyle w:val="13"/>
              <w:spacing w:before="174" w:line="225" w:lineRule="auto"/>
              <w:ind w:left="110" w:right="101"/>
              <w:jc w:val="center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9" w:hRule="atLeast"/>
        </w:trPr>
        <w:tc>
          <w:tcPr>
            <w:tcW w:w="993" w:type="dxa"/>
          </w:tcPr>
          <w:p>
            <w:pPr>
              <w:pStyle w:val="13"/>
              <w:spacing w:before="174" w:line="225" w:lineRule="auto"/>
              <w:ind w:right="101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  <w:p>
            <w:pPr>
              <w:pStyle w:val="13"/>
              <w:spacing w:before="174" w:line="225" w:lineRule="auto"/>
              <w:ind w:right="101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阶段3</w:t>
            </w:r>
          </w:p>
        </w:tc>
        <w:tc>
          <w:tcPr>
            <w:tcW w:w="2849" w:type="dxa"/>
          </w:tcPr>
          <w:p>
            <w:pPr>
              <w:pStyle w:val="13"/>
              <w:spacing w:before="174" w:line="225" w:lineRule="auto"/>
              <w:ind w:right="101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系统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至少包含 8 个实际功能：各种类型（</w:t>
            </w: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加/减/混合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）；</w:t>
            </w: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不同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数量练习的产生；算式基的产生；算式基的使用；算式基文件的存储</w:t>
            </w: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；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算式基文件的读取</w:t>
            </w: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；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在线练习；习题批改</w:t>
            </w:r>
          </w:p>
        </w:tc>
        <w:tc>
          <w:tcPr>
            <w:tcW w:w="1721" w:type="dxa"/>
          </w:tcPr>
          <w:p>
            <w:pPr>
              <w:pStyle w:val="13"/>
              <w:spacing w:before="174" w:line="225" w:lineRule="auto"/>
              <w:ind w:right="101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  <w:p>
            <w:pPr>
              <w:pStyle w:val="13"/>
              <w:spacing w:before="174" w:line="225" w:lineRule="auto"/>
              <w:ind w:right="101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基于 GUI 的功能选择和执行</w:t>
            </w:r>
          </w:p>
        </w:tc>
        <w:tc>
          <w:tcPr>
            <w:tcW w:w="2391" w:type="dxa"/>
          </w:tcPr>
          <w:p>
            <w:pPr>
              <w:pStyle w:val="13"/>
              <w:spacing w:before="174" w:line="225" w:lineRule="auto"/>
              <w:ind w:right="101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  <w:p>
            <w:pPr>
              <w:pStyle w:val="13"/>
              <w:spacing w:before="174" w:line="225" w:lineRule="auto"/>
              <w:ind w:right="101"/>
              <w:jc w:val="both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代码(软件)集成，GUI 式用户交互，基于事件编程</w:t>
            </w:r>
          </w:p>
        </w:tc>
        <w:tc>
          <w:tcPr>
            <w:tcW w:w="708" w:type="dxa"/>
          </w:tcPr>
          <w:p>
            <w:pPr>
              <w:pStyle w:val="13"/>
              <w:spacing w:before="174" w:line="225" w:lineRule="auto"/>
              <w:ind w:right="101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  <w:p>
            <w:pPr>
              <w:pStyle w:val="13"/>
              <w:spacing w:before="174" w:line="225" w:lineRule="auto"/>
              <w:ind w:right="101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  <w:p>
            <w:pPr>
              <w:pStyle w:val="13"/>
              <w:spacing w:before="174" w:line="225" w:lineRule="auto"/>
              <w:ind w:right="101"/>
              <w:jc w:val="center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993" w:type="dxa"/>
          </w:tcPr>
          <w:p>
            <w:pPr>
              <w:pStyle w:val="13"/>
              <w:spacing w:before="174" w:line="225" w:lineRule="auto"/>
              <w:ind w:right="101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选做1</w:t>
            </w:r>
          </w:p>
        </w:tc>
        <w:tc>
          <w:tcPr>
            <w:tcW w:w="2849" w:type="dxa"/>
          </w:tcPr>
          <w:p>
            <w:pPr>
              <w:pStyle w:val="13"/>
              <w:spacing w:before="174" w:line="225" w:lineRule="auto"/>
              <w:ind w:right="101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软件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可扩展性构造</w:t>
            </w:r>
          </w:p>
        </w:tc>
        <w:tc>
          <w:tcPr>
            <w:tcW w:w="1721" w:type="dxa"/>
          </w:tcPr>
          <w:p>
            <w:pPr>
              <w:pStyle w:val="13"/>
              <w:spacing w:before="174" w:line="225" w:lineRule="auto"/>
              <w:ind w:right="101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提供可供第三方使用的接口</w:t>
            </w:r>
          </w:p>
        </w:tc>
        <w:tc>
          <w:tcPr>
            <w:tcW w:w="2391" w:type="dxa"/>
          </w:tcPr>
          <w:p>
            <w:pPr>
              <w:pStyle w:val="13"/>
              <w:spacing w:before="174" w:line="225" w:lineRule="auto"/>
              <w:ind w:left="105" w:right="101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API</w:t>
            </w:r>
          </w:p>
        </w:tc>
        <w:tc>
          <w:tcPr>
            <w:tcW w:w="708" w:type="dxa"/>
          </w:tcPr>
          <w:p>
            <w:pPr>
              <w:pStyle w:val="13"/>
              <w:spacing w:before="174" w:line="225" w:lineRule="auto"/>
              <w:ind w:left="10" w:right="101"/>
              <w:jc w:val="center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6" w:hRule="atLeast"/>
        </w:trPr>
        <w:tc>
          <w:tcPr>
            <w:tcW w:w="993" w:type="dxa"/>
          </w:tcPr>
          <w:p>
            <w:pPr>
              <w:pStyle w:val="13"/>
              <w:spacing w:before="174" w:line="225" w:lineRule="auto"/>
              <w:ind w:right="101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选做2</w:t>
            </w:r>
          </w:p>
        </w:tc>
        <w:tc>
          <w:tcPr>
            <w:tcW w:w="2849" w:type="dxa"/>
          </w:tcPr>
          <w:p>
            <w:pPr>
              <w:pStyle w:val="13"/>
              <w:spacing w:before="174" w:line="225" w:lineRule="auto"/>
              <w:ind w:right="101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软件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交付构造</w:t>
            </w:r>
          </w:p>
        </w:tc>
        <w:tc>
          <w:tcPr>
            <w:tcW w:w="1721" w:type="dxa"/>
          </w:tcPr>
          <w:p>
            <w:pPr>
              <w:pStyle w:val="13"/>
              <w:spacing w:before="174" w:line="225" w:lineRule="auto"/>
              <w:ind w:right="101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软件交付</w:t>
            </w:r>
          </w:p>
        </w:tc>
        <w:tc>
          <w:tcPr>
            <w:tcW w:w="2391" w:type="dxa"/>
          </w:tcPr>
          <w:p>
            <w:pPr>
              <w:pStyle w:val="13"/>
              <w:spacing w:before="174" w:line="225" w:lineRule="auto"/>
              <w:ind w:left="105" w:right="101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代码打包</w:t>
            </w:r>
          </w:p>
        </w:tc>
        <w:tc>
          <w:tcPr>
            <w:tcW w:w="708" w:type="dxa"/>
          </w:tcPr>
          <w:p>
            <w:pPr>
              <w:pStyle w:val="13"/>
              <w:spacing w:before="174" w:line="225" w:lineRule="auto"/>
              <w:ind w:left="10" w:right="101"/>
              <w:jc w:val="center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5</w:t>
            </w:r>
          </w:p>
        </w:tc>
      </w:tr>
    </w:tbl>
    <w:p>
      <w:pPr>
        <w:pStyle w:val="5"/>
        <w:spacing w:before="6" w:line="240" w:lineRule="auto"/>
        <w:ind w:left="0"/>
        <w:rPr>
          <w:b/>
          <w:sz w:val="19"/>
        </w:rPr>
      </w:pPr>
    </w:p>
    <w:p>
      <w:pPr>
        <w:ind w:left="2983" w:right="2928"/>
        <w:jc w:val="center"/>
        <w:rPr>
          <w:b/>
        </w:rPr>
      </w:pPr>
    </w:p>
    <w:p>
      <w:pPr>
        <w:ind w:left="2983" w:right="2928"/>
        <w:jc w:val="center"/>
        <w:rPr>
          <w:b/>
        </w:rPr>
      </w:pPr>
    </w:p>
    <w:p>
      <w:pPr>
        <w:ind w:left="2983" w:right="2928"/>
        <w:jc w:val="center"/>
        <w:rPr>
          <w:b/>
        </w:rPr>
      </w:pPr>
    </w:p>
    <w:p>
      <w:pPr>
        <w:ind w:left="2983" w:right="2928"/>
        <w:jc w:val="center"/>
        <w:rPr>
          <w:b/>
        </w:rPr>
      </w:pPr>
    </w:p>
    <w:p>
      <w:pPr>
        <w:ind w:left="2983" w:right="2928"/>
        <w:jc w:val="center"/>
        <w:rPr>
          <w:b/>
        </w:rPr>
      </w:pPr>
    </w:p>
    <w:p>
      <w:pPr>
        <w:ind w:left="2983" w:right="2928"/>
        <w:jc w:val="center"/>
        <w:rPr>
          <w:b/>
        </w:rPr>
      </w:pPr>
    </w:p>
    <w:p>
      <w:pPr>
        <w:ind w:left="2983" w:right="2928"/>
        <w:jc w:val="center"/>
        <w:rPr>
          <w:b/>
        </w:rPr>
      </w:pPr>
    </w:p>
    <w:p>
      <w:pPr>
        <w:ind w:left="2983" w:right="2928"/>
        <w:jc w:val="center"/>
        <w:rPr>
          <w:b/>
        </w:rPr>
      </w:pPr>
    </w:p>
    <w:p>
      <w:pPr>
        <w:ind w:left="2983" w:right="2928"/>
        <w:jc w:val="center"/>
        <w:rPr>
          <w:b/>
        </w:rPr>
      </w:pPr>
    </w:p>
    <w:p>
      <w:pPr>
        <w:ind w:left="2983" w:right="2928"/>
        <w:jc w:val="center"/>
        <w:rPr>
          <w:b/>
        </w:rPr>
      </w:pPr>
    </w:p>
    <w:p>
      <w:pPr>
        <w:ind w:left="2983" w:right="2928"/>
        <w:jc w:val="center"/>
        <w:rPr>
          <w:b/>
        </w:rPr>
      </w:pPr>
    </w:p>
    <w:p>
      <w:pPr>
        <w:ind w:left="2983" w:right="2928"/>
        <w:jc w:val="center"/>
        <w:rPr>
          <w:b/>
        </w:rPr>
      </w:pPr>
    </w:p>
    <w:p>
      <w:pPr>
        <w:ind w:left="2983" w:right="2928"/>
        <w:jc w:val="center"/>
        <w:rPr>
          <w:b/>
        </w:rPr>
      </w:pPr>
    </w:p>
    <w:p>
      <w:pPr>
        <w:ind w:left="2983" w:right="2928"/>
        <w:jc w:val="center"/>
        <w:rPr>
          <w:b/>
        </w:rPr>
      </w:pPr>
    </w:p>
    <w:p>
      <w:pPr>
        <w:ind w:left="2983" w:right="2928"/>
        <w:jc w:val="center"/>
        <w:rPr>
          <w:b/>
        </w:rPr>
      </w:pPr>
    </w:p>
    <w:p>
      <w:pPr>
        <w:ind w:left="2983" w:right="2928"/>
        <w:jc w:val="center"/>
        <w:rPr>
          <w:b/>
        </w:rPr>
      </w:pPr>
    </w:p>
    <w:p>
      <w:pPr>
        <w:ind w:left="2983" w:right="2928"/>
        <w:jc w:val="center"/>
        <w:rPr>
          <w:b/>
        </w:rPr>
      </w:pPr>
      <w:r>
        <w:rPr>
          <w:b/>
        </w:rPr>
        <w:t>软件构造线路 B</w:t>
      </w:r>
      <w:r>
        <w:rPr>
          <w:rFonts w:hint="eastAsia"/>
          <w:b/>
        </w:rPr>
        <w:t>（满分100分）</w:t>
      </w:r>
    </w:p>
    <w:tbl>
      <w:tblPr>
        <w:tblStyle w:val="11"/>
        <w:tblW w:w="0" w:type="auto"/>
        <w:tblInd w:w="-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0"/>
        <w:gridCol w:w="2849"/>
        <w:gridCol w:w="1721"/>
        <w:gridCol w:w="2391"/>
        <w:gridCol w:w="7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20" w:type="dxa"/>
          </w:tcPr>
          <w:p>
            <w:pPr>
              <w:pStyle w:val="13"/>
              <w:spacing w:line="292" w:lineRule="exact"/>
              <w:ind w:left="134"/>
              <w:rPr>
                <w:b/>
              </w:rPr>
            </w:pPr>
            <w:r>
              <w:rPr>
                <w:b/>
              </w:rPr>
              <w:t>阶段</w:t>
            </w:r>
          </w:p>
        </w:tc>
        <w:tc>
          <w:tcPr>
            <w:tcW w:w="2849" w:type="dxa"/>
          </w:tcPr>
          <w:p>
            <w:pPr>
              <w:pStyle w:val="13"/>
              <w:spacing w:line="292" w:lineRule="exact"/>
              <w:ind w:left="1027" w:right="1021"/>
              <w:jc w:val="center"/>
              <w:rPr>
                <w:b/>
              </w:rPr>
            </w:pPr>
            <w:r>
              <w:rPr>
                <w:b/>
              </w:rPr>
              <w:t>构造内容</w:t>
            </w:r>
          </w:p>
        </w:tc>
        <w:tc>
          <w:tcPr>
            <w:tcW w:w="1721" w:type="dxa"/>
          </w:tcPr>
          <w:p>
            <w:pPr>
              <w:pStyle w:val="13"/>
              <w:spacing w:line="292" w:lineRule="exact"/>
              <w:ind w:left="309"/>
              <w:rPr>
                <w:b/>
              </w:rPr>
            </w:pPr>
            <w:r>
              <w:rPr>
                <w:b/>
              </w:rPr>
              <w:t>案例功能点</w:t>
            </w:r>
          </w:p>
        </w:tc>
        <w:tc>
          <w:tcPr>
            <w:tcW w:w="2391" w:type="dxa"/>
          </w:tcPr>
          <w:p>
            <w:pPr>
              <w:pStyle w:val="13"/>
              <w:spacing w:line="292" w:lineRule="exact"/>
              <w:ind w:left="532"/>
              <w:rPr>
                <w:b/>
              </w:rPr>
            </w:pPr>
            <w:r>
              <w:rPr>
                <w:b/>
              </w:rPr>
              <w:t>编程技术要点</w:t>
            </w:r>
          </w:p>
        </w:tc>
        <w:tc>
          <w:tcPr>
            <w:tcW w:w="708" w:type="dxa"/>
          </w:tcPr>
          <w:p>
            <w:pPr>
              <w:pStyle w:val="13"/>
              <w:spacing w:line="292" w:lineRule="exact"/>
              <w:ind w:left="115" w:right="10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4" w:hRule="atLeast"/>
        </w:trPr>
        <w:tc>
          <w:tcPr>
            <w:tcW w:w="1020" w:type="dxa"/>
          </w:tcPr>
          <w:p>
            <w:pPr>
              <w:pStyle w:val="13"/>
              <w:spacing w:before="174" w:line="225" w:lineRule="auto"/>
              <w:ind w:right="101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阶段1</w:t>
            </w:r>
          </w:p>
        </w:tc>
        <w:tc>
          <w:tcPr>
            <w:tcW w:w="2849" w:type="dxa"/>
          </w:tcPr>
          <w:p>
            <w:pPr>
              <w:pStyle w:val="13"/>
              <w:spacing w:before="174" w:line="225" w:lineRule="auto"/>
              <w:ind w:right="101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用面向对象构造技术，实现运算数、运算结果值的范围都在[0.100]的加法、减法、加减混合50道题</w:t>
            </w:r>
          </w:p>
        </w:tc>
        <w:tc>
          <w:tcPr>
            <w:tcW w:w="1721" w:type="dxa"/>
          </w:tcPr>
          <w:p>
            <w:pPr>
              <w:pStyle w:val="13"/>
              <w:spacing w:before="174" w:line="225" w:lineRule="auto"/>
              <w:ind w:right="101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分离的算式和试题</w:t>
            </w:r>
          </w:p>
        </w:tc>
        <w:tc>
          <w:tcPr>
            <w:tcW w:w="2391" w:type="dxa"/>
          </w:tcPr>
          <w:p>
            <w:pPr>
              <w:pStyle w:val="13"/>
              <w:spacing w:before="18" w:line="225" w:lineRule="auto"/>
              <w:ind w:left="105" w:right="101"/>
              <w:jc w:val="both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面向对象：</w:t>
            </w:r>
          </w:p>
          <w:p>
            <w:pPr>
              <w:pStyle w:val="13"/>
              <w:numPr>
                <w:ilvl w:val="0"/>
                <w:numId w:val="1"/>
              </w:numPr>
              <w:spacing w:before="18" w:line="225" w:lineRule="auto"/>
              <w:ind w:left="105" w:right="101"/>
              <w:jc w:val="both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(抽象)类及对象</w:t>
            </w:r>
          </w:p>
          <w:p>
            <w:pPr>
              <w:pStyle w:val="13"/>
              <w:numPr>
                <w:ilvl w:val="0"/>
                <w:numId w:val="1"/>
              </w:numPr>
              <w:spacing w:before="18" w:line="225" w:lineRule="auto"/>
              <w:ind w:left="105" w:right="101"/>
              <w:jc w:val="both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用户定义类的构造</w:t>
            </w:r>
          </w:p>
        </w:tc>
        <w:tc>
          <w:tcPr>
            <w:tcW w:w="708" w:type="dxa"/>
          </w:tcPr>
          <w:p>
            <w:pPr>
              <w:pStyle w:val="13"/>
              <w:ind w:left="0" w:right="101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  <w:p>
            <w:pPr>
              <w:pStyle w:val="13"/>
              <w:ind w:left="110" w:right="101"/>
              <w:jc w:val="center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1" w:hRule="atLeast"/>
        </w:trPr>
        <w:tc>
          <w:tcPr>
            <w:tcW w:w="1020" w:type="dxa"/>
          </w:tcPr>
          <w:p>
            <w:pPr>
              <w:pStyle w:val="13"/>
              <w:spacing w:before="174" w:line="225" w:lineRule="auto"/>
              <w:ind w:right="101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阶段2</w:t>
            </w:r>
          </w:p>
        </w:tc>
        <w:tc>
          <w:tcPr>
            <w:tcW w:w="2849" w:type="dxa"/>
          </w:tcPr>
          <w:p>
            <w:pPr>
              <w:pStyle w:val="13"/>
              <w:numPr>
                <w:ilvl w:val="0"/>
                <w:numId w:val="2"/>
              </w:numPr>
              <w:spacing w:before="174" w:line="225" w:lineRule="auto"/>
              <w:ind w:right="101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b/>
                <w:bCs/>
                <w:i/>
                <w:iCs/>
                <w:color w:val="333333"/>
                <w:sz w:val="21"/>
                <w:szCs w:val="21"/>
                <w:shd w:val="clear" w:color="auto" w:fill="FFFFFF"/>
              </w:rPr>
              <w:t>产生算式基</w:t>
            </w: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、</w:t>
            </w:r>
            <w:r>
              <w:rPr>
                <w:rFonts w:hint="eastAsia" w:ascii="Arial" w:hAnsi="Arial" w:cs="Arial"/>
                <w:b/>
                <w:bCs/>
                <w:i/>
                <w:iCs/>
                <w:color w:val="333333"/>
                <w:sz w:val="21"/>
                <w:szCs w:val="21"/>
                <w:shd w:val="clear" w:color="auto" w:fill="FFFFFF"/>
              </w:rPr>
              <w:t>存储到文件</w:t>
            </w: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，从算式基</w:t>
            </w:r>
            <w:r>
              <w:rPr>
                <w:rFonts w:hint="eastAsia"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</w:rPr>
              <w:t>随机选择</w:t>
            </w: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算式组成练习</w:t>
            </w:r>
          </w:p>
          <w:p>
            <w:pPr>
              <w:pStyle w:val="13"/>
              <w:numPr>
                <w:ilvl w:val="0"/>
                <w:numId w:val="2"/>
              </w:numPr>
              <w:spacing w:before="174" w:line="225" w:lineRule="auto"/>
              <w:ind w:right="101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b/>
                <w:bCs/>
                <w:i/>
                <w:iCs/>
                <w:color w:val="333333"/>
                <w:sz w:val="21"/>
                <w:szCs w:val="21"/>
                <w:shd w:val="clear" w:color="auto" w:fill="FFFFFF"/>
              </w:rPr>
              <w:t>批量</w:t>
            </w: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产生习题</w:t>
            </w:r>
            <w:r>
              <w:rPr>
                <w:rStyle w:val="10"/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footnoteReference w:id="0"/>
            </w: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并用文件存储</w:t>
            </w:r>
          </w:p>
          <w:p>
            <w:pPr>
              <w:pStyle w:val="13"/>
              <w:numPr>
                <w:ilvl w:val="0"/>
                <w:numId w:val="2"/>
              </w:numPr>
              <w:spacing w:before="174" w:line="225" w:lineRule="auto"/>
              <w:ind w:right="101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b/>
                <w:bCs/>
                <w:i/>
                <w:iCs/>
                <w:color w:val="333333"/>
                <w:sz w:val="21"/>
                <w:szCs w:val="21"/>
                <w:shd w:val="clear" w:color="auto" w:fill="FFFFFF"/>
              </w:rPr>
              <w:t>批改</w:t>
            </w: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练习并</w:t>
            </w:r>
            <w:r>
              <w:rPr>
                <w:rFonts w:hint="eastAsia" w:ascii="Arial" w:hAnsi="Arial" w:cs="Arial"/>
                <w:b/>
                <w:bCs/>
                <w:i/>
                <w:iCs/>
                <w:color w:val="333333"/>
                <w:sz w:val="21"/>
                <w:szCs w:val="21"/>
                <w:shd w:val="clear" w:color="auto" w:fill="FFFFFF"/>
              </w:rPr>
              <w:t>存储</w:t>
            </w:r>
          </w:p>
        </w:tc>
        <w:tc>
          <w:tcPr>
            <w:tcW w:w="1721" w:type="dxa"/>
          </w:tcPr>
          <w:p>
            <w:pPr>
              <w:pStyle w:val="13"/>
              <w:spacing w:before="174" w:line="225" w:lineRule="auto"/>
              <w:ind w:right="101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算式基,</w:t>
            </w:r>
          </w:p>
          <w:p>
            <w:pPr>
              <w:pStyle w:val="13"/>
              <w:spacing w:before="174" w:line="225" w:lineRule="auto"/>
              <w:ind w:right="101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试题生成</w:t>
            </w:r>
          </w:p>
        </w:tc>
        <w:tc>
          <w:tcPr>
            <w:tcW w:w="2391" w:type="dxa"/>
          </w:tcPr>
          <w:p>
            <w:pPr>
              <w:pStyle w:val="13"/>
              <w:spacing w:before="174" w:line="225" w:lineRule="auto"/>
              <w:ind w:left="105" w:right="101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文件:产生及读取（</w:t>
            </w: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文件格式可以自己定义或参考平时的练习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）</w:t>
            </w:r>
          </w:p>
        </w:tc>
        <w:tc>
          <w:tcPr>
            <w:tcW w:w="708" w:type="dxa"/>
          </w:tcPr>
          <w:p>
            <w:pPr>
              <w:pStyle w:val="13"/>
              <w:spacing w:before="174" w:line="225" w:lineRule="auto"/>
              <w:ind w:left="110" w:right="101"/>
              <w:jc w:val="center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9" w:hRule="atLeast"/>
        </w:trPr>
        <w:tc>
          <w:tcPr>
            <w:tcW w:w="1020" w:type="dxa"/>
          </w:tcPr>
          <w:p>
            <w:pPr>
              <w:pStyle w:val="13"/>
              <w:spacing w:before="174" w:line="225" w:lineRule="auto"/>
              <w:ind w:right="101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  <w:p>
            <w:pPr>
              <w:pStyle w:val="13"/>
              <w:spacing w:before="174" w:line="225" w:lineRule="auto"/>
              <w:ind w:right="101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阶段3</w:t>
            </w:r>
          </w:p>
        </w:tc>
        <w:tc>
          <w:tcPr>
            <w:tcW w:w="2849" w:type="dxa"/>
          </w:tcPr>
          <w:p>
            <w:pPr>
              <w:pStyle w:val="13"/>
              <w:spacing w:before="174" w:line="225" w:lineRule="auto"/>
              <w:ind w:right="101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系统</w:t>
            </w:r>
            <w:r>
              <w:rPr>
                <w:rFonts w:ascii="Arial" w:hAnsi="Arial" w:cs="Arial"/>
                <w:b/>
                <w:bCs/>
                <w:color w:val="FF0000"/>
                <w:sz w:val="21"/>
                <w:szCs w:val="21"/>
                <w:shd w:val="clear" w:color="auto" w:fill="FFFFFF"/>
              </w:rPr>
              <w:t>至少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包含 8 个实际功能：</w:t>
            </w:r>
          </w:p>
          <w:p>
            <w:pPr>
              <w:pStyle w:val="13"/>
              <w:spacing w:before="174" w:line="225" w:lineRule="auto"/>
              <w:ind w:right="101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各种类型（</w:t>
            </w: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加/减/混合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）；</w:t>
            </w:r>
          </w:p>
          <w:p>
            <w:pPr>
              <w:pStyle w:val="13"/>
              <w:spacing w:before="174" w:line="225" w:lineRule="auto"/>
              <w:ind w:right="101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b/>
                <w:bCs/>
                <w:i/>
                <w:iCs/>
                <w:color w:val="333333"/>
                <w:sz w:val="21"/>
                <w:szCs w:val="21"/>
                <w:shd w:val="clear" w:color="auto" w:fill="FFFFFF"/>
              </w:rPr>
              <w:t>不同</w:t>
            </w:r>
            <w:r>
              <w:rPr>
                <w:rFonts w:ascii="Arial" w:hAnsi="Arial" w:cs="Arial"/>
                <w:b/>
                <w:bCs/>
                <w:i/>
                <w:iCs/>
                <w:color w:val="333333"/>
                <w:sz w:val="21"/>
                <w:szCs w:val="21"/>
                <w:shd w:val="clear" w:color="auto" w:fill="FFFFFF"/>
              </w:rPr>
              <w:t>数量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练习的产生；</w:t>
            </w:r>
          </w:p>
          <w:p>
            <w:pPr>
              <w:pStyle w:val="13"/>
              <w:spacing w:before="174" w:line="225" w:lineRule="auto"/>
              <w:ind w:right="101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算式基的产生</w:t>
            </w: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  <w:lang w:eastAsia="zh-CN"/>
              </w:rPr>
              <w:t>；</w:t>
            </w:r>
          </w:p>
          <w:p>
            <w:pPr>
              <w:pStyle w:val="13"/>
              <w:spacing w:before="174" w:line="225" w:lineRule="auto"/>
              <w:ind w:right="101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算式基的使用；</w:t>
            </w:r>
          </w:p>
          <w:p>
            <w:pPr>
              <w:pStyle w:val="13"/>
              <w:spacing w:before="174" w:line="225" w:lineRule="auto"/>
              <w:ind w:right="101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算式基文件的存储</w:t>
            </w: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；</w:t>
            </w:r>
          </w:p>
          <w:p>
            <w:pPr>
              <w:pStyle w:val="13"/>
              <w:spacing w:before="174" w:line="225" w:lineRule="auto"/>
              <w:ind w:right="101"/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算式基文件的</w:t>
            </w:r>
            <w:r>
              <w:rPr>
                <w:rFonts w:ascii="Arial" w:hAnsi="Arial" w:cs="Arial"/>
                <w:b/>
                <w:bCs/>
                <w:i/>
                <w:iCs/>
                <w:color w:val="333333"/>
                <w:sz w:val="21"/>
                <w:szCs w:val="21"/>
                <w:shd w:val="clear" w:color="auto" w:fill="FFFFFF"/>
              </w:rPr>
              <w:t>读取</w:t>
            </w: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；</w:t>
            </w:r>
          </w:p>
          <w:p>
            <w:pPr>
              <w:pStyle w:val="13"/>
              <w:spacing w:before="174" w:line="225" w:lineRule="auto"/>
              <w:ind w:right="101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</w:rPr>
              <w:t>在线练习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；</w:t>
            </w:r>
          </w:p>
          <w:p>
            <w:pPr>
              <w:pStyle w:val="13"/>
              <w:spacing w:before="174" w:line="225" w:lineRule="auto"/>
              <w:ind w:right="101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</w:rPr>
              <w:t>习题批改</w:t>
            </w:r>
          </w:p>
        </w:tc>
        <w:tc>
          <w:tcPr>
            <w:tcW w:w="1721" w:type="dxa"/>
          </w:tcPr>
          <w:p>
            <w:pPr>
              <w:pStyle w:val="13"/>
              <w:spacing w:before="174" w:line="225" w:lineRule="auto"/>
              <w:ind w:right="101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  <w:p>
            <w:pPr>
              <w:pStyle w:val="13"/>
              <w:spacing w:before="174" w:line="225" w:lineRule="auto"/>
              <w:ind w:right="101"/>
              <w:jc w:val="both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基于数字菜单的功能选择和执行</w:t>
            </w:r>
          </w:p>
        </w:tc>
        <w:tc>
          <w:tcPr>
            <w:tcW w:w="2391" w:type="dxa"/>
          </w:tcPr>
          <w:p>
            <w:pPr>
              <w:pStyle w:val="13"/>
              <w:spacing w:before="174" w:line="225" w:lineRule="auto"/>
              <w:ind w:right="101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  <w:p>
            <w:pPr>
              <w:pStyle w:val="13"/>
              <w:spacing w:before="174" w:line="225" w:lineRule="auto"/>
              <w:ind w:right="101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代码(软件)集成，命令式用户交互</w:t>
            </w:r>
          </w:p>
        </w:tc>
        <w:tc>
          <w:tcPr>
            <w:tcW w:w="708" w:type="dxa"/>
          </w:tcPr>
          <w:p>
            <w:pPr>
              <w:pStyle w:val="13"/>
              <w:spacing w:before="174" w:line="225" w:lineRule="auto"/>
              <w:ind w:right="101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  <w:p>
            <w:pPr>
              <w:pStyle w:val="13"/>
              <w:spacing w:before="174" w:line="225" w:lineRule="auto"/>
              <w:ind w:right="101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  <w:p>
            <w:pPr>
              <w:pStyle w:val="13"/>
              <w:spacing w:before="174" w:line="225" w:lineRule="auto"/>
              <w:ind w:right="101"/>
              <w:jc w:val="center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9" w:hRule="atLeast"/>
        </w:trPr>
        <w:tc>
          <w:tcPr>
            <w:tcW w:w="1020" w:type="dxa"/>
          </w:tcPr>
          <w:p>
            <w:pPr>
              <w:pStyle w:val="13"/>
              <w:spacing w:before="174" w:line="225" w:lineRule="auto"/>
              <w:ind w:right="101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选做1</w:t>
            </w:r>
          </w:p>
        </w:tc>
        <w:tc>
          <w:tcPr>
            <w:tcW w:w="2849" w:type="dxa"/>
          </w:tcPr>
          <w:p>
            <w:pPr>
              <w:pStyle w:val="13"/>
              <w:spacing w:before="174" w:line="225" w:lineRule="auto"/>
              <w:ind w:right="101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软件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可扩展性构造</w:t>
            </w:r>
          </w:p>
        </w:tc>
        <w:tc>
          <w:tcPr>
            <w:tcW w:w="1721" w:type="dxa"/>
          </w:tcPr>
          <w:p>
            <w:pPr>
              <w:pStyle w:val="13"/>
              <w:spacing w:before="174" w:line="225" w:lineRule="auto"/>
              <w:ind w:right="101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提供可供第三方使用的接口</w:t>
            </w:r>
          </w:p>
        </w:tc>
        <w:tc>
          <w:tcPr>
            <w:tcW w:w="2391" w:type="dxa"/>
          </w:tcPr>
          <w:p>
            <w:pPr>
              <w:pStyle w:val="13"/>
              <w:spacing w:before="174" w:line="225" w:lineRule="auto"/>
              <w:ind w:left="105" w:right="101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API</w:t>
            </w:r>
          </w:p>
        </w:tc>
        <w:tc>
          <w:tcPr>
            <w:tcW w:w="708" w:type="dxa"/>
          </w:tcPr>
          <w:p>
            <w:pPr>
              <w:pStyle w:val="13"/>
              <w:spacing w:before="174" w:line="225" w:lineRule="auto"/>
              <w:ind w:left="10" w:right="101"/>
              <w:jc w:val="center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6" w:hRule="atLeast"/>
        </w:trPr>
        <w:tc>
          <w:tcPr>
            <w:tcW w:w="1020" w:type="dxa"/>
          </w:tcPr>
          <w:p>
            <w:pPr>
              <w:pStyle w:val="13"/>
              <w:spacing w:before="174" w:line="225" w:lineRule="auto"/>
              <w:ind w:right="101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选做2</w:t>
            </w:r>
          </w:p>
        </w:tc>
        <w:tc>
          <w:tcPr>
            <w:tcW w:w="2849" w:type="dxa"/>
          </w:tcPr>
          <w:p>
            <w:pPr>
              <w:pStyle w:val="13"/>
              <w:spacing w:before="174" w:line="225" w:lineRule="auto"/>
              <w:ind w:right="101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  <w:shd w:val="clear" w:color="auto" w:fill="FFFFFF"/>
              </w:rPr>
              <w:t>软件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交付构造</w:t>
            </w:r>
          </w:p>
        </w:tc>
        <w:tc>
          <w:tcPr>
            <w:tcW w:w="1721" w:type="dxa"/>
          </w:tcPr>
          <w:p>
            <w:pPr>
              <w:pStyle w:val="13"/>
              <w:spacing w:before="174" w:line="225" w:lineRule="auto"/>
              <w:ind w:right="101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软件交付</w:t>
            </w:r>
          </w:p>
        </w:tc>
        <w:tc>
          <w:tcPr>
            <w:tcW w:w="2391" w:type="dxa"/>
          </w:tcPr>
          <w:p>
            <w:pPr>
              <w:pStyle w:val="13"/>
              <w:spacing w:before="174" w:line="225" w:lineRule="auto"/>
              <w:ind w:left="105" w:right="101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代码打包</w:t>
            </w:r>
          </w:p>
        </w:tc>
        <w:tc>
          <w:tcPr>
            <w:tcW w:w="708" w:type="dxa"/>
          </w:tcPr>
          <w:p>
            <w:pPr>
              <w:pStyle w:val="13"/>
              <w:spacing w:before="174" w:line="225" w:lineRule="auto"/>
              <w:ind w:left="10" w:right="101"/>
              <w:jc w:val="center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5</w:t>
            </w:r>
          </w:p>
        </w:tc>
      </w:tr>
    </w:tbl>
    <w:p>
      <w:pPr>
        <w:ind w:left="2983" w:right="2928"/>
        <w:jc w:val="center"/>
        <w:rPr>
          <w:b/>
        </w:rPr>
      </w:pPr>
    </w:p>
    <w:p>
      <w:pPr>
        <w:ind w:left="2983" w:right="2928"/>
        <w:jc w:val="center"/>
        <w:rPr>
          <w:b/>
        </w:rPr>
      </w:pPr>
    </w:p>
    <w:p>
      <w:pPr>
        <w:spacing w:line="478" w:lineRule="exact"/>
        <w:ind w:left="160"/>
        <w:rPr>
          <w:sz w:val="32"/>
        </w:rPr>
      </w:pPr>
      <w:r>
        <w:rPr>
          <w:sz w:val="32"/>
        </w:rPr>
        <w:t>二</w:t>
      </w:r>
      <w:r>
        <w:rPr>
          <w:rFonts w:hint="eastAsia"/>
          <w:sz w:val="32"/>
        </w:rPr>
        <w:t>、</w:t>
      </w:r>
      <w:r>
        <w:rPr>
          <w:sz w:val="32"/>
        </w:rPr>
        <w:t>提交时间和提交物</w:t>
      </w:r>
    </w:p>
    <w:p>
      <w:pPr>
        <w:pStyle w:val="5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1、时间：期末</w:t>
      </w:r>
      <w:r>
        <w:rPr>
          <w:rFonts w:asciiTheme="minorEastAsia" w:hAnsiTheme="minorEastAsia" w:eastAsiaTheme="minorEastAsia"/>
          <w:sz w:val="24"/>
          <w:szCs w:val="24"/>
        </w:rPr>
        <w:t>随堂考试前</w:t>
      </w:r>
      <w:r>
        <w:rPr>
          <w:rFonts w:asciiTheme="minorEastAsia" w:hAnsiTheme="minorEastAsia" w:eastAsiaTheme="minorEastAsia"/>
          <w:spacing w:val="-11"/>
          <w:sz w:val="24"/>
          <w:szCs w:val="24"/>
        </w:rPr>
        <w:t>提交。</w:t>
      </w:r>
    </w:p>
    <w:p>
      <w:pPr>
        <w:pStyle w:val="5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pacing w:val="-3"/>
          <w:sz w:val="24"/>
          <w:szCs w:val="24"/>
        </w:rPr>
        <w:t>2、提交物：</w:t>
      </w:r>
      <w:r>
        <w:rPr>
          <w:rFonts w:asciiTheme="minorEastAsia" w:hAnsiTheme="minorEastAsia" w:eastAsiaTheme="minorEastAsia"/>
          <w:spacing w:val="-3"/>
          <w:sz w:val="24"/>
          <w:szCs w:val="24"/>
        </w:rPr>
        <w:t>每个</w:t>
      </w:r>
      <w:r>
        <w:rPr>
          <w:rFonts w:hint="eastAsia" w:asciiTheme="minorEastAsia" w:hAnsiTheme="minorEastAsia" w:eastAsiaTheme="minorEastAsia"/>
          <w:spacing w:val="-3"/>
          <w:sz w:val="24"/>
          <w:szCs w:val="24"/>
        </w:rPr>
        <w:t>同学</w:t>
      </w:r>
      <w:r>
        <w:rPr>
          <w:rFonts w:asciiTheme="minorEastAsia" w:hAnsiTheme="minorEastAsia" w:eastAsiaTheme="minorEastAsia"/>
          <w:spacing w:val="-3"/>
          <w:sz w:val="24"/>
          <w:szCs w:val="24"/>
        </w:rPr>
        <w:t>提交物，压缩包含四项</w:t>
      </w:r>
      <w:r>
        <w:rPr>
          <w:rFonts w:hint="eastAsia" w:asciiTheme="minorEastAsia" w:hAnsiTheme="minorEastAsia" w:eastAsiaTheme="minorEastAsia"/>
          <w:spacing w:val="-3"/>
          <w:sz w:val="24"/>
          <w:szCs w:val="24"/>
        </w:rPr>
        <w:t>，</w:t>
      </w:r>
      <w:r>
        <w:rPr>
          <w:rFonts w:asciiTheme="minorEastAsia" w:hAnsiTheme="minorEastAsia" w:eastAsiaTheme="minorEastAsia"/>
          <w:spacing w:val="-3"/>
          <w:sz w:val="24"/>
          <w:szCs w:val="24"/>
        </w:rPr>
        <w:t>压缩包命名方式为</w:t>
      </w:r>
      <w:r>
        <w:rPr>
          <w:rFonts w:hint="eastAsia" w:asciiTheme="minorEastAsia" w:hAnsiTheme="minorEastAsia" w:eastAsiaTheme="minorEastAsia"/>
          <w:spacing w:val="-3"/>
          <w:sz w:val="24"/>
          <w:szCs w:val="24"/>
        </w:rPr>
        <w:t>：</w:t>
      </w:r>
      <w:r>
        <w:rPr>
          <w:rFonts w:asciiTheme="minorEastAsia" w:hAnsiTheme="minorEastAsia" w:eastAsiaTheme="minorEastAsia"/>
          <w:spacing w:val="-3"/>
          <w:sz w:val="24"/>
          <w:szCs w:val="24"/>
        </w:rPr>
        <w:t>学号</w:t>
      </w:r>
      <w:r>
        <w:rPr>
          <w:rFonts w:hint="eastAsia" w:asciiTheme="minorEastAsia" w:hAnsiTheme="minorEastAsia" w:eastAsiaTheme="minorEastAsia"/>
          <w:spacing w:val="-3"/>
          <w:sz w:val="24"/>
          <w:szCs w:val="24"/>
        </w:rPr>
        <w:t>+</w:t>
      </w:r>
      <w:r>
        <w:rPr>
          <w:rFonts w:asciiTheme="minorEastAsia" w:hAnsiTheme="minorEastAsia" w:eastAsiaTheme="minorEastAsia"/>
          <w:spacing w:val="-3"/>
          <w:sz w:val="24"/>
          <w:szCs w:val="24"/>
        </w:rPr>
        <w:t>姓名</w:t>
      </w:r>
      <w:r>
        <w:rPr>
          <w:rFonts w:hint="eastAsia" w:asciiTheme="minorEastAsia" w:hAnsiTheme="minorEastAsia" w:eastAsiaTheme="minorEastAsia"/>
          <w:spacing w:val="-3"/>
          <w:sz w:val="24"/>
          <w:szCs w:val="24"/>
        </w:rPr>
        <w:t>，</w:t>
      </w:r>
      <w:r>
        <w:rPr>
          <w:rFonts w:asciiTheme="minorEastAsia" w:hAnsiTheme="minorEastAsia" w:eastAsiaTheme="minorEastAsia"/>
          <w:spacing w:val="-3"/>
          <w:sz w:val="24"/>
          <w:szCs w:val="24"/>
        </w:rPr>
        <w:t>例如</w:t>
      </w:r>
      <w:r>
        <w:rPr>
          <w:rFonts w:hint="eastAsia" w:asciiTheme="minorEastAsia" w:hAnsiTheme="minorEastAsia" w:eastAsiaTheme="minorEastAsia"/>
          <w:spacing w:val="-3"/>
          <w:sz w:val="24"/>
          <w:szCs w:val="24"/>
        </w:rPr>
        <w:t>19006152521张三。</w:t>
      </w:r>
    </w:p>
    <w:p>
      <w:pPr>
        <w:pStyle w:val="5"/>
        <w:ind w:firstLine="234" w:firstLineChars="1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pacing w:val="-3"/>
          <w:sz w:val="24"/>
          <w:szCs w:val="24"/>
        </w:rPr>
        <w:t>1）</w:t>
      </w:r>
      <w:r>
        <w:rPr>
          <w:rFonts w:asciiTheme="minorEastAsia" w:hAnsiTheme="minorEastAsia" w:eastAsiaTheme="minorEastAsia"/>
          <w:spacing w:val="-3"/>
          <w:sz w:val="24"/>
          <w:szCs w:val="24"/>
        </w:rPr>
        <w:t>案例构造的总体报告</w:t>
      </w:r>
      <w:r>
        <w:rPr>
          <w:rFonts w:asciiTheme="minorEastAsia" w:hAnsiTheme="minorEastAsia" w:eastAsiaTheme="minorEastAsia"/>
          <w:sz w:val="24"/>
          <w:szCs w:val="24"/>
        </w:rPr>
        <w:t>（</w:t>
      </w:r>
      <w:r>
        <w:rPr>
          <w:rFonts w:asciiTheme="minorEastAsia" w:hAnsiTheme="minorEastAsia" w:eastAsiaTheme="minorEastAsia"/>
          <w:color w:val="FF0000"/>
          <w:sz w:val="24"/>
          <w:szCs w:val="24"/>
        </w:rPr>
        <w:t>必交</w:t>
      </w:r>
      <w:r>
        <w:rPr>
          <w:rFonts w:asciiTheme="minorEastAsia" w:hAnsiTheme="minorEastAsia" w:eastAsiaTheme="minorEastAsia"/>
          <w:spacing w:val="-106"/>
          <w:sz w:val="24"/>
          <w:szCs w:val="24"/>
        </w:rPr>
        <w:t>）</w:t>
      </w:r>
      <w:r>
        <w:rPr>
          <w:rFonts w:asciiTheme="minorEastAsia" w:hAnsiTheme="minorEastAsia" w:eastAsiaTheme="minorEastAsia"/>
          <w:spacing w:val="-3"/>
          <w:sz w:val="24"/>
          <w:szCs w:val="24"/>
        </w:rPr>
        <w:t>，</w:t>
      </w:r>
      <w:r>
        <w:rPr>
          <w:rFonts w:asciiTheme="minorEastAsia" w:hAnsiTheme="minorEastAsia" w:eastAsiaTheme="minorEastAsia"/>
          <w:sz w:val="24"/>
          <w:szCs w:val="24"/>
        </w:rPr>
        <w:t>word</w:t>
      </w:r>
      <w:r>
        <w:rPr>
          <w:rFonts w:asciiTheme="minorEastAsia" w:hAnsiTheme="minorEastAsia" w:eastAsiaTheme="minorEastAsia"/>
          <w:spacing w:val="-7"/>
          <w:sz w:val="24"/>
          <w:szCs w:val="24"/>
        </w:rPr>
        <w:t xml:space="preserve"> </w:t>
      </w:r>
      <w:r>
        <w:rPr>
          <w:rFonts w:asciiTheme="minorEastAsia" w:hAnsiTheme="minorEastAsia" w:eastAsiaTheme="minorEastAsia"/>
          <w:sz w:val="24"/>
          <w:szCs w:val="24"/>
        </w:rPr>
        <w:t>或</w:t>
      </w:r>
      <w:r>
        <w:rPr>
          <w:rFonts w:asciiTheme="minorEastAsia" w:hAnsiTheme="minorEastAsia" w:eastAsiaTheme="minorEastAsia"/>
          <w:spacing w:val="-5"/>
          <w:sz w:val="24"/>
          <w:szCs w:val="24"/>
        </w:rPr>
        <w:t xml:space="preserve"> </w:t>
      </w:r>
      <w:r>
        <w:rPr>
          <w:rFonts w:asciiTheme="minorEastAsia" w:hAnsiTheme="minorEastAsia" w:eastAsiaTheme="minorEastAsia"/>
          <w:spacing w:val="-1"/>
          <w:sz w:val="24"/>
          <w:szCs w:val="24"/>
        </w:rPr>
        <w:t>P</w:t>
      </w:r>
      <w:r>
        <w:rPr>
          <w:rFonts w:asciiTheme="minorEastAsia" w:hAnsiTheme="minorEastAsia" w:eastAsiaTheme="minorEastAsia"/>
          <w:sz w:val="24"/>
          <w:szCs w:val="24"/>
        </w:rPr>
        <w:t>DF</w:t>
      </w:r>
      <w:r>
        <w:rPr>
          <w:rFonts w:asciiTheme="minorEastAsia" w:hAnsiTheme="minorEastAsia" w:eastAsiaTheme="minorEastAsia"/>
          <w:spacing w:val="-5"/>
          <w:sz w:val="24"/>
          <w:szCs w:val="24"/>
        </w:rPr>
        <w:t xml:space="preserve"> </w:t>
      </w:r>
      <w:r>
        <w:rPr>
          <w:rFonts w:asciiTheme="minorEastAsia" w:hAnsiTheme="minorEastAsia" w:eastAsiaTheme="minorEastAsia"/>
          <w:spacing w:val="-3"/>
          <w:sz w:val="24"/>
          <w:szCs w:val="24"/>
        </w:rPr>
        <w:t>格式</w:t>
      </w:r>
    </w:p>
    <w:p>
      <w:pPr>
        <w:pStyle w:val="5"/>
        <w:ind w:firstLine="234" w:firstLineChars="1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pacing w:val="-3"/>
          <w:sz w:val="24"/>
          <w:szCs w:val="24"/>
        </w:rPr>
        <w:t>2）</w:t>
      </w:r>
      <w:r>
        <w:rPr>
          <w:rFonts w:asciiTheme="minorEastAsia" w:hAnsiTheme="minorEastAsia" w:eastAsiaTheme="minorEastAsia"/>
          <w:spacing w:val="-3"/>
          <w:sz w:val="24"/>
          <w:szCs w:val="24"/>
        </w:rPr>
        <w:t>案例构造的项目工程</w:t>
      </w:r>
      <w:r>
        <w:rPr>
          <w:rFonts w:asciiTheme="minorEastAsia" w:hAnsiTheme="minorEastAsia" w:eastAsiaTheme="minorEastAsia"/>
          <w:sz w:val="24"/>
          <w:szCs w:val="24"/>
        </w:rPr>
        <w:t>（</w:t>
      </w:r>
      <w:r>
        <w:rPr>
          <w:rFonts w:asciiTheme="minorEastAsia" w:hAnsiTheme="minorEastAsia" w:eastAsiaTheme="minorEastAsia"/>
          <w:color w:val="FF0000"/>
          <w:sz w:val="24"/>
          <w:szCs w:val="24"/>
        </w:rPr>
        <w:t>必交</w:t>
      </w:r>
      <w:r>
        <w:rPr>
          <w:rFonts w:asciiTheme="minorEastAsia" w:hAnsiTheme="minorEastAsia" w:eastAsiaTheme="minorEastAsia"/>
          <w:spacing w:val="-106"/>
          <w:sz w:val="24"/>
          <w:szCs w:val="24"/>
        </w:rPr>
        <w:t>）</w:t>
      </w:r>
      <w:r>
        <w:rPr>
          <w:rFonts w:asciiTheme="minorEastAsia" w:hAnsiTheme="minorEastAsia" w:eastAsiaTheme="minorEastAsia"/>
          <w:spacing w:val="-3"/>
          <w:sz w:val="24"/>
          <w:szCs w:val="24"/>
        </w:rPr>
        <w:t>，文件夹</w:t>
      </w:r>
    </w:p>
    <w:p>
      <w:pPr>
        <w:pStyle w:val="5"/>
        <w:ind w:firstLine="232" w:firstLineChars="1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pacing w:val="-4"/>
          <w:sz w:val="24"/>
          <w:szCs w:val="24"/>
        </w:rPr>
        <w:t>3）</w:t>
      </w:r>
      <w:r>
        <w:rPr>
          <w:rFonts w:asciiTheme="minorEastAsia" w:hAnsiTheme="minorEastAsia" w:eastAsiaTheme="minorEastAsia"/>
          <w:spacing w:val="-4"/>
          <w:sz w:val="24"/>
          <w:szCs w:val="24"/>
        </w:rPr>
        <w:t xml:space="preserve">案例构造的可运行程序，即 </w:t>
      </w:r>
      <w:r>
        <w:rPr>
          <w:rFonts w:asciiTheme="minorEastAsia" w:hAnsiTheme="minorEastAsia" w:eastAsiaTheme="minorEastAsia"/>
          <w:sz w:val="24"/>
          <w:szCs w:val="24"/>
        </w:rPr>
        <w:t>jar 或.exe</w:t>
      </w:r>
      <w:r>
        <w:rPr>
          <w:rFonts w:asciiTheme="minorEastAsia" w:hAnsiTheme="minorEastAsia" w:eastAsiaTheme="minorEastAsia"/>
          <w:spacing w:val="-4"/>
          <w:sz w:val="24"/>
          <w:szCs w:val="24"/>
        </w:rPr>
        <w:t xml:space="preserve"> 文件</w:t>
      </w:r>
      <w:r>
        <w:rPr>
          <w:rFonts w:asciiTheme="minorEastAsia" w:hAnsiTheme="minorEastAsia" w:eastAsiaTheme="minorEastAsia"/>
          <w:spacing w:val="-3"/>
          <w:sz w:val="24"/>
          <w:szCs w:val="24"/>
        </w:rPr>
        <w:t>（</w:t>
      </w:r>
      <w:r>
        <w:rPr>
          <w:rFonts w:asciiTheme="minorEastAsia" w:hAnsiTheme="minorEastAsia" w:eastAsiaTheme="minorEastAsia"/>
          <w:color w:val="00B0F0"/>
          <w:sz w:val="24"/>
          <w:szCs w:val="24"/>
        </w:rPr>
        <w:t>选交</w:t>
      </w:r>
      <w:r>
        <w:rPr>
          <w:rFonts w:asciiTheme="minorEastAsia" w:hAnsiTheme="minorEastAsia" w:eastAsiaTheme="minorEastAsia"/>
          <w:sz w:val="24"/>
          <w:szCs w:val="24"/>
        </w:rPr>
        <w:t>）</w:t>
      </w:r>
    </w:p>
    <w:p>
      <w:pPr>
        <w:pStyle w:val="5"/>
        <w:ind w:firstLine="234" w:firstLineChars="100"/>
        <w:rPr>
          <w:rFonts w:asciiTheme="minorEastAsia" w:hAnsiTheme="minorEastAsia" w:eastAsiaTheme="minorEastAsia"/>
          <w:spacing w:val="-1"/>
          <w:sz w:val="24"/>
          <w:szCs w:val="24"/>
        </w:rPr>
      </w:pPr>
      <w:r>
        <w:rPr>
          <w:rFonts w:hint="eastAsia" w:asciiTheme="minorEastAsia" w:hAnsiTheme="minorEastAsia" w:eastAsiaTheme="minorEastAsia"/>
          <w:spacing w:val="-3"/>
          <w:sz w:val="24"/>
          <w:szCs w:val="24"/>
        </w:rPr>
        <w:t>4）</w:t>
      </w:r>
      <w:r>
        <w:rPr>
          <w:rFonts w:asciiTheme="minorEastAsia" w:hAnsiTheme="minorEastAsia" w:eastAsiaTheme="minorEastAsia"/>
          <w:spacing w:val="-3"/>
          <w:sz w:val="24"/>
          <w:szCs w:val="24"/>
        </w:rPr>
        <w:t>案例构造的演讲视频</w:t>
      </w:r>
      <w:r>
        <w:rPr>
          <w:rFonts w:asciiTheme="minorEastAsia" w:hAnsiTheme="minorEastAsia" w:eastAsiaTheme="minorEastAsia"/>
          <w:sz w:val="24"/>
          <w:szCs w:val="24"/>
        </w:rPr>
        <w:t>（</w:t>
      </w:r>
      <w:r>
        <w:rPr>
          <w:rFonts w:asciiTheme="minorEastAsia" w:hAnsiTheme="minorEastAsia" w:eastAsiaTheme="minorEastAsia"/>
          <w:color w:val="FF0000"/>
          <w:sz w:val="24"/>
          <w:szCs w:val="24"/>
        </w:rPr>
        <w:t>必交</w:t>
      </w:r>
      <w:r>
        <w:rPr>
          <w:rFonts w:asciiTheme="minorEastAsia" w:hAnsiTheme="minorEastAsia" w:eastAsiaTheme="minorEastAsia"/>
          <w:sz w:val="24"/>
          <w:szCs w:val="24"/>
        </w:rPr>
        <w:t xml:space="preserve">） </w:t>
      </w:r>
      <w:r>
        <w:rPr>
          <w:rFonts w:asciiTheme="minorEastAsia" w:hAnsiTheme="minorEastAsia" w:eastAsiaTheme="minorEastAsia"/>
          <w:spacing w:val="-1"/>
          <w:sz w:val="24"/>
          <w:szCs w:val="24"/>
        </w:rPr>
        <w:t>基本要求：</w:t>
      </w:r>
    </w:p>
    <w:p>
      <w:pPr>
        <w:pStyle w:val="5"/>
        <w:ind w:firstLine="238" w:firstLineChars="100"/>
        <w:rPr>
          <w:rFonts w:asciiTheme="minorEastAsia" w:hAnsiTheme="minorEastAsia" w:eastAsiaTheme="minorEastAsia"/>
          <w:spacing w:val="-1"/>
          <w:sz w:val="24"/>
          <w:szCs w:val="24"/>
        </w:rPr>
      </w:pPr>
    </w:p>
    <w:p>
      <w:pPr>
        <w:pStyle w:val="5"/>
        <w:ind w:firstLine="238" w:firstLineChars="100"/>
        <w:rPr>
          <w:rFonts w:asciiTheme="minorEastAsia" w:hAnsiTheme="minorEastAsia" w:eastAsiaTheme="minorEastAsia"/>
          <w:spacing w:val="-1"/>
          <w:sz w:val="24"/>
          <w:szCs w:val="24"/>
        </w:rPr>
      </w:pPr>
    </w:p>
    <w:p>
      <w:pPr>
        <w:pStyle w:val="5"/>
        <w:ind w:firstLine="238" w:firstLineChars="100"/>
        <w:rPr>
          <w:rFonts w:asciiTheme="minorEastAsia" w:hAnsiTheme="minorEastAsia" w:eastAsiaTheme="minorEastAsia"/>
          <w:spacing w:val="-1"/>
          <w:sz w:val="24"/>
          <w:szCs w:val="24"/>
        </w:rPr>
      </w:pPr>
    </w:p>
    <w:p>
      <w:pPr>
        <w:pStyle w:val="5"/>
        <w:ind w:firstLine="468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pacing w:val="-3"/>
          <w:sz w:val="24"/>
          <w:szCs w:val="24"/>
        </w:rPr>
        <w:t>a）第一个画面，显示姓名、班级、最好有人像</w:t>
      </w:r>
    </w:p>
    <w:p>
      <w:pPr>
        <w:pStyle w:val="5"/>
        <w:ind w:firstLine="468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pacing w:val="-3"/>
          <w:sz w:val="24"/>
          <w:szCs w:val="24"/>
        </w:rPr>
        <w:t>b</w:t>
      </w:r>
      <w:r>
        <w:rPr>
          <w:rFonts w:hint="eastAsia" w:asciiTheme="minorEastAsia" w:hAnsiTheme="minorEastAsia" w:eastAsiaTheme="minorEastAsia"/>
          <w:spacing w:val="-3"/>
          <w:sz w:val="24"/>
          <w:szCs w:val="24"/>
        </w:rPr>
        <w:t>）</w:t>
      </w:r>
      <w:r>
        <w:rPr>
          <w:rFonts w:asciiTheme="minorEastAsia" w:hAnsiTheme="minorEastAsia" w:eastAsiaTheme="minorEastAsia"/>
          <w:spacing w:val="-3"/>
          <w:sz w:val="24"/>
          <w:szCs w:val="24"/>
        </w:rPr>
        <w:t>显示提交物的清单</w:t>
      </w:r>
    </w:p>
    <w:p>
      <w:pPr>
        <w:pStyle w:val="5"/>
        <w:ind w:firstLine="468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pacing w:val="-3"/>
          <w:sz w:val="24"/>
          <w:szCs w:val="24"/>
        </w:rPr>
        <w:t>c</w:t>
      </w:r>
      <w:r>
        <w:rPr>
          <w:rFonts w:hint="eastAsia" w:asciiTheme="minorEastAsia" w:hAnsiTheme="minorEastAsia" w:eastAsiaTheme="minorEastAsia"/>
          <w:spacing w:val="-3"/>
          <w:sz w:val="24"/>
          <w:szCs w:val="24"/>
        </w:rPr>
        <w:t>）</w:t>
      </w:r>
      <w:r>
        <w:rPr>
          <w:rFonts w:asciiTheme="minorEastAsia" w:hAnsiTheme="minorEastAsia" w:eastAsiaTheme="minorEastAsia"/>
          <w:spacing w:val="-3"/>
          <w:sz w:val="24"/>
          <w:szCs w:val="24"/>
        </w:rPr>
        <w:t>讲解整个项目过程：关键设计，演示功能，项目特色和体会</w:t>
      </w:r>
    </w:p>
    <w:p>
      <w:pPr>
        <w:pStyle w:val="5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d</w:t>
      </w:r>
      <w:r>
        <w:rPr>
          <w:rFonts w:hint="eastAsia" w:asciiTheme="minorEastAsia" w:hAnsiTheme="minorEastAsia" w:eastAsiaTheme="minorEastAsia"/>
          <w:sz w:val="24"/>
          <w:szCs w:val="24"/>
        </w:rPr>
        <w:t>）</w:t>
      </w:r>
      <w:r>
        <w:rPr>
          <w:rFonts w:asciiTheme="minorEastAsia" w:hAnsiTheme="minorEastAsia" w:eastAsiaTheme="minorEastAsia"/>
          <w:sz w:val="24"/>
          <w:szCs w:val="24"/>
        </w:rPr>
        <w:t>视频录制时间：</w:t>
      </w:r>
      <w:r>
        <w:rPr>
          <w:rFonts w:hint="eastAsia" w:asciiTheme="minorEastAsia" w:hAnsiTheme="minorEastAsia" w:eastAsiaTheme="minorEastAsia"/>
          <w:sz w:val="24"/>
          <w:szCs w:val="24"/>
        </w:rPr>
        <w:t>5</w:t>
      </w:r>
      <w:r>
        <w:rPr>
          <w:rFonts w:asciiTheme="minorEastAsia" w:hAnsiTheme="minorEastAsia" w:eastAsiaTheme="minorEastAsia"/>
          <w:sz w:val="24"/>
          <w:szCs w:val="24"/>
        </w:rPr>
        <w:t>-</w:t>
      </w:r>
      <w:r>
        <w:rPr>
          <w:rFonts w:hint="eastAsia" w:asciiTheme="minorEastAsia" w:hAnsiTheme="minorEastAsia" w:eastAsiaTheme="minorEastAsia"/>
          <w:sz w:val="24"/>
          <w:szCs w:val="24"/>
        </w:rPr>
        <w:t>8</w:t>
      </w:r>
      <w:r>
        <w:rPr>
          <w:rFonts w:asciiTheme="minorEastAsia" w:hAnsiTheme="minorEastAsia" w:eastAsiaTheme="minorEastAsia"/>
          <w:sz w:val="24"/>
          <w:szCs w:val="24"/>
        </w:rPr>
        <w:t>分钟</w:t>
      </w:r>
      <w:bookmarkStart w:id="0" w:name="_GoBack"/>
      <w:bookmarkEnd w:id="0"/>
    </w:p>
    <w:p>
      <w:pPr>
        <w:pStyle w:val="5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3"/>
        <w:spacing w:before="22"/>
      </w:pPr>
    </w:p>
    <w:p>
      <w:pPr>
        <w:pStyle w:val="3"/>
        <w:spacing w:before="22"/>
      </w:pPr>
    </w:p>
    <w:p>
      <w:pPr>
        <w:pStyle w:val="3"/>
        <w:spacing w:before="22"/>
      </w:pPr>
    </w:p>
    <w:p>
      <w:pPr>
        <w:pStyle w:val="3"/>
        <w:spacing w:before="22"/>
      </w:pPr>
    </w:p>
    <w:p>
      <w:pPr>
        <w:pStyle w:val="3"/>
        <w:spacing w:before="22"/>
      </w:pPr>
    </w:p>
    <w:p>
      <w:pPr>
        <w:pStyle w:val="3"/>
        <w:spacing w:before="22"/>
        <w:ind w:left="0" w:leftChars="0" w:firstLine="0" w:firstLineChars="0"/>
      </w:pPr>
      <w:r>
        <w:t>三、考评</w:t>
      </w:r>
      <w:r>
        <w:rPr>
          <w:rFonts w:hint="eastAsia"/>
        </w:rPr>
        <w:t>得分点说明</w:t>
      </w:r>
    </w:p>
    <w:p>
      <w:pPr>
        <w:pStyle w:val="5"/>
        <w:rPr>
          <w:rFonts w:asciiTheme="minorEastAsia" w:hAnsiTheme="minorEastAsia" w:eastAsiaTheme="minorEastAsia"/>
          <w:b/>
          <w:sz w:val="24"/>
          <w:szCs w:val="24"/>
        </w:rPr>
      </w:pPr>
      <w:r>
        <w:rPr>
          <w:rFonts w:asciiTheme="minorEastAsia" w:hAnsiTheme="minorEastAsia" w:eastAsiaTheme="minorEastAsia"/>
          <w:b/>
          <w:sz w:val="24"/>
          <w:szCs w:val="24"/>
        </w:rPr>
        <w:t>一</w:t>
      </w:r>
      <w:r>
        <w:rPr>
          <w:rFonts w:hint="eastAsia" w:asciiTheme="minorEastAsia" w:hAnsiTheme="minorEastAsia" w:eastAsiaTheme="minorEastAsia"/>
          <w:b/>
          <w:sz w:val="24"/>
          <w:szCs w:val="24"/>
        </w:rPr>
        <w:t>）</w:t>
      </w:r>
      <w:r>
        <w:rPr>
          <w:rFonts w:asciiTheme="minorEastAsia" w:hAnsiTheme="minorEastAsia" w:eastAsiaTheme="minorEastAsia"/>
          <w:b/>
          <w:sz w:val="24"/>
          <w:szCs w:val="24"/>
        </w:rPr>
        <w:t>构造完成（85</w:t>
      </w:r>
      <w:r>
        <w:rPr>
          <w:rFonts w:asciiTheme="minorEastAsia" w:hAnsiTheme="minorEastAsia" w:eastAsiaTheme="minorEastAsia"/>
          <w:b/>
          <w:spacing w:val="-5"/>
          <w:sz w:val="24"/>
          <w:szCs w:val="24"/>
        </w:rPr>
        <w:t xml:space="preserve"> 分</w:t>
      </w:r>
      <w:r>
        <w:rPr>
          <w:rFonts w:asciiTheme="minorEastAsia" w:hAnsiTheme="minorEastAsia" w:eastAsiaTheme="minorEastAsia"/>
          <w:b/>
          <w:sz w:val="24"/>
          <w:szCs w:val="24"/>
        </w:rPr>
        <w:t>）</w:t>
      </w:r>
    </w:p>
    <w:p>
      <w:pPr>
        <w:pStyle w:val="5"/>
      </w:pPr>
      <w:r>
        <w:rPr>
          <w:rFonts w:hint="eastAsia"/>
        </w:rPr>
        <w:t>1、</w:t>
      </w:r>
      <w:r>
        <w:t>【</w:t>
      </w:r>
      <w:r>
        <w:rPr>
          <w:b/>
        </w:rPr>
        <w:t>10 分</w:t>
      </w:r>
      <w:r>
        <w:t>】全部提交必交的</w:t>
      </w:r>
      <w:r>
        <w:rPr>
          <w:b/>
          <w:bCs/>
          <w:u w:val="single"/>
        </w:rPr>
        <w:t xml:space="preserve"> 3</w:t>
      </w:r>
      <w:r>
        <w:rPr>
          <w:b/>
          <w:bCs/>
          <w:spacing w:val="-5"/>
          <w:u w:val="single"/>
        </w:rPr>
        <w:t xml:space="preserve"> 个提交物</w:t>
      </w:r>
      <w:r>
        <w:rPr>
          <w:rFonts w:hint="eastAsia"/>
          <w:spacing w:val="-5"/>
        </w:rPr>
        <w:t>（</w:t>
      </w:r>
      <w:r>
        <w:rPr>
          <w:b/>
          <w:color w:val="FF0000"/>
          <w:spacing w:val="-5"/>
        </w:rPr>
        <w:t xml:space="preserve">缺 </w:t>
      </w:r>
      <w:r>
        <w:rPr>
          <w:b/>
          <w:color w:val="FF0000"/>
        </w:rPr>
        <w:t>1</w:t>
      </w:r>
      <w:r>
        <w:rPr>
          <w:b/>
          <w:color w:val="FF0000"/>
          <w:spacing w:val="-5"/>
        </w:rPr>
        <w:t xml:space="preserve"> 个</w:t>
      </w:r>
      <w:r>
        <w:rPr>
          <w:rFonts w:hint="eastAsia"/>
          <w:b/>
          <w:color w:val="FF0000"/>
          <w:spacing w:val="-5"/>
        </w:rPr>
        <w:t>扣</w:t>
      </w:r>
      <w:r>
        <w:rPr>
          <w:b/>
          <w:color w:val="FF0000"/>
          <w:spacing w:val="-5"/>
        </w:rPr>
        <w:t xml:space="preserve"> </w:t>
      </w:r>
      <w:r>
        <w:rPr>
          <w:b/>
          <w:color w:val="FF0000"/>
        </w:rPr>
        <w:t>5 分、缺 2 项不得分</w:t>
      </w:r>
      <w:r>
        <w:rPr>
          <w:rFonts w:hint="eastAsia"/>
          <w:spacing w:val="-5"/>
        </w:rPr>
        <w:t>）</w:t>
      </w:r>
      <w:r>
        <w:t>。</w:t>
      </w:r>
    </w:p>
    <w:p>
      <w:pPr>
        <w:pStyle w:val="5"/>
      </w:pPr>
    </w:p>
    <w:p>
      <w:pPr>
        <w:pStyle w:val="5"/>
      </w:pPr>
      <w:r>
        <w:rPr>
          <w:rFonts w:hint="eastAsia"/>
        </w:rPr>
        <w:t>2、</w:t>
      </w:r>
      <w:r>
        <w:t>【</w:t>
      </w:r>
      <w:r>
        <w:rPr>
          <w:b/>
        </w:rPr>
        <w:t>45</w:t>
      </w:r>
      <w:r>
        <w:rPr>
          <w:b/>
          <w:spacing w:val="-3"/>
        </w:rPr>
        <w:t xml:space="preserve"> 分</w:t>
      </w:r>
      <w:r>
        <w:rPr>
          <w:spacing w:val="-3"/>
        </w:rPr>
        <w:t>】口算软件的基本功能</w:t>
      </w:r>
      <w:r>
        <w:rPr>
          <w:rFonts w:hint="eastAsia"/>
          <w:spacing w:val="-3"/>
        </w:rPr>
        <w:t>（</w:t>
      </w:r>
      <w:r>
        <w:rPr>
          <w:rFonts w:hint="eastAsia"/>
          <w:b/>
          <w:color w:val="FF0000"/>
        </w:rPr>
        <w:t>达不到</w:t>
      </w:r>
      <w:r>
        <w:rPr>
          <w:b/>
          <w:color w:val="FF0000"/>
        </w:rPr>
        <w:t>要求的酌情减分</w:t>
      </w:r>
      <w:r>
        <w:rPr>
          <w:rFonts w:hint="eastAsia"/>
          <w:b/>
          <w:color w:val="FF0000"/>
        </w:rPr>
        <w:t>。</w:t>
      </w:r>
      <w:r>
        <w:rPr>
          <w:rFonts w:hint="eastAsia"/>
          <w:spacing w:val="-3"/>
        </w:rPr>
        <w:t>）</w:t>
      </w:r>
    </w:p>
    <w:p>
      <w:pPr>
        <w:pStyle w:val="5"/>
        <w:ind w:firstLine="416" w:firstLineChars="200"/>
        <w:rPr>
          <w:rFonts w:hint="eastAsia"/>
          <w:spacing w:val="-3"/>
          <w:lang w:eastAsia="zh-CN"/>
        </w:rPr>
      </w:pPr>
      <w:r>
        <w:rPr>
          <w:spacing w:val="-1"/>
        </w:rPr>
        <w:t>1</w:t>
      </w:r>
      <w:r>
        <w:rPr>
          <w:spacing w:val="-106"/>
        </w:rPr>
        <w:t>）</w:t>
      </w:r>
      <w:r>
        <w:t>【</w:t>
      </w:r>
      <w:r>
        <w:rPr>
          <w:spacing w:val="-1"/>
        </w:rPr>
        <w:t>1</w:t>
      </w:r>
      <w:r>
        <w:t>0</w:t>
      </w:r>
      <w:r>
        <w:rPr>
          <w:spacing w:val="-6"/>
        </w:rPr>
        <w:t xml:space="preserve"> </w:t>
      </w:r>
      <w:r>
        <w:rPr>
          <w:spacing w:val="-3"/>
        </w:rPr>
        <w:t>分】用户</w:t>
      </w:r>
      <w:r>
        <w:rPr>
          <w:b/>
          <w:bCs/>
          <w:spacing w:val="-3"/>
        </w:rPr>
        <w:t>交互及其界面</w:t>
      </w:r>
      <w:r>
        <w:rPr>
          <w:spacing w:val="-3"/>
        </w:rPr>
        <w:t>：布局、操作的便利、容错、反复操作等</w:t>
      </w:r>
      <w:r>
        <w:rPr>
          <w:rFonts w:hint="eastAsia"/>
          <w:spacing w:val="-3"/>
          <w:lang w:eastAsia="zh-CN"/>
        </w:rPr>
        <w:t>。</w:t>
      </w:r>
    </w:p>
    <w:p>
      <w:pPr>
        <w:pStyle w:val="5"/>
        <w:ind w:firstLine="408" w:firstLineChars="200"/>
        <w:rPr>
          <w:rFonts w:hint="eastAsia"/>
          <w:spacing w:val="-3"/>
          <w:lang w:eastAsia="zh-CN"/>
        </w:rPr>
      </w:pPr>
    </w:p>
    <w:p>
      <w:pPr>
        <w:pStyle w:val="5"/>
        <w:numPr>
          <w:ilvl w:val="0"/>
          <w:numId w:val="3"/>
        </w:numPr>
        <w:ind w:firstLine="416" w:firstLineChars="200"/>
      </w:pPr>
      <w:r>
        <w:rPr>
          <w:spacing w:val="-1"/>
        </w:rPr>
        <w:t>【1</w:t>
      </w:r>
      <w:r>
        <w:t xml:space="preserve">0 </w:t>
      </w:r>
      <w:r>
        <w:rPr>
          <w:spacing w:val="-12"/>
        </w:rPr>
        <w:t>分】可以</w:t>
      </w:r>
    </w:p>
    <w:p>
      <w:pPr>
        <w:pStyle w:val="5"/>
        <w:numPr>
          <w:ilvl w:val="0"/>
          <w:numId w:val="0"/>
        </w:numPr>
        <w:ind w:leftChars="200"/>
      </w:pPr>
      <w:r>
        <w:rPr>
          <w:spacing w:val="-12"/>
        </w:rPr>
        <w:t>让用户</w:t>
      </w:r>
      <w:r>
        <w:rPr>
          <w:b/>
          <w:bCs/>
          <w:spacing w:val="-12"/>
          <w:u w:val="single"/>
        </w:rPr>
        <w:t>选择</w:t>
      </w:r>
      <w:r>
        <w:rPr>
          <w:spacing w:val="-12"/>
          <w:u w:val="single"/>
        </w:rPr>
        <w:t>口算题目</w:t>
      </w:r>
      <w:r>
        <w:rPr>
          <w:spacing w:val="-12"/>
        </w:rPr>
        <w:t>的</w:t>
      </w:r>
      <w:r>
        <w:rPr>
          <w:b/>
          <w:bCs/>
          <w:spacing w:val="-12"/>
        </w:rPr>
        <w:t>类型</w:t>
      </w:r>
      <w:r>
        <w:t>（</w:t>
      </w:r>
      <w:r>
        <w:rPr>
          <w:spacing w:val="-16"/>
        </w:rPr>
        <w:t>加法、减法、混合</w:t>
      </w:r>
      <w:r>
        <w:rPr>
          <w:spacing w:val="-108"/>
        </w:rPr>
        <w:t>）</w:t>
      </w:r>
      <w:r>
        <w:rPr>
          <w:spacing w:val="-37"/>
        </w:rPr>
        <w:t>、</w:t>
      </w:r>
      <w:r>
        <w:rPr>
          <w:b/>
          <w:bCs/>
          <w:spacing w:val="-37"/>
        </w:rPr>
        <w:t>数量</w:t>
      </w:r>
      <w:r>
        <w:rPr>
          <w:spacing w:val="-3"/>
        </w:rPr>
        <w:t>（选择还是输入？</w:t>
      </w:r>
      <w:r>
        <w:rPr>
          <w:spacing w:val="-106"/>
        </w:rPr>
        <w:t>）</w:t>
      </w:r>
      <w:r>
        <w:t>、</w:t>
      </w:r>
      <w:r>
        <w:rPr>
          <w:b/>
          <w:bCs/>
        </w:rPr>
        <w:t>来源</w:t>
      </w:r>
      <w:r>
        <w:rPr>
          <w:spacing w:val="-3"/>
        </w:rPr>
        <w:t>（从文件中选取、随机产生</w:t>
      </w:r>
      <w:r>
        <w:t>）</w:t>
      </w:r>
    </w:p>
    <w:p>
      <w:pPr>
        <w:pStyle w:val="5"/>
        <w:numPr>
          <w:ilvl w:val="0"/>
          <w:numId w:val="3"/>
        </w:numPr>
        <w:ind w:left="160" w:leftChars="0" w:firstLine="420" w:firstLineChars="200"/>
        <w:rPr>
          <w:b/>
          <w:bCs/>
          <w:i/>
          <w:iCs/>
          <w:spacing w:val="-2"/>
          <w:u w:val="single"/>
        </w:rPr>
      </w:pPr>
      <w:r>
        <w:t>【</w:t>
      </w:r>
      <w:r>
        <w:rPr>
          <w:spacing w:val="-1"/>
        </w:rPr>
        <w:t>1</w:t>
      </w:r>
      <w:r>
        <w:t>0</w:t>
      </w:r>
      <w:r>
        <w:rPr>
          <w:spacing w:val="-6"/>
        </w:rPr>
        <w:t xml:space="preserve"> </w:t>
      </w:r>
      <w:r>
        <w:rPr>
          <w:spacing w:val="-3"/>
        </w:rPr>
        <w:t>分】</w:t>
      </w:r>
      <w:r>
        <w:rPr>
          <w:b/>
          <w:bCs/>
          <w:i/>
          <w:iCs/>
          <w:spacing w:val="-3"/>
          <w:u w:val="single"/>
        </w:rPr>
        <w:t>在线练习</w:t>
      </w:r>
      <w:r>
        <w:rPr>
          <w:spacing w:val="-3"/>
        </w:rPr>
        <w:t>，系统</w:t>
      </w:r>
      <w:r>
        <w:rPr>
          <w:b/>
          <w:bCs/>
          <w:i/>
          <w:iCs/>
          <w:spacing w:val="-3"/>
          <w:u w:val="single"/>
        </w:rPr>
        <w:t>打分</w:t>
      </w:r>
      <w:r>
        <w:t>（</w:t>
      </w:r>
      <w:r>
        <w:rPr>
          <w:spacing w:val="-3"/>
        </w:rPr>
        <w:t>色彩区分、对错号等）</w:t>
      </w:r>
      <w:r>
        <w:rPr>
          <w:spacing w:val="-2"/>
        </w:rPr>
        <w:t>和</w:t>
      </w:r>
      <w:r>
        <w:rPr>
          <w:b/>
          <w:bCs/>
          <w:i/>
          <w:iCs/>
          <w:spacing w:val="-2"/>
          <w:u w:val="single"/>
        </w:rPr>
        <w:t>统计</w:t>
      </w:r>
    </w:p>
    <w:p>
      <w:pPr>
        <w:pStyle w:val="5"/>
        <w:numPr>
          <w:ilvl w:val="0"/>
          <w:numId w:val="0"/>
        </w:numPr>
        <w:ind w:leftChars="200"/>
        <w:rPr>
          <w:b/>
          <w:bCs/>
          <w:i/>
          <w:iCs/>
          <w:spacing w:val="-2"/>
          <w:u w:val="single"/>
        </w:rPr>
      </w:pPr>
    </w:p>
    <w:p>
      <w:pPr>
        <w:pStyle w:val="5"/>
        <w:numPr>
          <w:ilvl w:val="0"/>
          <w:numId w:val="3"/>
        </w:numPr>
        <w:ind w:left="160" w:leftChars="0" w:firstLine="420" w:firstLineChars="200"/>
        <w:rPr>
          <w:spacing w:val="-3"/>
        </w:rPr>
      </w:pPr>
      <w:r>
        <w:t>【</w:t>
      </w:r>
      <w:r>
        <w:rPr>
          <w:spacing w:val="-1"/>
        </w:rPr>
        <w:t>1</w:t>
      </w:r>
      <w:r>
        <w:t>0</w:t>
      </w:r>
      <w:r>
        <w:rPr>
          <w:spacing w:val="-6"/>
        </w:rPr>
        <w:t xml:space="preserve"> </w:t>
      </w:r>
      <w:r>
        <w:rPr>
          <w:spacing w:val="-3"/>
        </w:rPr>
        <w:t>分】数据功能：加法、减法算式基，在线练习及其结果，以</w:t>
      </w:r>
      <w:r>
        <w:rPr>
          <w:b/>
          <w:bCs/>
          <w:spacing w:val="-3"/>
          <w:u w:val="single"/>
        </w:rPr>
        <w:t>字节</w:t>
      </w:r>
      <w:r>
        <w:rPr>
          <w:spacing w:val="-3"/>
        </w:rPr>
        <w:t>文件存储和读取</w:t>
      </w:r>
    </w:p>
    <w:p>
      <w:pPr>
        <w:pStyle w:val="5"/>
        <w:numPr>
          <w:ilvl w:val="0"/>
          <w:numId w:val="0"/>
        </w:numPr>
        <w:ind w:leftChars="200"/>
        <w:rPr>
          <w:spacing w:val="-3"/>
        </w:rPr>
      </w:pPr>
    </w:p>
    <w:p>
      <w:pPr>
        <w:pStyle w:val="5"/>
        <w:ind w:left="0" w:leftChars="0" w:firstLine="0" w:firstLineChars="0"/>
        <w:rPr>
          <w:spacing w:val="-3"/>
        </w:rPr>
      </w:pPr>
    </w:p>
    <w:p>
      <w:pPr>
        <w:pStyle w:val="5"/>
        <w:ind w:firstLine="408" w:firstLineChars="200"/>
        <w:rPr>
          <w:spacing w:val="-3"/>
        </w:rPr>
      </w:pPr>
    </w:p>
    <w:p>
      <w:pPr>
        <w:pStyle w:val="5"/>
      </w:pPr>
      <w:r>
        <w:rPr>
          <w:rFonts w:hint="eastAsia"/>
        </w:rPr>
        <w:t>3、</w:t>
      </w:r>
      <w:r>
        <w:t>【</w:t>
      </w:r>
      <w:r>
        <w:rPr>
          <w:b/>
        </w:rPr>
        <w:t>15</w:t>
      </w:r>
      <w:r>
        <w:rPr>
          <w:b/>
          <w:spacing w:val="-3"/>
        </w:rPr>
        <w:t xml:space="preserve"> 分</w:t>
      </w:r>
      <w:r>
        <w:rPr>
          <w:spacing w:val="-3"/>
        </w:rPr>
        <w:t>】技术运用</w:t>
      </w:r>
      <w:r>
        <w:rPr>
          <w:rFonts w:hint="eastAsia"/>
          <w:spacing w:val="-3"/>
        </w:rPr>
        <w:t>（</w:t>
      </w:r>
      <w:r>
        <w:rPr>
          <w:spacing w:val="-3"/>
        </w:rPr>
        <w:t>软件构造领域的技术</w:t>
      </w:r>
      <w:r>
        <w:rPr>
          <w:rFonts w:hint="eastAsia"/>
          <w:spacing w:val="-3"/>
        </w:rPr>
        <w:t>）：（</w:t>
      </w:r>
      <w:r>
        <w:rPr>
          <w:rFonts w:hint="eastAsia"/>
          <w:b/>
          <w:color w:val="FF0000"/>
        </w:rPr>
        <w:t>每少用一项，扣5分。</w:t>
      </w:r>
      <w:r>
        <w:rPr>
          <w:rFonts w:hint="eastAsia"/>
          <w:spacing w:val="-3"/>
        </w:rPr>
        <w:t>）</w:t>
      </w:r>
    </w:p>
    <w:p>
      <w:pPr>
        <w:pStyle w:val="5"/>
        <w:rPr>
          <w:lang w:val="en-US"/>
        </w:rPr>
      </w:pPr>
      <w:r>
        <w:rPr>
          <w:lang w:val="en-US"/>
        </w:rPr>
        <w:t>（1）</w:t>
      </w:r>
      <w:r>
        <w:rPr>
          <w:b/>
          <w:bCs/>
          <w:i/>
          <w:iCs/>
          <w:lang w:val="en-US"/>
        </w:rPr>
        <w:t>Junit</w:t>
      </w:r>
      <w:r>
        <w:t>、</w:t>
      </w:r>
      <w:r>
        <w:rPr>
          <w:lang w:val="en-US"/>
        </w:rPr>
        <w:t xml:space="preserve">windowBuilder </w:t>
      </w:r>
      <w:r>
        <w:t>等工具</w:t>
      </w:r>
      <w:r>
        <w:rPr>
          <w:lang w:val="en-US"/>
        </w:rPr>
        <w:t>，</w:t>
      </w:r>
    </w:p>
    <w:p>
      <w:pPr>
        <w:pStyle w:val="5"/>
      </w:pPr>
      <w:r>
        <w:t>（2）</w:t>
      </w:r>
      <w:r>
        <w:rPr>
          <w:b/>
          <w:bCs/>
          <w:i/>
          <w:iCs/>
          <w:u w:val="single"/>
        </w:rPr>
        <w:t>复用自己写的类</w:t>
      </w:r>
      <w:r>
        <w:t>、复用第三方类/库，</w:t>
      </w:r>
    </w:p>
    <w:p>
      <w:pPr>
        <w:pStyle w:val="5"/>
      </w:pPr>
      <w:r>
        <w:t>（3）设计原则、设计模式、UML，</w:t>
      </w:r>
    </w:p>
    <w:p>
      <w:pPr>
        <w:pStyle w:val="5"/>
      </w:pPr>
      <w:r>
        <w:t>（4）软件测试、调试，</w:t>
      </w:r>
    </w:p>
    <w:p>
      <w:pPr>
        <w:pStyle w:val="5"/>
      </w:pPr>
      <w:r>
        <w:t>（5）</w:t>
      </w:r>
      <w:r>
        <w:rPr>
          <w:u w:val="single"/>
        </w:rPr>
        <w:t>代码重构、增量</w:t>
      </w:r>
      <w:r>
        <w:rPr>
          <w:b/>
          <w:bCs/>
          <w:i/>
          <w:iCs/>
          <w:u w:val="single"/>
        </w:rPr>
        <w:t>迭代开发</w:t>
      </w:r>
      <w:r>
        <w:rPr>
          <w:rStyle w:val="10"/>
          <w:b/>
          <w:bCs/>
          <w:i/>
          <w:iCs/>
          <w:u w:val="single"/>
        </w:rPr>
        <w:footnoteReference w:id="1"/>
      </w:r>
      <w:r>
        <w:rPr>
          <w:u w:val="single"/>
        </w:rPr>
        <w:t>、TDD 等</w:t>
      </w:r>
    </w:p>
    <w:p>
      <w:pPr>
        <w:pStyle w:val="5"/>
      </w:pPr>
      <w:r>
        <w:t>（6）其它，请说明，</w:t>
      </w:r>
    </w:p>
    <w:p>
      <w:pPr>
        <w:pStyle w:val="5"/>
      </w:pPr>
      <w:r>
        <w:rPr>
          <w:color w:val="FF0000"/>
        </w:rPr>
        <w:t>每一类一项，至少 3 项</w:t>
      </w:r>
      <w:r>
        <w:t>。</w:t>
      </w:r>
    </w:p>
    <w:p>
      <w:pPr>
        <w:pStyle w:val="5"/>
      </w:pPr>
    </w:p>
    <w:p>
      <w:pPr>
        <w:pStyle w:val="5"/>
      </w:pPr>
    </w:p>
    <w:p>
      <w:pPr>
        <w:pStyle w:val="5"/>
      </w:pPr>
      <w:r>
        <w:rPr>
          <w:rFonts w:hint="eastAsia"/>
        </w:rPr>
        <w:t>4、</w:t>
      </w:r>
      <w:r>
        <w:t>【</w:t>
      </w:r>
      <w:r>
        <w:rPr>
          <w:b/>
        </w:rPr>
        <w:t>15</w:t>
      </w:r>
      <w:r>
        <w:rPr>
          <w:b/>
          <w:spacing w:val="-3"/>
        </w:rPr>
        <w:t xml:space="preserve"> 分</w:t>
      </w:r>
      <w:r>
        <w:rPr>
          <w:spacing w:val="-3"/>
        </w:rPr>
        <w:t>】加分项</w:t>
      </w:r>
    </w:p>
    <w:p>
      <w:pPr>
        <w:pStyle w:val="5"/>
        <w:ind w:left="368" w:leftChars="72" w:hanging="210" w:hangingChars="100"/>
      </w:pPr>
      <w:r>
        <w:t xml:space="preserve">【5 </w:t>
      </w:r>
      <w:r>
        <w:rPr>
          <w:rFonts w:hint="eastAsia"/>
        </w:rPr>
        <w:t xml:space="preserve">   </w:t>
      </w:r>
      <w:r>
        <w:t>分】（1）可运行的 jar 文件或.exe 文件，</w:t>
      </w:r>
    </w:p>
    <w:p>
      <w:pPr>
        <w:pStyle w:val="5"/>
        <w:ind w:left="368" w:leftChars="72" w:hanging="210" w:hangingChars="100"/>
        <w:rPr>
          <w:rFonts w:hint="eastAsia"/>
        </w:rPr>
      </w:pPr>
      <w:r>
        <w:rPr>
          <w:rFonts w:hint="eastAsia"/>
          <w:lang w:val="en-US" w:eastAsia="zh-CN"/>
        </w:rPr>
        <w:t>参考链接：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"https://blog.csdn.net/xuemengrui12/article/details/74984731"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https://blog.csdn.net/xuemengrui12/article/details/74984731</w:t>
      </w:r>
      <w:r>
        <w:rPr>
          <w:rFonts w:hint="eastAsia"/>
        </w:rPr>
        <w:fldChar w:fldCharType="end"/>
      </w:r>
    </w:p>
    <w:p>
      <w:pPr>
        <w:pStyle w:val="5"/>
        <w:ind w:left="368" w:leftChars="72" w:hanging="210" w:hangingChars="100"/>
        <w:rPr>
          <w:rFonts w:hint="eastAsia"/>
        </w:rPr>
      </w:pPr>
    </w:p>
    <w:p>
      <w:pPr>
        <w:pStyle w:val="5"/>
      </w:pPr>
      <w:r>
        <w:t>【</w:t>
      </w:r>
      <w:r>
        <w:rPr>
          <w:rFonts w:hint="eastAsia"/>
        </w:rPr>
        <w:t>10</w:t>
      </w:r>
      <w:r>
        <w:t xml:space="preserve"> 分】（</w:t>
      </w:r>
      <w:r>
        <w:rPr>
          <w:rFonts w:hint="eastAsia"/>
        </w:rPr>
        <w:t>2</w:t>
      </w:r>
      <w:r>
        <w:t>）构造了新增的功能 &gt;=2 个，比如在线练习时的计时器等。</w:t>
      </w:r>
      <w:r>
        <w:rPr>
          <w:rFonts w:hint="eastAsia"/>
        </w:rPr>
        <w:t>（每个功能5分，最多10分）</w:t>
      </w:r>
    </w:p>
    <w:p>
      <w:pPr>
        <w:pStyle w:val="5"/>
      </w:pPr>
    </w:p>
    <w:p>
      <w:pPr>
        <w:pStyle w:val="5"/>
        <w:rPr>
          <w:rFonts w:asciiTheme="minorEastAsia" w:hAnsiTheme="minorEastAsia" w:eastAsiaTheme="minorEastAsia"/>
          <w:b/>
          <w:sz w:val="24"/>
          <w:szCs w:val="24"/>
        </w:rPr>
      </w:pPr>
      <w:r>
        <w:rPr>
          <w:rFonts w:asciiTheme="minorEastAsia" w:hAnsiTheme="minorEastAsia" w:eastAsiaTheme="minorEastAsia"/>
          <w:b/>
          <w:sz w:val="24"/>
          <w:szCs w:val="24"/>
        </w:rPr>
        <w:t>二</w:t>
      </w:r>
      <w:r>
        <w:rPr>
          <w:rFonts w:hint="eastAsia" w:asciiTheme="minorEastAsia" w:hAnsiTheme="minorEastAsia" w:eastAsiaTheme="minorEastAsia"/>
          <w:b/>
          <w:sz w:val="24"/>
          <w:szCs w:val="24"/>
        </w:rPr>
        <w:t>）</w:t>
      </w:r>
      <w:r>
        <w:rPr>
          <w:rFonts w:asciiTheme="minorEastAsia" w:hAnsiTheme="minorEastAsia" w:eastAsiaTheme="minorEastAsia"/>
          <w:b/>
          <w:sz w:val="24"/>
          <w:szCs w:val="24"/>
        </w:rPr>
        <w:t>构造答辩（15 分）</w:t>
      </w:r>
    </w:p>
    <w:p>
      <w:pPr>
        <w:pStyle w:val="5"/>
        <w:rPr>
          <w:rFonts w:asciiTheme="minorEastAsia" w:hAnsiTheme="minorEastAsia" w:eastAsiaTheme="minorEastAsia"/>
          <w:b/>
          <w:sz w:val="24"/>
          <w:szCs w:val="24"/>
        </w:rPr>
      </w:pPr>
    </w:p>
    <w:p>
      <w:pPr>
        <w:pStyle w:val="5"/>
      </w:pPr>
      <w:r>
        <w:rPr>
          <w:spacing w:val="-3"/>
        </w:rPr>
        <w:t>完成：是否展示了一个完整的口算程序？要求的功能都实现了吗</w:t>
      </w:r>
      <w:r>
        <w:t>？2</w:t>
      </w:r>
      <w:r>
        <w:rPr>
          <w:spacing w:val="-3"/>
        </w:rPr>
        <w:t xml:space="preserve"> 个新增的功能。</w:t>
      </w:r>
    </w:p>
    <w:p>
      <w:pPr>
        <w:pStyle w:val="5"/>
      </w:pPr>
      <w:r>
        <w:rPr>
          <w:spacing w:val="-3"/>
        </w:rPr>
        <w:t>技术：是否展示了能体现本课程的技术：</w:t>
      </w:r>
      <w:r>
        <w:t>2-3</w:t>
      </w:r>
      <w:r>
        <w:rPr>
          <w:spacing w:val="-4"/>
        </w:rPr>
        <w:t xml:space="preserve"> 点</w:t>
      </w:r>
    </w:p>
    <w:p>
      <w:pPr>
        <w:pStyle w:val="5"/>
      </w:pPr>
      <w:r>
        <w:rPr>
          <w:spacing w:val="-3"/>
        </w:rPr>
        <w:t>表达：讲解是否专业、简洁，在规定时间内讲清楚了设计、功能、特色和体会？</w:t>
      </w:r>
    </w:p>
    <w:sectPr>
      <w:pgSz w:w="11910" w:h="16840"/>
      <w:pgMar w:top="1380" w:right="1480" w:bottom="280" w:left="16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6"/>
        <w:snapToGrid w:val="0"/>
        <w:rPr>
          <w:rFonts w:hint="default" w:eastAsia="等线"/>
          <w:lang w:val="en-US" w:eastAsia="zh-CN"/>
        </w:rPr>
      </w:pPr>
      <w:r>
        <w:rPr>
          <w:rStyle w:val="10"/>
        </w:rPr>
        <w:footnoteRef/>
      </w:r>
      <w:r>
        <w:t xml:space="preserve"> </w:t>
      </w:r>
      <w:r>
        <w:rPr>
          <w:rFonts w:hint="eastAsia"/>
          <w:lang w:val="en-US" w:eastAsia="zh-CN"/>
        </w:rPr>
        <w:t>习题中的试题是来自算式基还是用构造方法就OK？</w:t>
      </w:r>
    </w:p>
  </w:footnote>
  <w:footnote w:id="1">
    <w:p>
      <w:pPr>
        <w:pStyle w:val="6"/>
        <w:snapToGrid w:val="0"/>
        <w:rPr>
          <w:rFonts w:hint="default" w:eastAsia="等线"/>
          <w:lang w:val="en-US" w:eastAsia="zh-CN"/>
        </w:rPr>
      </w:pPr>
      <w:r>
        <w:rPr>
          <w:rStyle w:val="10"/>
        </w:rPr>
        <w:footnoteRef/>
      </w:r>
      <w:r>
        <w:t xml:space="preserve"> </w:t>
      </w:r>
      <w:r>
        <w:rPr>
          <w:rFonts w:hint="eastAsia"/>
          <w:lang w:val="en-US" w:eastAsia="zh-CN"/>
        </w:rPr>
        <w:t>迭代开发：先构造一个初始版本让用户使用，然后根据用户的反馈对软件进行修改，重复以上过程，最终得到一个让用户满意的软件。我的这个软件的开发方式就是迭代开发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4A8276"/>
    <w:multiLevelType w:val="singleLevel"/>
    <w:tmpl w:val="C24A8276"/>
    <w:lvl w:ilvl="0" w:tentative="0">
      <w:start w:val="2"/>
      <w:numFmt w:val="decimal"/>
      <w:suff w:val="nothing"/>
      <w:lvlText w:val="%1）"/>
      <w:lvlJc w:val="left"/>
    </w:lvl>
  </w:abstractNum>
  <w:abstractNum w:abstractNumId="1">
    <w:nsid w:val="D8E82A5C"/>
    <w:multiLevelType w:val="singleLevel"/>
    <w:tmpl w:val="D8E82A5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C16EBBD"/>
    <w:multiLevelType w:val="singleLevel"/>
    <w:tmpl w:val="DC16EBBD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9071E"/>
    <w:rsid w:val="00045AAE"/>
    <w:rsid w:val="00061784"/>
    <w:rsid w:val="0007471C"/>
    <w:rsid w:val="000C171A"/>
    <w:rsid w:val="001079B5"/>
    <w:rsid w:val="00126DD1"/>
    <w:rsid w:val="00174B57"/>
    <w:rsid w:val="00182642"/>
    <w:rsid w:val="001A5697"/>
    <w:rsid w:val="001C697D"/>
    <w:rsid w:val="00260AFF"/>
    <w:rsid w:val="0026496C"/>
    <w:rsid w:val="002A7B84"/>
    <w:rsid w:val="002F4E4A"/>
    <w:rsid w:val="00341ED5"/>
    <w:rsid w:val="00343779"/>
    <w:rsid w:val="00450884"/>
    <w:rsid w:val="00531766"/>
    <w:rsid w:val="00566EF5"/>
    <w:rsid w:val="006016DE"/>
    <w:rsid w:val="00636374"/>
    <w:rsid w:val="00665C42"/>
    <w:rsid w:val="00704461"/>
    <w:rsid w:val="00743F9A"/>
    <w:rsid w:val="007A0872"/>
    <w:rsid w:val="007A3C7D"/>
    <w:rsid w:val="00841D49"/>
    <w:rsid w:val="00892740"/>
    <w:rsid w:val="008C20EA"/>
    <w:rsid w:val="008D143F"/>
    <w:rsid w:val="00965FD2"/>
    <w:rsid w:val="0099071E"/>
    <w:rsid w:val="009F1409"/>
    <w:rsid w:val="00AA4E6B"/>
    <w:rsid w:val="00C667CA"/>
    <w:rsid w:val="00CE5D27"/>
    <w:rsid w:val="00D100C0"/>
    <w:rsid w:val="00D43CD7"/>
    <w:rsid w:val="00DA772C"/>
    <w:rsid w:val="00E578FF"/>
    <w:rsid w:val="00EA23ED"/>
    <w:rsid w:val="00EB6748"/>
    <w:rsid w:val="00ED7B22"/>
    <w:rsid w:val="00F65075"/>
    <w:rsid w:val="00FA0D72"/>
    <w:rsid w:val="00FB20EE"/>
    <w:rsid w:val="03AB5F7F"/>
    <w:rsid w:val="0455203B"/>
    <w:rsid w:val="04844781"/>
    <w:rsid w:val="04C55B4C"/>
    <w:rsid w:val="06D521E5"/>
    <w:rsid w:val="078A4A6A"/>
    <w:rsid w:val="0A9F50FE"/>
    <w:rsid w:val="0EBA4C35"/>
    <w:rsid w:val="10FA2B88"/>
    <w:rsid w:val="12C265FF"/>
    <w:rsid w:val="13FE01E4"/>
    <w:rsid w:val="154F1CFA"/>
    <w:rsid w:val="15B6562E"/>
    <w:rsid w:val="16090BBA"/>
    <w:rsid w:val="1C955F46"/>
    <w:rsid w:val="1CA22656"/>
    <w:rsid w:val="20F2608A"/>
    <w:rsid w:val="21BD6AD9"/>
    <w:rsid w:val="22030AFA"/>
    <w:rsid w:val="2C704ED5"/>
    <w:rsid w:val="2E65139F"/>
    <w:rsid w:val="3186285E"/>
    <w:rsid w:val="31ED3784"/>
    <w:rsid w:val="389B5978"/>
    <w:rsid w:val="38AB15DE"/>
    <w:rsid w:val="3BF47D3C"/>
    <w:rsid w:val="3DDE7F06"/>
    <w:rsid w:val="4050460C"/>
    <w:rsid w:val="42B975DF"/>
    <w:rsid w:val="44AA381A"/>
    <w:rsid w:val="45ED279D"/>
    <w:rsid w:val="464B736C"/>
    <w:rsid w:val="4D7315DF"/>
    <w:rsid w:val="587302AB"/>
    <w:rsid w:val="5C87523F"/>
    <w:rsid w:val="64310F59"/>
    <w:rsid w:val="68D85385"/>
    <w:rsid w:val="690E0C7C"/>
    <w:rsid w:val="69235A0C"/>
    <w:rsid w:val="695D0068"/>
    <w:rsid w:val="698B573E"/>
    <w:rsid w:val="6C1D1FAF"/>
    <w:rsid w:val="7BD24BBB"/>
    <w:rsid w:val="7CD8350D"/>
    <w:rsid w:val="7FAC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等线" w:hAnsi="等线" w:eastAsia="等线" w:cs="等线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753" w:hanging="593"/>
      <w:outlineLvl w:val="0"/>
    </w:pPr>
    <w:rPr>
      <w:b/>
      <w:bCs/>
      <w:sz w:val="32"/>
      <w:szCs w:val="32"/>
    </w:rPr>
  </w:style>
  <w:style w:type="paragraph" w:styleId="3">
    <w:name w:val="heading 2"/>
    <w:basedOn w:val="1"/>
    <w:next w:val="1"/>
    <w:qFormat/>
    <w:uiPriority w:val="1"/>
    <w:pPr>
      <w:ind w:left="160"/>
      <w:outlineLvl w:val="1"/>
    </w:pPr>
    <w:rPr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semiHidden/>
    <w:unhideWhenUsed/>
    <w:qFormat/>
    <w:uiPriority w:val="99"/>
    <w:pPr>
      <w:jc w:val="left"/>
    </w:pPr>
  </w:style>
  <w:style w:type="paragraph" w:styleId="5">
    <w:name w:val="Body Text"/>
    <w:basedOn w:val="1"/>
    <w:qFormat/>
    <w:uiPriority w:val="1"/>
    <w:pPr>
      <w:spacing w:line="312" w:lineRule="exact"/>
      <w:ind w:left="160"/>
    </w:pPr>
    <w:rPr>
      <w:sz w:val="21"/>
      <w:szCs w:val="21"/>
    </w:rPr>
  </w:style>
  <w:style w:type="paragraph" w:styleId="6">
    <w:name w:val="footnote text"/>
    <w:basedOn w:val="1"/>
    <w:semiHidden/>
    <w:unhideWhenUsed/>
    <w:qFormat/>
    <w:uiPriority w:val="99"/>
    <w:pPr>
      <w:snapToGrid w:val="0"/>
      <w:jc w:val="left"/>
    </w:pPr>
    <w:rPr>
      <w:sz w:val="18"/>
    </w:rPr>
  </w:style>
  <w:style w:type="character" w:styleId="9">
    <w:name w:val="Hyperlink"/>
    <w:basedOn w:val="8"/>
    <w:semiHidden/>
    <w:unhideWhenUsed/>
    <w:uiPriority w:val="99"/>
    <w:rPr>
      <w:color w:val="0000FF"/>
      <w:u w:val="single"/>
    </w:rPr>
  </w:style>
  <w:style w:type="character" w:styleId="10">
    <w:name w:val="footnote reference"/>
    <w:basedOn w:val="8"/>
    <w:semiHidden/>
    <w:unhideWhenUsed/>
    <w:uiPriority w:val="99"/>
    <w:rPr>
      <w:vertAlign w:val="superscript"/>
    </w:rPr>
  </w:style>
  <w:style w:type="table" w:customStyle="1" w:styleId="11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pPr>
      <w:spacing w:line="312" w:lineRule="exact"/>
      <w:ind w:left="160" w:hanging="262"/>
    </w:pPr>
  </w:style>
  <w:style w:type="paragraph" w:customStyle="1" w:styleId="13">
    <w:name w:val="Table Paragraph"/>
    <w:basedOn w:val="1"/>
    <w:qFormat/>
    <w:uiPriority w:val="1"/>
    <w:pPr>
      <w:ind w:left="107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278</Words>
  <Characters>1585</Characters>
  <Lines>13</Lines>
  <Paragraphs>3</Paragraphs>
  <TotalTime>296</TotalTime>
  <ScaleCrop>false</ScaleCrop>
  <LinksUpToDate>false</LinksUpToDate>
  <CharactersWithSpaces>1860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2020-12-18T02:16:00Z</dcterms:created>
  <dc:creator>Jim-dsse</dc:creator>
  <cp:lastModifiedBy>Mr Peng</cp:lastModifiedBy>
  <dcterms:modified xsi:type="dcterms:W3CDTF">2021-12-06T15:14:43Z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2020-12-18T00:00:00Z</vt:filetime>
  </property>
  <property fmtid="{D5CDD505-2E9C-101B-9397-08002B2CF9AE}" pid="5" name="KSOProductBuildVer">
    <vt:lpwstr>2052-11.1.0.10314</vt:lpwstr>
  </property>
</Properties>
</file>