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89" w:rsidRDefault="00CB2289" w:rsidP="00CB2289">
      <w:pPr>
        <w:pStyle w:val="2"/>
        <w:rPr>
          <w:sz w:val="28"/>
          <w:szCs w:val="28"/>
        </w:rPr>
      </w:pPr>
      <w:bookmarkStart w:id="0" w:name="_Toc248137615"/>
      <w:bookmarkStart w:id="1" w:name="_Toc243837038"/>
      <w:r>
        <w:rPr>
          <w:rFonts w:hint="eastAsia"/>
          <w:sz w:val="28"/>
          <w:szCs w:val="28"/>
        </w:rPr>
        <w:t>采购退货主表（</w:t>
      </w:r>
      <w:proofErr w:type="spellStart"/>
      <w:r w:rsidR="00A15094">
        <w:rPr>
          <w:rFonts w:hint="eastAsia"/>
          <w:sz w:val="28"/>
          <w:szCs w:val="28"/>
        </w:rPr>
        <w:t>CaiGouTuiHuoZhuBiao</w:t>
      </w:r>
      <w:proofErr w:type="spellEnd"/>
      <w:r>
        <w:rPr>
          <w:rFonts w:hint="eastAsia"/>
          <w:sz w:val="28"/>
          <w:szCs w:val="28"/>
        </w:rPr>
        <w:t>）</w:t>
      </w:r>
      <w:bookmarkEnd w:id="0"/>
      <w:bookmarkEnd w:id="1"/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CB2289" w:rsidTr="00CB2289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CB2289" w:rsidTr="00CB2289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单号</w:t>
            </w:r>
          </w:p>
        </w:tc>
      </w:tr>
      <w:tr w:rsidR="00CB2289" w:rsidTr="00CB2289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supplierId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 w:rsidP="006766A9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Storage_Date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2289" w:rsidRDefault="00BF0C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</w:t>
            </w:r>
            <w:r w:rsidR="00CB2289">
              <w:rPr>
                <w:rFonts w:ascii="宋体" w:hAnsi="宋体" w:hint="eastAsia"/>
              </w:rPr>
              <w:t>日期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</w:t>
            </w:r>
            <w:r w:rsidRPr="009E09A4">
              <w:rPr>
                <w:sz w:val="28"/>
                <w:szCs w:val="28"/>
              </w:rPr>
              <w:t>included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Currency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人民币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Pr="009E09A4" w:rsidRDefault="00CB2289">
            <w:pPr>
              <w:rPr>
                <w:sz w:val="28"/>
                <w:szCs w:val="28"/>
              </w:rPr>
            </w:pPr>
            <w:proofErr w:type="spellStart"/>
            <w:r w:rsidRPr="009E09A4">
              <w:rPr>
                <w:sz w:val="28"/>
                <w:szCs w:val="28"/>
              </w:rPr>
              <w:t>warehouse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仓库编号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Pr="009E09A4" w:rsidRDefault="00CB22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exchange</w:t>
            </w:r>
            <w:r w:rsidRPr="009E09A4">
              <w:rPr>
                <w:sz w:val="28"/>
                <w:szCs w:val="28"/>
              </w:rPr>
              <w:t>rate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</w:t>
            </w:r>
            <w:r>
              <w:rPr>
                <w:color w:val="333333"/>
              </w:rPr>
              <w:t>Reentrant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是否重新入库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Foreign</w:t>
            </w:r>
            <w:r w:rsidRPr="009E09A4">
              <w:rPr>
                <w:sz w:val="28"/>
                <w:szCs w:val="28"/>
              </w:rPr>
              <w:t>trade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it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是否国外贸易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certificate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凭证编号</w:t>
            </w:r>
          </w:p>
        </w:tc>
      </w:tr>
      <w:tr w:rsidR="00CB2289" w:rsidTr="00CB228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B2289" w:rsidRPr="00CC0D17" w:rsidRDefault="00CB2289" w:rsidP="00695188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purchase</w:t>
            </w:r>
          </w:p>
        </w:tc>
        <w:tc>
          <w:tcPr>
            <w:tcW w:w="1478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CB2289" w:rsidTr="00CB228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B2289" w:rsidRPr="009E09A4" w:rsidRDefault="00CB2289" w:rsidP="00695188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lastRenderedPageBreak/>
              <w:t>Billing</w:t>
            </w:r>
          </w:p>
        </w:tc>
        <w:tc>
          <w:tcPr>
            <w:tcW w:w="1478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CB2289" w:rsidTr="00CB228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B2289" w:rsidRPr="009E09A4" w:rsidRDefault="00CB2289" w:rsidP="00695188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Review</w:t>
            </w:r>
          </w:p>
        </w:tc>
        <w:tc>
          <w:tcPr>
            <w:tcW w:w="1478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CB2289" w:rsidTr="00CB228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B2289" w:rsidRPr="009E09A4" w:rsidRDefault="00CB2289" w:rsidP="006951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r w:rsidRPr="009E09A4">
              <w:rPr>
                <w:sz w:val="28"/>
                <w:szCs w:val="28"/>
              </w:rPr>
              <w:t>project</w:t>
            </w:r>
            <w:proofErr w:type="spellEnd"/>
          </w:p>
        </w:tc>
        <w:tc>
          <w:tcPr>
            <w:tcW w:w="1478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  <w:tr w:rsidR="00CB2289" w:rsidTr="00CB228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CB2289" w:rsidRDefault="00CB2289" w:rsidP="00695188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department</w:t>
            </w:r>
            <w:r>
              <w:rPr>
                <w:rFonts w:hint="eastAsia"/>
                <w:color w:val="333333"/>
              </w:rPr>
              <w:t>Id</w:t>
            </w:r>
            <w:proofErr w:type="spellEnd"/>
          </w:p>
        </w:tc>
        <w:tc>
          <w:tcPr>
            <w:tcW w:w="1478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CB2289" w:rsidTr="00CB228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Pr="009E09A4" w:rsidRDefault="00CB2289">
            <w:pPr>
              <w:rPr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289" w:rsidRDefault="00CB2289">
            <w:pPr>
              <w:rPr>
                <w:rFonts w:ascii="宋体" w:hAnsi="宋体"/>
              </w:rPr>
            </w:pPr>
          </w:p>
        </w:tc>
      </w:tr>
    </w:tbl>
    <w:p w:rsidR="00CB2289" w:rsidRPr="009E09A4" w:rsidRDefault="00CB2289" w:rsidP="00CB2289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采购退货详细</w:t>
      </w:r>
      <w:r w:rsidRPr="009E09A4">
        <w:rPr>
          <w:rFonts w:hint="eastAsia"/>
          <w:sz w:val="28"/>
          <w:szCs w:val="28"/>
        </w:rPr>
        <w:t>表（</w:t>
      </w:r>
      <w:proofErr w:type="spellStart"/>
      <w:r w:rsidR="00A15094">
        <w:rPr>
          <w:rFonts w:hint="eastAsia"/>
          <w:sz w:val="28"/>
          <w:szCs w:val="28"/>
        </w:rPr>
        <w:t>CaiGouTuiHuoDetails</w:t>
      </w:r>
      <w:proofErr w:type="spellEnd"/>
      <w:r w:rsidRPr="009E09A4">
        <w:rPr>
          <w:rFonts w:hint="eastAsia"/>
          <w:sz w:val="28"/>
          <w:szCs w:val="28"/>
        </w:rPr>
        <w:t>）</w:t>
      </w:r>
    </w:p>
    <w:p w:rsidR="00CB2289" w:rsidRDefault="00CB2289" w:rsidP="00CB2289"/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92"/>
        <w:gridCol w:w="1479"/>
        <w:gridCol w:w="543"/>
        <w:gridCol w:w="543"/>
        <w:gridCol w:w="515"/>
        <w:gridCol w:w="1641"/>
        <w:gridCol w:w="2354"/>
      </w:tblGrid>
      <w:tr w:rsidR="00CB2289" w:rsidTr="00695188">
        <w:trPr>
          <w:trHeight w:val="314"/>
          <w:jc w:val="center"/>
        </w:trPr>
        <w:tc>
          <w:tcPr>
            <w:tcW w:w="1992" w:type="dxa"/>
            <w:shd w:val="clear" w:color="auto" w:fill="E6E6E6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9" w:type="dxa"/>
            <w:shd w:val="clear" w:color="auto" w:fill="E6E6E6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shd w:val="clear" w:color="auto" w:fill="E6E6E6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shd w:val="clear" w:color="auto" w:fill="E6E6E6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shd w:val="clear" w:color="auto" w:fill="E6E6E6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1" w:type="dxa"/>
            <w:shd w:val="clear" w:color="auto" w:fill="E6E6E6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4" w:type="dxa"/>
            <w:shd w:val="clear" w:color="auto" w:fill="E6E6E6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CB2289" w:rsidTr="00695188">
        <w:trPr>
          <w:trHeight w:val="628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 w:rsidRPr="00CC0D17">
              <w:rPr>
                <w:rFonts w:hint="eastAsia"/>
                <w:sz w:val="28"/>
                <w:szCs w:val="28"/>
              </w:rPr>
              <w:t>t_</w:t>
            </w:r>
            <w:r>
              <w:rPr>
                <w:rFonts w:hint="eastAsia"/>
                <w:sz w:val="28"/>
                <w:szCs w:val="28"/>
              </w:rPr>
              <w:t>billno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单号</w:t>
            </w:r>
          </w:p>
        </w:tc>
      </w:tr>
      <w:tr w:rsidR="00CB2289" w:rsidTr="00695188">
        <w:trPr>
          <w:trHeight w:val="314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t_</w:t>
            </w:r>
            <w:r w:rsidRPr="009E09A4">
              <w:rPr>
                <w:rFonts w:ascii="宋体" w:hAnsi="宋体"/>
              </w:rPr>
              <w:t>materials</w:t>
            </w:r>
            <w:r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t_</w:t>
            </w:r>
            <w:r w:rsidRPr="009E09A4">
              <w:rPr>
                <w:rFonts w:ascii="宋体" w:hAnsi="宋体"/>
              </w:rPr>
              <w:t>materials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 w:rsidRPr="009E09A4">
              <w:rPr>
                <w:rFonts w:ascii="宋体" w:hAnsi="宋体"/>
              </w:rPr>
              <w:t>unit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Navrchar</w:t>
            </w:r>
            <w:proofErr w:type="spellEnd"/>
            <w:r>
              <w:rPr>
                <w:rFonts w:ascii="宋体" w:hAnsi="宋体" w:hint="eastAsia"/>
              </w:rPr>
              <w:t>(60)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9E09A4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 w:rsidRPr="009E09A4">
              <w:rPr>
                <w:rFonts w:ascii="宋体" w:hAnsi="宋体"/>
              </w:rPr>
              <w:lastRenderedPageBreak/>
              <w:t>discount</w:t>
            </w:r>
            <w:r w:rsidRPr="009E09A4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_Price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Y 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9E09A4" w:rsidRDefault="00CB2289" w:rsidP="00695188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Fold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7443DB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Price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Monery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tax</w:t>
            </w:r>
            <w:r w:rsidRPr="007443DB">
              <w:rPr>
                <w:rFonts w:ascii="宋体" w:hAnsi="宋体"/>
              </w:rPr>
              <w:t>rate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tax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7443DB" w:rsidRDefault="00CB2289" w:rsidP="00695188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Tax-included amount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7443DB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lot</w:t>
            </w:r>
            <w:r w:rsidRPr="007443DB">
              <w:rPr>
                <w:rFonts w:ascii="宋体" w:hAnsi="宋体"/>
              </w:rPr>
              <w:t>number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批号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Gift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it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是否为赠品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7443DB" w:rsidRDefault="00CB2289" w:rsidP="00695188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Invoice details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发票明细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7443DB" w:rsidRDefault="00CB2289" w:rsidP="00695188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lastRenderedPageBreak/>
              <w:t>Unbilled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未开票数量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7443DB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Entry</w:t>
            </w:r>
            <w:r w:rsidRPr="00DC3AF3">
              <w:rPr>
                <w:rFonts w:ascii="宋体" w:hAnsi="宋体"/>
              </w:rPr>
              <w:t>note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Source</w:t>
            </w:r>
            <w:r w:rsidRPr="00DC3AF3">
              <w:rPr>
                <w:rFonts w:ascii="宋体" w:hAnsi="宋体"/>
              </w:rPr>
              <w:t>note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Pr="00DC3AF3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Source</w:t>
            </w:r>
            <w:r w:rsidRPr="00DC3AF3">
              <w:rPr>
                <w:rFonts w:ascii="宋体" w:hAnsi="宋体"/>
              </w:rPr>
              <w:t>number</w:t>
            </w:r>
            <w:proofErr w:type="spellEnd"/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  <w:tr w:rsidR="00CB2289" w:rsidTr="00695188">
        <w:trPr>
          <w:trHeight w:val="1256"/>
          <w:jc w:val="center"/>
        </w:trPr>
        <w:tc>
          <w:tcPr>
            <w:tcW w:w="1992" w:type="dxa"/>
          </w:tcPr>
          <w:p w:rsidR="00CB2289" w:rsidRDefault="006B6F5F" w:rsidP="00695188">
            <w:pPr>
              <w:rPr>
                <w:rFonts w:ascii="宋体" w:hAnsi="宋体"/>
              </w:rPr>
            </w:pPr>
            <w:r>
              <w:rPr>
                <w:color w:val="333333"/>
              </w:rPr>
              <w:t>specifications</w:t>
            </w:r>
          </w:p>
        </w:tc>
        <w:tc>
          <w:tcPr>
            <w:tcW w:w="1479" w:type="dxa"/>
          </w:tcPr>
          <w:p w:rsidR="00CB2289" w:rsidRDefault="00CB2289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 w:rsidR="009153AC"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CB2289" w:rsidRDefault="00CB2289" w:rsidP="006951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CB2289" w:rsidRDefault="00CB2289" w:rsidP="00695188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CB2289" w:rsidRDefault="006B6F5F" w:rsidP="006951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规格型号</w:t>
            </w:r>
          </w:p>
        </w:tc>
      </w:tr>
    </w:tbl>
    <w:p w:rsidR="00CB2289" w:rsidRDefault="00CB2289" w:rsidP="00CB2289"/>
    <w:p w:rsidR="00996AE9" w:rsidRDefault="00996AE9"/>
    <w:sectPr w:rsidR="00996AE9" w:rsidSect="0099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228" w:rsidRDefault="00AF2228" w:rsidP="00BF0C7D">
      <w:r>
        <w:separator/>
      </w:r>
    </w:p>
  </w:endnote>
  <w:endnote w:type="continuationSeparator" w:id="0">
    <w:p w:rsidR="00AF2228" w:rsidRDefault="00AF2228" w:rsidP="00BF0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228" w:rsidRDefault="00AF2228" w:rsidP="00BF0C7D">
      <w:r>
        <w:separator/>
      </w:r>
    </w:p>
  </w:footnote>
  <w:footnote w:type="continuationSeparator" w:id="0">
    <w:p w:rsidR="00AF2228" w:rsidRDefault="00AF2228" w:rsidP="00BF0C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289"/>
    <w:rsid w:val="001E465D"/>
    <w:rsid w:val="00660CC2"/>
    <w:rsid w:val="006766A9"/>
    <w:rsid w:val="006B6F5F"/>
    <w:rsid w:val="006E00F9"/>
    <w:rsid w:val="009153AC"/>
    <w:rsid w:val="00981591"/>
    <w:rsid w:val="00996AE9"/>
    <w:rsid w:val="00A15094"/>
    <w:rsid w:val="00AA759A"/>
    <w:rsid w:val="00AF2228"/>
    <w:rsid w:val="00BF0C7D"/>
    <w:rsid w:val="00CB2289"/>
    <w:rsid w:val="00DE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B2289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B228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CB228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CB228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B22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CB228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CB228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CB2289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BF0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C7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C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191</Words>
  <Characters>1090</Characters>
  <Application>Microsoft Office Word</Application>
  <DocSecurity>0</DocSecurity>
  <Lines>9</Lines>
  <Paragraphs>2</Paragraphs>
  <ScaleCrop>false</ScaleCrop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5</cp:revision>
  <dcterms:created xsi:type="dcterms:W3CDTF">2015-09-26T03:13:00Z</dcterms:created>
  <dcterms:modified xsi:type="dcterms:W3CDTF">2015-09-27T03:38:00Z</dcterms:modified>
</cp:coreProperties>
</file>