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 研究背景</w:t>
      </w:r>
    </w:p>
    <w:p>
      <w:pPr>
        <w:pStyle w:val="Heading3"/>
      </w:pPr>
      <w:r>
        <w:rPr>
          <w:b w:val="0"/>
          <w:sz w:val="22"/>
        </w:rPr>
        <w:t>负责人：平台组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8"/>
        </w:rPr>
        <w:t>1.1 问题定义</w:t>
      </w:r>
    </w:p>
    <w:p>
      <w:pPr>
        <w:pStyle w:val="Heading3"/>
      </w:pPr>
      <w:r>
        <w:rPr>
          <w:b w:val="0"/>
          <w:sz w:val="22"/>
        </w:rPr>
        <w:t>状态：评审中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8"/>
        </w:rPr>
        <w:t>1.2 相关工作</w:t>
      </w:r>
    </w:p>
    <w:p>
      <w:pPr>
        <w:pStyle w:val="Heading3"/>
      </w:pPr>
      <w:r>
        <w:rPr>
          <w:b w:val="0"/>
          <w:sz w:val="22"/>
        </w:rPr>
        <w:t>更新时间：2026-03-11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1"/>
      </w:pPr>
      <w:r>
        <w:rPr>
          <w:b/>
          <w:sz w:val="32"/>
        </w:rPr>
        <w:t>2 方法设计</w:t>
      </w:r>
    </w:p>
    <w:p>
      <w:pPr>
        <w:pStyle w:val="Heading3"/>
      </w:pPr>
      <w:r>
        <w:rPr>
          <w:b w:val="0"/>
          <w:sz w:val="22"/>
        </w:rPr>
        <w:t>评审人：陈某、库马尔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8"/>
        </w:rPr>
        <w:t>2.1 候选生成</w:t>
      </w:r>
    </w:p>
    <w:p>
      <w:pPr>
        <w:pStyle w:val="Heading3"/>
      </w:pPr>
      <w:r>
        <w:rPr>
          <w:b w:val="0"/>
          <w:sz w:val="22"/>
        </w:rPr>
        <w:t>负责人：平台组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8"/>
        </w:rPr>
        <w:t>2.2 全局解码</w:t>
      </w:r>
    </w:p>
    <w:p>
      <w:pPr>
        <w:pStyle w:val="Heading3"/>
      </w:pPr>
      <w:r>
        <w:rPr>
          <w:b w:val="0"/>
          <w:sz w:val="22"/>
        </w:rPr>
        <w:t>状态：评审中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1"/>
      </w:pPr>
      <w:r>
        <w:rPr>
          <w:b/>
          <w:sz w:val="32"/>
        </w:rPr>
        <w:t>3 实验评估</w:t>
      </w:r>
    </w:p>
    <w:p>
      <w:pPr>
        <w:pStyle w:val="Heading3"/>
      </w:pPr>
      <w:r>
        <w:rPr>
          <w:b w:val="0"/>
          <w:sz w:val="22"/>
        </w:rPr>
        <w:t>更新时间：2026-03-11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28"/>
        </w:rPr>
        <w:t>3.1 数据与指标</w:t>
      </w:r>
    </w:p>
    <w:p>
      <w:pPr>
        <w:pStyle w:val="Heading3"/>
      </w:pPr>
      <w:r>
        <w:rPr>
          <w:b w:val="0"/>
          <w:sz w:val="22"/>
        </w:rPr>
        <w:t>评审人：陈某、库马尔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2"/>
      </w:pPr>
      <w:r>
        <w:rPr>
          <w:b/>
          <w:sz w:val="28"/>
        </w:rPr>
        <w:t>3.2 结果分析</w:t>
      </w:r>
    </w:p>
    <w:p>
      <w:pPr>
        <w:pStyle w:val="Heading3"/>
      </w:pPr>
      <w:r>
        <w:rPr>
          <w:b w:val="0"/>
          <w:sz w:val="22"/>
        </w:rPr>
        <w:t>负责人：平台组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1"/>
      </w:pPr>
      <w:r>
        <w:rPr>
          <w:b/>
          <w:sz w:val="32"/>
        </w:rPr>
        <w:t>4 结论</w:t>
      </w:r>
    </w:p>
    <w:p>
      <w:pPr>
        <w:pStyle w:val="Heading3"/>
      </w:pPr>
      <w:r>
        <w:rPr>
          <w:b w:val="0"/>
          <w:sz w:val="22"/>
        </w:rPr>
        <w:t>状态：评审中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