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val="0"/>
          <w:bCs/>
          <w:lang w:val="en-US" w:eastAsia="zh-CN"/>
        </w:rPr>
      </w:pPr>
      <w:r>
        <w:rPr>
          <w:rFonts w:hint="eastAsia"/>
          <w:lang w:val="en-US" w:eastAsia="zh-CN"/>
        </w:rPr>
        <w:t>数字电路与数字系统实验</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keepNext w:val="0"/>
        <w:keepLines w:val="0"/>
        <w:widowControl/>
        <w:suppressLineNumbers w:val="0"/>
        <w:jc w:val="cente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EX02:译码器和编码器的设计</w:t>
      </w:r>
    </w:p>
    <w:p>
      <w:pPr>
        <w:pStyle w:val="3"/>
        <w:bidi w:val="0"/>
        <w:jc w:val="center"/>
        <w:rPr>
          <w:rFonts w:hint="default"/>
          <w:lang w:val="en-US" w:eastAsia="zh-CN"/>
        </w:rPr>
      </w:pPr>
    </w:p>
    <w:p>
      <w:pPr>
        <w:jc w:val="cente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bookmarkStart w:id="15" w:name="_GoBack"/>
      <w:bookmarkEnd w:id="15"/>
    </w:p>
    <w:p>
      <w:pPr>
        <w:rPr>
          <w:rFonts w:hint="default"/>
          <w:lang w:val="en-US" w:eastAsia="zh-CN"/>
        </w:rPr>
      </w:pPr>
    </w:p>
    <w:p>
      <w:pPr>
        <w:jc w:val="center"/>
        <w:rPr>
          <w:rFonts w:hint="eastAsia"/>
          <w:lang w:val="en-US" w:eastAsia="zh-CN"/>
        </w:rPr>
      </w:pPr>
      <w:r>
        <w:rPr>
          <w:rFonts w:hint="eastAsia"/>
          <w:lang w:val="en-US" w:eastAsia="zh-CN"/>
        </w:rPr>
        <w:t>191220029 傅小龙</w:t>
      </w:r>
    </w:p>
    <w:p>
      <w:pPr>
        <w:jc w:val="center"/>
        <w:rPr>
          <w:rFonts w:hint="eastAsia"/>
          <w:lang w:val="en-US" w:eastAsia="zh-CN"/>
        </w:rPr>
      </w:pPr>
      <w:r>
        <w:rPr>
          <w:rFonts w:hint="eastAsia"/>
          <w:lang w:val="en-US" w:eastAsia="zh-CN"/>
        </w:rPr>
        <w:t>周一5-6节班</w:t>
      </w:r>
    </w:p>
    <w:p>
      <w:pPr>
        <w:jc w:val="center"/>
        <w:rPr>
          <w:rFonts w:hint="eastAsia"/>
          <w:lang w:val="en-US" w:eastAsia="zh-CN"/>
        </w:rPr>
      </w:pPr>
      <w:r>
        <w:rPr>
          <w:rFonts w:hint="eastAsia"/>
          <w:lang w:val="en-US" w:eastAsia="zh-CN"/>
        </w:rPr>
        <w:fldChar w:fldCharType="begin"/>
      </w:r>
      <w:r>
        <w:rPr>
          <w:rFonts w:hint="eastAsia"/>
          <w:lang w:val="en-US" w:eastAsia="zh-CN"/>
        </w:rPr>
        <w:instrText xml:space="preserve"> HYPERLINK "mailto:1830970417@qq.com" </w:instrText>
      </w:r>
      <w:r>
        <w:rPr>
          <w:rFonts w:hint="eastAsia"/>
          <w:lang w:val="en-US" w:eastAsia="zh-CN"/>
        </w:rPr>
        <w:fldChar w:fldCharType="separate"/>
      </w:r>
      <w:r>
        <w:rPr>
          <w:rStyle w:val="15"/>
          <w:rFonts w:hint="eastAsia"/>
          <w:lang w:val="en-US" w:eastAsia="zh-CN"/>
        </w:rPr>
        <w:t>1830970417@qq.com</w:t>
      </w:r>
      <w:r>
        <w:rPr>
          <w:rFonts w:hint="eastAsia"/>
          <w:lang w:val="en-US" w:eastAsia="zh-CN"/>
        </w:rPr>
        <w:fldChar w:fldCharType="end"/>
      </w:r>
    </w:p>
    <w:p>
      <w:pPr>
        <w:jc w:val="center"/>
        <w:rPr>
          <w:rFonts w:hint="eastAsia"/>
          <w:lang w:val="en-US" w:eastAsia="zh-CN"/>
        </w:rPr>
      </w:pPr>
      <w:r>
        <w:rPr>
          <w:rFonts w:hint="eastAsia"/>
          <w:lang w:val="en-US" w:eastAsia="zh-CN"/>
        </w:rPr>
        <w:t>2020年9月14日</w:t>
      </w:r>
    </w:p>
    <w:p>
      <w:pPr>
        <w:rPr>
          <w:rFonts w:hint="eastAsia"/>
          <w:lang w:val="en-US" w:eastAsia="zh-CN"/>
        </w:rPr>
      </w:pPr>
      <w:r>
        <w:rPr>
          <w:rFonts w:hint="eastAsia"/>
          <w:lang w:val="en-US" w:eastAsia="zh-CN"/>
        </w:rPr>
        <w:br w:type="page"/>
      </w:r>
    </w:p>
    <w:p>
      <w:pPr>
        <w:rPr>
          <w:rFonts w:hint="eastAsia"/>
          <w:lang w:val="en-US" w:eastAsia="zh-CN"/>
        </w:rPr>
      </w:pPr>
    </w:p>
    <w:p>
      <w:pPr>
        <w:pStyle w:val="2"/>
        <w:bidi w:val="0"/>
        <w:jc w:val="center"/>
        <w:rPr>
          <w:rFonts w:hint="eastAsia"/>
          <w:b/>
          <w:bCs w:val="0"/>
          <w:lang w:val="en-US" w:eastAsia="zh-CN"/>
        </w:rPr>
      </w:pPr>
      <w:r>
        <w:rPr>
          <w:rFonts w:hint="eastAsia"/>
          <w:b/>
          <w:bCs w:val="0"/>
          <w:lang w:val="en-US" w:eastAsia="zh-CN"/>
        </w:rPr>
        <w:t>目录</w:t>
      </w:r>
    </w:p>
    <w:p>
      <w:pPr>
        <w:numPr>
          <w:ilvl w:val="0"/>
          <w:numId w:val="1"/>
        </w:numPr>
        <w:bidi w:val="0"/>
        <w:rPr>
          <w:rFonts w:hint="eastAsia" w:ascii="仿宋" w:hAnsi="仿宋" w:eastAsia="仿宋" w:cs="仿宋"/>
          <w:u w:val="none"/>
          <w:lang w:val="en-US" w:eastAsia="zh-CN"/>
        </w:rPr>
      </w:pP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"_实验内容"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实验内容</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……………………………………………………………………………………3</w:t>
      </w:r>
    </w:p>
    <w:p>
      <w:pPr>
        <w:numPr>
          <w:ilvl w:val="1"/>
          <w:numId w:val="2"/>
        </w:numPr>
        <w:bidi w:val="0"/>
        <w:ind w:firstLine="420" w:firstLineChars="0"/>
        <w:rPr>
          <w:rFonts w:hint="eastAsia" w:ascii="仿宋" w:hAnsi="仿宋" w:eastAsia="仿宋" w:cs="仿宋"/>
          <w:u w:val="none"/>
          <w:lang w:val="en-US" w:eastAsia="zh-CN"/>
        </w:rPr>
      </w:pP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"_1.1实验要求"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实验要求</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………………………………………………………………………………3</w:t>
      </w:r>
    </w:p>
    <w:p>
      <w:pPr>
        <w:numPr>
          <w:ilvl w:val="1"/>
          <w:numId w:val="2"/>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"_1.2实验工具"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实验工具</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………………………………………………………………………………3</w:t>
      </w:r>
    </w:p>
    <w:p>
      <w:pPr>
        <w:numPr>
          <w:ilvl w:val="0"/>
          <w:numId w:val="1"/>
        </w:numPr>
        <w:bidi w:val="0"/>
        <w:rPr>
          <w:rFonts w:hint="eastAsia" w:ascii="仿宋" w:hAnsi="仿宋" w:eastAsia="仿宋" w:cs="仿宋"/>
          <w:u w:val="none"/>
          <w:lang w:val="en-US" w:eastAsia="zh-CN"/>
        </w:rPr>
      </w:pP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"_实验过程"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实验过程</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firstLine="420" w:firstLineChars="0"/>
        <w:rPr>
          <w:rFonts w:hint="eastAsia" w:ascii="仿宋" w:hAnsi="仿宋" w:eastAsia="仿宋" w:cs="仿宋"/>
          <w:u w:val="none"/>
          <w:lang w:val="en-US" w:eastAsia="zh-CN"/>
        </w:rPr>
      </w:pPr>
      <w:r>
        <w:rPr>
          <w:rFonts w:hint="eastAsia" w:ascii="仿宋" w:hAnsi="仿宋" w:eastAsia="仿宋" w:cs="仿宋"/>
          <w:u w:val="none"/>
          <w:lang w:val="en-US" w:eastAsia="zh-CN"/>
        </w:rPr>
        <w:t xml:space="preserve">2.1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"_2.1模型概述"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模型概述</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firstLine="420" w:firstLineChars="0"/>
        <w:rPr>
          <w:rFonts w:hint="eastAsia" w:ascii="仿宋" w:hAnsi="仿宋" w:eastAsia="仿宋" w:cs="仿宋"/>
          <w:u w:val="none"/>
          <w:lang w:val="en-US" w:eastAsia="zh-CN"/>
        </w:rPr>
      </w:pPr>
      <w:r>
        <w:rPr>
          <w:rFonts w:hint="eastAsia" w:ascii="仿宋" w:hAnsi="仿宋" w:eastAsia="仿宋" w:cs="仿宋"/>
          <w:u w:val="none"/>
          <w:lang w:val="en-US" w:eastAsia="zh-CN"/>
        </w:rPr>
        <w:t xml:space="preserve">2.2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"_2.2数字抽象"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数字抽象</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2.3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"_2.3建立模型"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建立模型</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………………………………………………………………………………5</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2.4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"_2.4分析/综合"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分析/综合</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 9</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2.5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"_2.5仿真测试"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仿真测试</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………………………………………………………………………………10</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2.6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"_2.6分配引脚"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分配引脚</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………………………………………………………………………………11</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2.7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"_2.7全编译"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全编译</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…………………………………………………………………………………13</w:t>
      </w:r>
    </w:p>
    <w:p>
      <w:pPr>
        <w:numPr>
          <w:ilvl w:val="0"/>
          <w:numId w:val="0"/>
        </w:numPr>
        <w:bidi w:val="0"/>
        <w:rPr>
          <w:rFonts w:hint="default" w:ascii="仿宋" w:hAnsi="仿宋" w:eastAsia="仿宋" w:cs="仿宋"/>
          <w:u w:val="none"/>
          <w:lang w:val="en-US" w:eastAsia="zh-CN"/>
        </w:rPr>
      </w:pPr>
      <w:r>
        <w:rPr>
          <w:rFonts w:hint="eastAsia" w:ascii="仿宋" w:hAnsi="仿宋" w:eastAsia="仿宋" w:cs="仿宋"/>
          <w:u w:val="none"/>
          <w:lang w:val="en-US" w:eastAsia="zh-CN"/>
        </w:rPr>
        <w:t>三、</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"_实验总结"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实验总结</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……………………………………………………………………………………14</w:t>
      </w:r>
    </w:p>
    <w:p>
      <w:pPr>
        <w:numPr>
          <w:ilvl w:val="0"/>
          <w:numId w:val="0"/>
        </w:numPr>
        <w:bidi w:val="0"/>
        <w:rPr>
          <w:rFonts w:hint="default" w:ascii="仿宋" w:hAnsi="仿宋" w:eastAsia="仿宋" w:cs="仿宋"/>
          <w:u w:val="none"/>
          <w:lang w:val="en-US" w:eastAsia="zh-CN"/>
        </w:rPr>
      </w:pPr>
      <w:r>
        <w:rPr>
          <w:rFonts w:hint="eastAsia" w:ascii="仿宋" w:hAnsi="仿宋" w:eastAsia="仿宋" w:cs="仿宋"/>
          <w:u w:val="none"/>
          <w:lang w:val="en-US" w:eastAsia="zh-CN"/>
        </w:rPr>
        <w:t>四、</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"_附"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附</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……………………………………………………………………………………………14</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4.1</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"_4.1实验中遇到的问题及处理办法"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实验中遇到的问题及处理办法</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………………………………………………………14</w:t>
      </w:r>
    </w:p>
    <w:p>
      <w:pPr>
        <w:numPr>
          <w:ilvl w:val="0"/>
          <w:numId w:val="0"/>
        </w:numPr>
        <w:bidi w:val="0"/>
        <w:ind w:firstLine="420" w:firstLineChars="0"/>
        <w:rPr>
          <w:rFonts w:hint="eastAsia"/>
          <w:lang w:val="en-US" w:eastAsia="zh-CN"/>
        </w:rPr>
      </w:pPr>
      <w:r>
        <w:rPr>
          <w:rFonts w:hint="eastAsia" w:ascii="仿宋" w:hAnsi="仿宋" w:eastAsia="仿宋" w:cs="仿宋"/>
          <w:u w:val="none"/>
          <w:lang w:val="en-US" w:eastAsia="zh-CN"/>
        </w:rPr>
        <w:t>4.2</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"_4.2 关于思考题"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关于思考题</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……………………………………………………………………………14</w:t>
      </w:r>
      <w:r>
        <w:rPr>
          <w:rFonts w:hint="eastAsia"/>
          <w:lang w:val="en-US" w:eastAsia="zh-CN"/>
        </w:rPr>
        <w:br w:type="page"/>
      </w:r>
    </w:p>
    <w:p>
      <w:pPr>
        <w:pStyle w:val="5"/>
        <w:numPr>
          <w:ilvl w:val="0"/>
          <w:numId w:val="3"/>
        </w:numPr>
        <w:bidi w:val="0"/>
        <w:rPr>
          <w:rFonts w:hint="default"/>
          <w:lang w:val="en-US" w:eastAsia="zh-CN"/>
        </w:rPr>
      </w:pPr>
      <w:bookmarkStart w:id="0" w:name="_实验内容"/>
      <w:r>
        <w:rPr>
          <w:rFonts w:hint="eastAsia"/>
          <w:lang w:val="en-US" w:eastAsia="zh-CN"/>
        </w:rPr>
        <w:t>实验内容</w:t>
      </w:r>
    </w:p>
    <w:bookmarkEnd w:id="0"/>
    <w:p>
      <w:pPr>
        <w:pStyle w:val="6"/>
        <w:bidi w:val="0"/>
        <w:rPr>
          <w:rFonts w:hint="default"/>
          <w:lang w:val="en-US" w:eastAsia="zh-CN"/>
        </w:rPr>
      </w:pPr>
      <w:bookmarkStart w:id="1" w:name="_1.1实验要求"/>
      <w:r>
        <w:rPr>
          <w:rFonts w:hint="eastAsia"/>
          <w:lang w:val="en-US" w:eastAsia="zh-CN"/>
        </w:rPr>
        <w:t>1.1实验要求</w:t>
      </w:r>
    </w:p>
    <w:bookmarkEnd w:id="1"/>
    <w:p>
      <w:pPr>
        <w:ind w:firstLine="420" w:firstLineChars="0"/>
        <w:jc w:val="left"/>
        <w:rPr>
          <w:rFonts w:hint="default"/>
          <w:lang w:val="en-US" w:eastAsia="zh-CN"/>
        </w:rPr>
      </w:pPr>
      <w:r>
        <w:rPr>
          <w:rFonts w:hint="eastAsia"/>
          <w:lang w:val="en-US" w:eastAsia="zh-CN"/>
        </w:rPr>
        <w:t xml:space="preserve">实现一个 </w:t>
      </w:r>
      <w:r>
        <w:rPr>
          <w:rFonts w:hint="default"/>
          <w:lang w:val="en-US" w:eastAsia="zh-CN"/>
        </w:rPr>
        <w:t xml:space="preserve">8-3 </w:t>
      </w:r>
      <w:r>
        <w:rPr>
          <w:rFonts w:hint="eastAsia"/>
          <w:lang w:val="en-US" w:eastAsia="zh-CN"/>
        </w:rPr>
        <w:t xml:space="preserve">优先编码器，完成 </w:t>
      </w:r>
      <w:r>
        <w:rPr>
          <w:rFonts w:hint="default"/>
          <w:lang w:val="en-US" w:eastAsia="zh-CN"/>
        </w:rPr>
        <w:t>8-3</w:t>
      </w:r>
      <w:r>
        <w:rPr>
          <w:rFonts w:hint="eastAsia"/>
          <w:lang w:val="en-US" w:eastAsia="zh-CN"/>
        </w:rPr>
        <w:t>编码器的设计、功能仿真和硬件实现。使用拨动开关，</w:t>
      </w:r>
      <w:r>
        <w:rPr>
          <w:rFonts w:hint="default"/>
          <w:lang w:val="en-US" w:eastAsia="zh-CN"/>
        </w:rPr>
        <w:t>SW7</w:t>
      </w:r>
      <w:r>
        <w:rPr>
          <w:rFonts w:hint="eastAsia"/>
          <w:lang w:val="en-US" w:eastAsia="zh-CN"/>
        </w:rPr>
        <w:t>—</w:t>
      </w:r>
      <w:r>
        <w:rPr>
          <w:rFonts w:hint="default"/>
          <w:lang w:val="en-US" w:eastAsia="zh-CN"/>
        </w:rPr>
        <w:t xml:space="preserve">SW0 </w:t>
      </w:r>
      <w:r>
        <w:rPr>
          <w:rFonts w:hint="eastAsia"/>
          <w:lang w:val="en-US" w:eastAsia="zh-CN"/>
        </w:rPr>
        <w:t xml:space="preserve">随机输入一个 </w:t>
      </w:r>
      <w:r>
        <w:rPr>
          <w:rFonts w:hint="default"/>
          <w:lang w:val="en-US" w:eastAsia="zh-CN"/>
        </w:rPr>
        <w:t xml:space="preserve">8 </w:t>
      </w:r>
      <w:r>
        <w:rPr>
          <w:rFonts w:hint="eastAsia"/>
          <w:lang w:val="en-US" w:eastAsia="zh-CN"/>
        </w:rPr>
        <w:t xml:space="preserve">位二进制值，对此 </w:t>
      </w:r>
      <w:r>
        <w:rPr>
          <w:rFonts w:hint="default"/>
          <w:lang w:val="en-US" w:eastAsia="zh-CN"/>
        </w:rPr>
        <w:t xml:space="preserve">8 </w:t>
      </w:r>
      <w:r>
        <w:rPr>
          <w:rFonts w:hint="eastAsia"/>
          <w:lang w:val="en-US" w:eastAsia="zh-CN"/>
        </w:rPr>
        <w:t xml:space="preserve">位二进制数进行高位优先编码成一个 </w:t>
      </w:r>
      <w:r>
        <w:rPr>
          <w:rFonts w:hint="default"/>
          <w:lang w:val="en-US" w:eastAsia="zh-CN"/>
        </w:rPr>
        <w:t xml:space="preserve">3 </w:t>
      </w:r>
      <w:r>
        <w:rPr>
          <w:rFonts w:hint="eastAsia"/>
          <w:lang w:val="en-US" w:eastAsia="zh-CN"/>
        </w:rPr>
        <w:t xml:space="preserve">位二进制值，并根据是否有输入增加一位输入指示位，即 </w:t>
      </w:r>
      <w:r>
        <w:rPr>
          <w:rFonts w:hint="default"/>
          <w:lang w:val="en-US" w:eastAsia="zh-CN"/>
        </w:rPr>
        <w:t xml:space="preserve">8 </w:t>
      </w:r>
      <w:r>
        <w:rPr>
          <w:rFonts w:hint="eastAsia"/>
          <w:lang w:val="en-US" w:eastAsia="zh-CN"/>
        </w:rPr>
        <w:t xml:space="preserve">个开关全 </w:t>
      </w:r>
      <w:r>
        <w:rPr>
          <w:rFonts w:hint="default"/>
          <w:lang w:val="en-US" w:eastAsia="zh-CN"/>
        </w:rPr>
        <w:t xml:space="preserve">0 </w:t>
      </w:r>
      <w:r>
        <w:rPr>
          <w:rFonts w:hint="eastAsia"/>
          <w:lang w:val="en-US" w:eastAsia="zh-CN"/>
        </w:rPr>
        <w:t xml:space="preserve">时指示位为 </w:t>
      </w:r>
      <w:r>
        <w:rPr>
          <w:rFonts w:hint="default"/>
          <w:lang w:val="en-US" w:eastAsia="zh-CN"/>
        </w:rPr>
        <w:t>0</w:t>
      </w:r>
      <w:r>
        <w:rPr>
          <w:rFonts w:hint="eastAsia"/>
          <w:lang w:val="en-US" w:eastAsia="zh-CN"/>
        </w:rPr>
        <w:t xml:space="preserve">，有任何一个开关为 </w:t>
      </w:r>
      <w:r>
        <w:rPr>
          <w:rFonts w:hint="default"/>
          <w:lang w:val="en-US" w:eastAsia="zh-CN"/>
        </w:rPr>
        <w:t xml:space="preserve">1 </w:t>
      </w:r>
      <w:r>
        <w:rPr>
          <w:rFonts w:hint="eastAsia"/>
          <w:lang w:val="en-US" w:eastAsia="zh-CN"/>
        </w:rPr>
        <w:t xml:space="preserve">时指示位为 </w:t>
      </w:r>
      <w:r>
        <w:rPr>
          <w:rFonts w:hint="default"/>
          <w:lang w:val="en-US" w:eastAsia="zh-CN"/>
        </w:rPr>
        <w:t>1</w:t>
      </w:r>
      <w:r>
        <w:rPr>
          <w:rFonts w:hint="eastAsia"/>
          <w:lang w:val="en-US" w:eastAsia="zh-CN"/>
        </w:rPr>
        <w:t>。将此编码结果以二进制形式显示在四个发光二极管上。再将此结果跟据七段数码管的显示进行译码，将二进制的优先编码结果以十进制的形式显示在数码管上。编码器的使能端可选实现。</w:t>
      </w:r>
    </w:p>
    <w:p>
      <w:pPr>
        <w:pStyle w:val="6"/>
        <w:bidi w:val="0"/>
        <w:rPr>
          <w:rFonts w:hint="default"/>
          <w:lang w:val="en-US" w:eastAsia="zh-CN"/>
        </w:rPr>
      </w:pPr>
      <w:bookmarkStart w:id="2" w:name="_1.2实验工具"/>
      <w:r>
        <w:rPr>
          <w:rFonts w:hint="eastAsia"/>
          <w:lang w:val="en-US" w:eastAsia="zh-CN"/>
        </w:rPr>
        <w:t>1.2实验工具</w:t>
      </w:r>
    </w:p>
    <w:bookmarkEnd w:id="2"/>
    <w:p>
      <w:pPr>
        <w:rPr>
          <w:rFonts w:hint="default"/>
          <w:lang w:val="en-US" w:eastAsia="zh-CN"/>
        </w:rPr>
      </w:pPr>
      <w:r>
        <w:rPr>
          <w:rFonts w:hint="eastAsia"/>
          <w:lang w:val="en-US" w:eastAsia="zh-CN"/>
        </w:rPr>
        <w:t>软件环境：</w:t>
      </w:r>
    </w:p>
    <w:p>
      <w:pPr>
        <w:ind w:firstLine="420" w:firstLineChars="0"/>
        <w:rPr>
          <w:rFonts w:hint="eastAsia"/>
          <w:lang w:val="en-US" w:eastAsia="zh-CN"/>
        </w:rPr>
      </w:pPr>
      <w:r>
        <w:rPr>
          <w:rFonts w:hint="eastAsia"/>
          <w:lang w:val="en-US" w:eastAsia="zh-CN"/>
        </w:rPr>
        <w:t>设计、编译、仿真：Quartus Prime Version 17.1.0 Build 590 10/25/2017 SJ Lite Edition</w:t>
      </w:r>
    </w:p>
    <w:p>
      <w:pPr>
        <w:ind w:firstLine="2310" w:firstLineChars="1100"/>
        <w:rPr>
          <w:rFonts w:hint="eastAsia"/>
          <w:lang w:val="en-US" w:eastAsia="zh-CN"/>
        </w:rPr>
      </w:pPr>
      <w:r>
        <w:rPr>
          <w:rFonts w:hint="eastAsia"/>
          <w:lang w:val="en-US" w:eastAsia="zh-CN"/>
        </w:rPr>
        <w:t>DE10_Standard_SystemBuilder</w:t>
      </w:r>
    </w:p>
    <w:p>
      <w:pPr>
        <w:rPr>
          <w:rFonts w:hint="eastAsia"/>
          <w:lang w:val="en-US" w:eastAsia="zh-CN"/>
        </w:rPr>
      </w:pPr>
      <w:r>
        <w:rPr>
          <w:rFonts w:hint="eastAsia"/>
          <w:lang w:val="en-US" w:eastAsia="zh-CN"/>
        </w:rPr>
        <w:t>硬件环境：</w:t>
      </w:r>
      <w:r>
        <w:rPr>
          <w:rFonts w:hint="eastAsia"/>
          <w:lang w:val="en-US" w:eastAsia="zh-CN"/>
        </w:rPr>
        <w:tab/>
      </w:r>
      <w:r>
        <w:rPr>
          <w:rFonts w:hint="eastAsia"/>
          <w:lang w:val="en-US" w:eastAsia="zh-CN"/>
        </w:rPr>
        <w:tab/>
      </w:r>
      <w:r>
        <w:rPr>
          <w:rFonts w:hint="eastAsia"/>
          <w:lang w:val="en-US" w:eastAsia="zh-CN"/>
        </w:rPr>
        <w:t xml:space="preserve">  DE-10 Standard开发平台</w:t>
      </w:r>
    </w:p>
    <w:p>
      <w:pPr>
        <w:keepNext w:val="0"/>
        <w:keepLines w:val="0"/>
        <w:widowControl/>
        <w:suppressLineNumbers w:val="0"/>
        <w:ind w:firstLine="420" w:firstLineChars="0"/>
        <w:jc w:val="left"/>
        <w:rPr>
          <w:rFonts w:hint="eastAsia"/>
          <w:lang w:val="en-US" w:eastAsia="zh-CN"/>
        </w:rPr>
      </w:pPr>
      <w:r>
        <w:rPr>
          <w:rFonts w:hint="eastAsia"/>
          <w:lang w:val="en-US" w:eastAsia="zh-CN"/>
        </w:rPr>
        <w:t>FPGA芯片：</w:t>
      </w:r>
      <w:r>
        <w:rPr>
          <w:rFonts w:hint="eastAsia"/>
          <w:lang w:val="en-US" w:eastAsia="zh-CN"/>
        </w:rPr>
        <w:tab/>
      </w:r>
      <w:r>
        <w:rPr>
          <w:rFonts w:hint="eastAsia"/>
          <w:lang w:val="en-US" w:eastAsia="zh-CN"/>
        </w:rPr>
        <w:tab/>
      </w:r>
      <w:r>
        <w:rPr>
          <w:rFonts w:hint="eastAsia"/>
          <w:lang w:val="en-US" w:eastAsia="zh-CN"/>
        </w:rPr>
        <w:t xml:space="preserve">  </w:t>
      </w:r>
      <w:r>
        <w:rPr>
          <w:rFonts w:hint="default" w:ascii="Times New Roman" w:hAnsi="Times New Roman" w:eastAsia="宋体" w:cs="Times New Roman"/>
          <w:color w:val="000000"/>
          <w:kern w:val="0"/>
          <w:sz w:val="21"/>
          <w:szCs w:val="21"/>
          <w:lang w:val="en-US" w:eastAsia="zh-CN" w:bidi="ar"/>
        </w:rPr>
        <w:t xml:space="preserve">Cyclone </w:t>
      </w:r>
      <w:r>
        <w:rPr>
          <w:rFonts w:hint="eastAsia" w:ascii="Times New Roman" w:hAnsi="Times New Roman" w:eastAsia="宋体" w:cs="Times New Roman"/>
          <w:color w:val="000000"/>
          <w:kern w:val="0"/>
          <w:sz w:val="21"/>
          <w:szCs w:val="21"/>
          <w:lang w:val="en-US" w:eastAsia="zh-CN" w:bidi="ar"/>
        </w:rPr>
        <w:t xml:space="preserve">V </w:t>
      </w:r>
      <w:r>
        <w:rPr>
          <w:rFonts w:hint="eastAsia"/>
          <w:lang w:val="en-US" w:eastAsia="zh-CN"/>
        </w:rPr>
        <w:t>5CSXFC6D6F31C6</w:t>
      </w:r>
    </w:p>
    <w:p>
      <w:pPr>
        <w:rPr>
          <w:rFonts w:hint="eastAsia"/>
          <w:lang w:val="en-US" w:eastAsia="zh-CN"/>
        </w:rPr>
      </w:pPr>
      <w:r>
        <w:rPr>
          <w:rFonts w:hint="eastAsia"/>
          <w:lang w:val="en-US" w:eastAsia="zh-CN"/>
        </w:rPr>
        <w:br w:type="page"/>
      </w:r>
    </w:p>
    <w:p>
      <w:pPr>
        <w:keepNext w:val="0"/>
        <w:keepLines w:val="0"/>
        <w:widowControl/>
        <w:suppressLineNumbers w:val="0"/>
        <w:ind w:firstLine="420" w:firstLineChars="0"/>
        <w:jc w:val="left"/>
        <w:rPr>
          <w:rFonts w:hint="default"/>
          <w:lang w:val="en-US" w:eastAsia="zh-CN"/>
        </w:rPr>
      </w:pPr>
    </w:p>
    <w:p>
      <w:pPr>
        <w:rPr>
          <w:rFonts w:hint="default"/>
          <w:lang w:val="en-US" w:eastAsia="zh-CN"/>
        </w:rPr>
      </w:pPr>
    </w:p>
    <w:p>
      <w:pPr>
        <w:pStyle w:val="5"/>
        <w:numPr>
          <w:ilvl w:val="0"/>
          <w:numId w:val="3"/>
        </w:numPr>
        <w:bidi w:val="0"/>
        <w:rPr>
          <w:rFonts w:hint="eastAsia"/>
          <w:lang w:val="en-US" w:eastAsia="zh-CN"/>
        </w:rPr>
      </w:pPr>
      <w:bookmarkStart w:id="3" w:name="_实验过程"/>
      <w:r>
        <w:rPr>
          <w:rFonts w:hint="eastAsia"/>
          <w:lang w:val="en-US" w:eastAsia="zh-CN"/>
        </w:rPr>
        <w:t>实验过程</w:t>
      </w:r>
    </w:p>
    <w:bookmarkEnd w:id="3"/>
    <w:p>
      <w:pPr>
        <w:pStyle w:val="6"/>
        <w:bidi w:val="0"/>
        <w:rPr>
          <w:rFonts w:hint="eastAsia"/>
          <w:lang w:val="en-US" w:eastAsia="zh-CN"/>
        </w:rPr>
      </w:pPr>
      <w:bookmarkStart w:id="4" w:name="_2.1模型概述"/>
      <w:r>
        <w:rPr>
          <w:rFonts w:hint="eastAsia"/>
          <w:lang w:val="en-US" w:eastAsia="zh-CN"/>
        </w:rPr>
        <w:t>2.1模型概述</w:t>
      </w:r>
    </w:p>
    <w:bookmarkEnd w:id="4"/>
    <w:p>
      <w:pPr>
        <w:keepNext w:val="0"/>
        <w:keepLines w:val="0"/>
        <w:widowControl/>
        <w:suppressLineNumbers w:val="0"/>
        <w:ind w:left="420" w:leftChars="0"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Verilog HDL </w:t>
      </w:r>
      <w:r>
        <w:rPr>
          <w:rFonts w:hint="eastAsia" w:ascii="宋体" w:hAnsi="宋体" w:eastAsia="宋体" w:cs="宋体"/>
          <w:color w:val="000000"/>
          <w:kern w:val="0"/>
          <w:sz w:val="21"/>
          <w:szCs w:val="21"/>
          <w:lang w:val="en-US" w:eastAsia="zh-CN" w:bidi="ar"/>
        </w:rPr>
        <w:t>实现一个带使能端的8-3优先编码器和七段数码管编码器。当译码器的输入有效时（非全0且使能信号有效），使一LED灯亮起。七段数码管编码器将优先译码器的二进制译码结果进行编码，编码结果作为七段数码管的输入以显示优先译码器的译码结果。</w:t>
      </w:r>
    </w:p>
    <w:p>
      <w:pPr>
        <w:pStyle w:val="6"/>
        <w:bidi w:val="0"/>
        <w:rPr>
          <w:rFonts w:hint="default"/>
          <w:lang w:val="en-US" w:eastAsia="zh-CN"/>
        </w:rPr>
      </w:pPr>
      <w:bookmarkStart w:id="5" w:name="_2.2数字抽象"/>
      <w:r>
        <w:rPr>
          <w:rFonts w:hint="eastAsia"/>
          <w:lang w:val="en-US" w:eastAsia="zh-CN"/>
        </w:rPr>
        <w:t>2.2数字抽象</w:t>
      </w:r>
    </w:p>
    <w:bookmarkEnd w:id="5"/>
    <w:p>
      <w:pPr>
        <w:numPr>
          <w:ilvl w:val="0"/>
          <w:numId w:val="4"/>
        </w:numPr>
        <w:bidi w:val="0"/>
        <w:ind w:firstLine="420" w:firstLineChars="0"/>
        <w:rPr>
          <w:rFonts w:hint="default"/>
          <w:lang w:val="en-US" w:eastAsia="zh-CN"/>
        </w:rPr>
      </w:pPr>
      <w:r>
        <w:rPr>
          <w:rFonts w:hint="eastAsia"/>
          <w:lang w:val="en-US" w:eastAsia="zh-CN"/>
        </w:rPr>
        <w:t>8-3优先编码器</w:t>
      </w:r>
      <w:r>
        <w:rPr>
          <w:rFonts w:hint="eastAsia"/>
          <w:lang w:val="en-US" w:eastAsia="zh-CN"/>
        </w:rPr>
        <w:tab/>
      </w:r>
    </w:p>
    <w:p>
      <w:pPr>
        <w:numPr>
          <w:ilvl w:val="0"/>
          <w:numId w:val="5"/>
        </w:numPr>
        <w:ind w:left="420" w:leftChars="0" w:firstLine="420" w:firstLineChars="0"/>
        <w:jc w:val="left"/>
        <w:rPr>
          <w:rFonts w:hint="eastAsia"/>
          <w:lang w:val="en-US" w:eastAsia="zh-CN"/>
        </w:rPr>
      </w:pPr>
      <w:r>
        <w:rPr>
          <w:rFonts w:hint="eastAsia"/>
          <w:lang w:val="en-US" w:eastAsia="zh-CN"/>
        </w:rPr>
        <w:t>输入:</w:t>
      </w:r>
    </w:p>
    <w:p>
      <w:pPr>
        <w:numPr>
          <w:ilvl w:val="0"/>
          <w:numId w:val="0"/>
        </w:numPr>
        <w:ind w:left="1260" w:leftChars="0"/>
        <w:jc w:val="left"/>
        <w:rPr>
          <w:rFonts w:hint="default"/>
          <w:lang w:val="en-US" w:eastAsia="zh-CN"/>
        </w:rPr>
      </w:pPr>
      <w:r>
        <w:rPr>
          <w:rFonts w:hint="eastAsia"/>
          <w:lang w:val="en-US" w:eastAsia="zh-CN"/>
        </w:rPr>
        <w:t>使能端：en</w:t>
      </w:r>
    </w:p>
    <w:p>
      <w:pPr>
        <w:numPr>
          <w:ilvl w:val="0"/>
          <w:numId w:val="0"/>
        </w:numPr>
        <w:ind w:left="840" w:leftChars="0" w:firstLine="420" w:firstLineChars="0"/>
        <w:jc w:val="left"/>
        <w:rPr>
          <w:rFonts w:hint="eastAsia"/>
          <w:lang w:val="en-US" w:eastAsia="zh-CN"/>
        </w:rPr>
      </w:pPr>
      <w:r>
        <w:rPr>
          <w:rFonts w:hint="eastAsia"/>
          <w:lang w:val="en-US" w:eastAsia="zh-CN"/>
        </w:rPr>
        <w:t>数据输入[7:0]x：x[0], x[1] ,x[2],...,x[7]依次对应0~7的输出码字的十进制形式。</w:t>
      </w:r>
    </w:p>
    <w:p>
      <w:pPr>
        <w:numPr>
          <w:ilvl w:val="0"/>
          <w:numId w:val="5"/>
        </w:numPr>
        <w:ind w:left="420" w:leftChars="0" w:firstLine="42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eastAsia"/>
          <w:lang w:val="en-US" w:eastAsia="zh-CN"/>
        </w:rPr>
      </w:pPr>
      <w:r>
        <w:rPr>
          <w:rFonts w:hint="eastAsia"/>
          <w:lang w:val="en-US" w:eastAsia="zh-CN"/>
        </w:rPr>
        <w:t>输出端[2:0]y：输出x[7:0]对应优先译码结果的二进制形式。高位优先译码。</w:t>
      </w:r>
    </w:p>
    <w:p>
      <w:pPr>
        <w:numPr>
          <w:ilvl w:val="0"/>
          <w:numId w:val="0"/>
        </w:numPr>
        <w:ind w:left="840" w:leftChars="0" w:firstLine="420" w:firstLineChars="0"/>
        <w:jc w:val="left"/>
        <w:rPr>
          <w:rFonts w:hint="default"/>
          <w:lang w:val="en-US" w:eastAsia="zh-CN"/>
        </w:rPr>
      </w:pPr>
      <w:r>
        <w:rPr>
          <w:rFonts w:hint="eastAsia"/>
          <w:lang w:val="en-US" w:eastAsia="zh-CN"/>
        </w:rPr>
        <w:t>指示位h:</w:t>
      </w:r>
      <w:r>
        <w:rPr>
          <w:rFonts w:hint="eastAsia"/>
          <w:lang w:val="en-US" w:eastAsia="zh-CN"/>
        </w:rPr>
        <w:tab/>
      </w:r>
      <w:r>
        <w:rPr>
          <w:rFonts w:hint="eastAsia"/>
          <w:lang w:val="en-US" w:eastAsia="zh-CN"/>
        </w:rPr>
        <w:t xml:space="preserve"> 当输入有效（非全0且使能信号有效）时为1，否则为0.</w:t>
      </w:r>
    </w:p>
    <w:p>
      <w:pPr>
        <w:numPr>
          <w:ilvl w:val="0"/>
          <w:numId w:val="0"/>
        </w:numPr>
        <w:ind w:left="420" w:leftChars="0" w:firstLine="420" w:firstLineChars="0"/>
        <w:jc w:val="left"/>
        <w:rPr>
          <w:rFonts w:hint="default"/>
          <w:lang w:val="en-US" w:eastAsia="zh-CN"/>
        </w:rPr>
      </w:pPr>
      <w:r>
        <w:rPr>
          <w:rFonts w:hint="eastAsia"/>
          <w:lang w:val="en-US" w:eastAsia="zh-CN"/>
        </w:rPr>
        <w:t>下表\图给出了以上输入输出信号在DE10平台对应的信号：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DE2-70</w:t>
            </w:r>
            <w:r>
              <w:rPr>
                <w:rFonts w:hint="eastAsia"/>
                <w:vertAlign w:val="baseline"/>
                <w:lang w:val="en-US" w:eastAsia="zh-CN"/>
              </w:rPr>
              <w:t>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en</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SW[0]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840" w:type="dxa"/>
            <w:vMerge w:val="continue"/>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lang w:val="en-US" w:eastAsia="zh-CN"/>
              </w:rPr>
              <w:t>[7:0]</w:t>
            </w:r>
            <w:r>
              <w:rPr>
                <w:rFonts w:hint="eastAsia"/>
                <w:vertAlign w:val="baseline"/>
                <w:lang w:val="en-US" w:eastAsia="zh-CN"/>
              </w:rPr>
              <w:t>x</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[2:0]</w:t>
            </w:r>
            <w:r>
              <w:rPr>
                <w:rFonts w:hint="eastAsia" w:cstheme="minorBidi"/>
                <w:kern w:val="2"/>
                <w:sz w:val="21"/>
                <w:szCs w:val="24"/>
                <w:vertAlign w:val="baseline"/>
                <w:lang w:val="en-US" w:eastAsia="zh-CN" w:bidi="ar-SA"/>
              </w:rPr>
              <w:t>y</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vertAlign w:val="baseline"/>
                <w:lang w:val="en-US" w:eastAsia="zh-CN"/>
              </w:rPr>
            </w:pP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h</w:t>
            </w: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LEDR[0]</w:t>
            </w:r>
          </w:p>
        </w:tc>
      </w:tr>
    </w:tbl>
    <w:p>
      <w:pPr>
        <w:keepNext w:val="0"/>
        <w:keepLines w:val="0"/>
        <w:widowControl/>
        <w:suppressLineNumbers w:val="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w:t>
      </w:r>
      <w:r>
        <w:rPr>
          <w:rFonts w:hint="default" w:ascii="Arial" w:hAnsi="Arial" w:eastAsia="黑体" w:cstheme="minorBidi"/>
          <w:kern w:val="2"/>
          <w:sz w:val="20"/>
          <w:szCs w:val="24"/>
          <w:lang w:val="en-US" w:eastAsia="zh-CN" w:bidi="ar-SA"/>
        </w:rPr>
        <w:t>1</w:t>
      </w:r>
      <w:r>
        <w:rPr>
          <w:rFonts w:hint="eastAsia" w:ascii="Arial" w:hAnsi="Arial" w:eastAsia="黑体" w:cstheme="minorBidi"/>
          <w:kern w:val="2"/>
          <w:sz w:val="20"/>
          <w:szCs w:val="24"/>
          <w:lang w:val="en-US" w:eastAsia="zh-CN" w:bidi="ar-SA"/>
        </w:rPr>
        <w:t>-a</w:t>
      </w:r>
      <w:r>
        <w:rPr>
          <w:rFonts w:hint="default" w:ascii="Arial" w:hAnsi="Arial" w:eastAsia="黑体" w:cstheme="minorBidi"/>
          <w:kern w:val="2"/>
          <w:sz w:val="20"/>
          <w:szCs w:val="24"/>
          <w:lang w:val="en-US" w:eastAsia="zh-CN" w:bidi="ar-SA"/>
        </w:rPr>
        <w:t>:</w:t>
      </w:r>
      <w:r>
        <w:rPr>
          <w:rFonts w:hint="eastAsia"/>
          <w:lang w:val="en-US" w:eastAsia="zh-CN"/>
        </w:rPr>
        <w:t>8-3</w:t>
      </w:r>
      <w:r>
        <w:rPr>
          <w:rFonts w:hint="eastAsia" w:ascii="Arial" w:hAnsi="Arial" w:eastAsia="黑体" w:cstheme="minorBidi"/>
          <w:kern w:val="2"/>
          <w:sz w:val="20"/>
          <w:szCs w:val="24"/>
          <w:lang w:val="en-US" w:eastAsia="zh-CN" w:bidi="ar-SA"/>
        </w:rPr>
        <w:t>优先编码器的输入输出信号与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10平台信号对应关系</w:t>
      </w:r>
    </w:p>
    <w:p>
      <w:pPr>
        <w:keepNext w:val="0"/>
        <w:keepLines w:val="0"/>
        <w:widowControl/>
        <w:suppressLineNumbers w:val="0"/>
        <w:ind w:firstLine="420" w:firstLineChars="0"/>
        <w:jc w:val="both"/>
        <w:rPr>
          <w:rFonts w:hint="eastAsia" w:ascii="Arial" w:hAnsi="Arial" w:eastAsia="黑体" w:cstheme="minorBidi"/>
          <w:kern w:val="2"/>
          <w:sz w:val="20"/>
          <w:szCs w:val="24"/>
          <w:lang w:val="en-US" w:eastAsia="zh-CN" w:bidi="ar-SA"/>
        </w:rPr>
      </w:pPr>
    </w:p>
    <w:p>
      <w:pPr>
        <w:numPr>
          <w:ilvl w:val="0"/>
          <w:numId w:val="4"/>
        </w:numPr>
        <w:bidi w:val="0"/>
        <w:ind w:firstLine="420" w:firstLineChars="0"/>
        <w:rPr>
          <w:rFonts w:hint="default"/>
          <w:lang w:val="en-US" w:eastAsia="zh-CN"/>
        </w:rPr>
      </w:pPr>
      <w:r>
        <w:rPr>
          <w:rFonts w:hint="eastAsia"/>
          <w:lang w:val="en-US" w:eastAsia="zh-CN"/>
        </w:rPr>
        <w:t>七段数码管编码器</w:t>
      </w:r>
    </w:p>
    <w:p>
      <w:pPr>
        <w:numPr>
          <w:ilvl w:val="0"/>
          <w:numId w:val="6"/>
        </w:numPr>
        <w:ind w:left="420" w:leftChars="0" w:firstLine="420" w:firstLineChars="0"/>
        <w:jc w:val="left"/>
        <w:rPr>
          <w:rFonts w:hint="default"/>
          <w:lang w:val="en-US" w:eastAsia="zh-CN"/>
        </w:rPr>
      </w:pPr>
      <w:r>
        <w:rPr>
          <w:rFonts w:hint="eastAsia"/>
          <w:lang w:val="en-US" w:eastAsia="zh-CN"/>
        </w:rPr>
        <w:t>输入:</w:t>
      </w:r>
    </w:p>
    <w:p>
      <w:pPr>
        <w:numPr>
          <w:ilvl w:val="0"/>
          <w:numId w:val="0"/>
        </w:numPr>
        <w:tabs>
          <w:tab w:val="left" w:pos="4033"/>
        </w:tabs>
        <w:ind w:left="840" w:leftChars="0" w:firstLine="420" w:firstLineChars="0"/>
        <w:jc w:val="left"/>
        <w:rPr>
          <w:rFonts w:hint="default"/>
          <w:lang w:val="en-US" w:eastAsia="zh-CN"/>
        </w:rPr>
      </w:pPr>
      <w:r>
        <w:rPr>
          <w:rFonts w:hint="eastAsia"/>
          <w:lang w:val="en-US" w:eastAsia="zh-CN"/>
        </w:rPr>
        <w:t>数据输入[3:0]x：四位二进制数输入，数码管的显示数据范围：0~f.</w:t>
      </w:r>
    </w:p>
    <w:p>
      <w:pPr>
        <w:numPr>
          <w:ilvl w:val="0"/>
          <w:numId w:val="6"/>
        </w:numPr>
        <w:ind w:left="420" w:leftChars="0" w:firstLine="42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default"/>
          <w:lang w:val="en-US" w:eastAsia="zh-CN"/>
        </w:rPr>
      </w:pPr>
      <w:r>
        <w:rPr>
          <w:rFonts w:hint="eastAsia"/>
          <w:lang w:val="en-US" w:eastAsia="zh-CN"/>
        </w:rPr>
        <w:t>输出端[6:0]y：为输入端的编码结果，控制七段数码管LED的亮与否。</w:t>
      </w:r>
    </w:p>
    <w:p>
      <w:pPr>
        <w:numPr>
          <w:ilvl w:val="0"/>
          <w:numId w:val="0"/>
        </w:numPr>
        <w:ind w:left="420" w:leftChars="0" w:firstLine="420" w:firstLineChars="0"/>
        <w:jc w:val="left"/>
        <w:rPr>
          <w:rFonts w:hint="default"/>
          <w:lang w:val="en-US" w:eastAsia="zh-CN"/>
        </w:rPr>
      </w:pPr>
      <w:r>
        <w:rPr>
          <w:rFonts w:hint="eastAsia"/>
          <w:lang w:val="en-US" w:eastAsia="zh-CN"/>
        </w:rPr>
        <w:t>下表\图给出了以上输入输出信号在DE10平台对应的信号：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DE2-70</w:t>
            </w:r>
            <w:r>
              <w:rPr>
                <w:rFonts w:hint="eastAsia"/>
                <w:vertAlign w:val="baseline"/>
                <w:lang w:val="en-US" w:eastAsia="zh-CN"/>
              </w:rPr>
              <w:t>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lang w:val="en-US" w:eastAsia="zh-CN"/>
              </w:rPr>
              <w:t>[3:0]x</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LEDR[3:1]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[6:0]y</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rPr>
              <w:t>HEX0[6:0]</w:t>
            </w:r>
          </w:p>
        </w:tc>
      </w:tr>
    </w:tbl>
    <w:p>
      <w:pPr>
        <w:keepNext w:val="0"/>
        <w:keepLines w:val="0"/>
        <w:widowControl/>
        <w:suppressLineNumbers w:val="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w:t>
      </w:r>
      <w:r>
        <w:rPr>
          <w:rFonts w:hint="default" w:ascii="Arial" w:hAnsi="Arial" w:eastAsia="黑体" w:cstheme="minorBidi"/>
          <w:kern w:val="2"/>
          <w:sz w:val="20"/>
          <w:szCs w:val="24"/>
          <w:lang w:val="en-US" w:eastAsia="zh-CN" w:bidi="ar-SA"/>
        </w:rPr>
        <w:t>1</w:t>
      </w:r>
      <w:r>
        <w:rPr>
          <w:rFonts w:hint="eastAsia" w:ascii="Arial" w:hAnsi="Arial" w:eastAsia="黑体" w:cstheme="minorBidi"/>
          <w:kern w:val="2"/>
          <w:sz w:val="20"/>
          <w:szCs w:val="24"/>
          <w:lang w:val="en-US" w:eastAsia="zh-CN" w:bidi="ar-SA"/>
        </w:rPr>
        <w:t>-b:七段数码管编码器的输入输出信号与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10平台信号对应关系</w:t>
      </w:r>
    </w:p>
    <w:p>
      <w:pPr>
        <w:keepNext w:val="0"/>
        <w:keepLines w:val="0"/>
        <w:widowControl/>
        <w:numPr>
          <w:ilvl w:val="0"/>
          <w:numId w:val="0"/>
        </w:numPr>
        <w:suppressLineNumbers w:val="0"/>
        <w:ind w:left="420" w:leftChars="0"/>
        <w:jc w:val="both"/>
        <w:rPr>
          <w:rFonts w:hint="default" w:ascii="Arial" w:hAnsi="Arial" w:eastAsia="黑体" w:cstheme="minorBidi"/>
          <w:b/>
          <w:bCs/>
          <w:kern w:val="2"/>
          <w:sz w:val="20"/>
          <w:szCs w:val="24"/>
          <w:lang w:val="en-US" w:eastAsia="zh-CN" w:bidi="ar-SA"/>
        </w:rPr>
      </w:pPr>
    </w:p>
    <w:p>
      <w:pPr>
        <w:pStyle w:val="6"/>
        <w:bidi w:val="0"/>
        <w:rPr>
          <w:rFonts w:hint="default"/>
          <w:lang w:val="en-US" w:eastAsia="zh-CN"/>
        </w:rPr>
      </w:pPr>
      <w:bookmarkStart w:id="6" w:name="_2.3建立模型"/>
      <w:r>
        <w:rPr>
          <w:rFonts w:hint="eastAsia"/>
          <w:lang w:val="en-US" w:eastAsia="zh-CN"/>
        </w:rPr>
        <w:t>2.3建立模型</w:t>
      </w:r>
    </w:p>
    <w:bookmarkEnd w:id="6"/>
    <w:p>
      <w:pPr>
        <w:numPr>
          <w:ilvl w:val="0"/>
          <w:numId w:val="7"/>
        </w:numPr>
        <w:ind w:firstLine="420" w:firstLineChars="0"/>
        <w:rPr>
          <w:rFonts w:hint="eastAsia"/>
          <w:lang w:val="en-US" w:eastAsia="zh-CN"/>
        </w:rPr>
      </w:pPr>
      <w:r>
        <w:rPr>
          <w:rFonts w:hint="eastAsia"/>
          <w:lang w:val="en-US" w:eastAsia="zh-CN"/>
        </w:rPr>
        <w:t>8-3优先编码器</w:t>
      </w:r>
    </w:p>
    <w:p>
      <w:pPr>
        <w:numPr>
          <w:ilvl w:val="0"/>
          <w:numId w:val="0"/>
        </w:numPr>
        <w:ind w:left="420" w:leftChars="0" w:firstLine="420" w:firstLineChars="0"/>
        <w:rPr>
          <w:rFonts w:hint="eastAsia"/>
          <w:lang w:val="en-US" w:eastAsia="zh-CN"/>
        </w:rPr>
      </w:pPr>
      <w:r>
        <w:rPr>
          <w:rFonts w:hint="eastAsia"/>
          <w:lang w:val="en-US" w:eastAsia="zh-CN"/>
        </w:rPr>
        <w:t>下表给出了8-3优先编码器的输出与输入的关系：</w:t>
      </w:r>
    </w:p>
    <w:p>
      <w:pPr>
        <w:numPr>
          <w:ilvl w:val="0"/>
          <w:numId w:val="0"/>
        </w:numPr>
        <w:rPr>
          <w:rFonts w:hint="default"/>
          <w:lang w:val="en-US" w:eastAsia="zh-CN"/>
        </w:rPr>
      </w:pPr>
    </w:p>
    <w:tbl>
      <w:tblPr>
        <w:tblStyle w:val="12"/>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0" w:type="dxa"/>
            <w:gridSpan w:val="2"/>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4260" w:type="dxa"/>
            <w:gridSpan w:val="2"/>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使能信号en</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输入信号</w:t>
            </w:r>
            <w:r>
              <w:rPr>
                <w:rFonts w:hint="eastAsia"/>
                <w:lang w:val="en-US" w:eastAsia="zh-CN"/>
              </w:rPr>
              <w:t>[7:0]</w:t>
            </w:r>
            <w:r>
              <w:rPr>
                <w:rFonts w:hint="eastAsia"/>
                <w:vertAlign w:val="baseline"/>
                <w:lang w:val="en-US" w:eastAsia="zh-CN"/>
              </w:rPr>
              <w:t>x</w:t>
            </w:r>
          </w:p>
        </w:tc>
        <w:tc>
          <w:tcPr>
            <w:tcW w:w="2130"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输出信号</w:t>
            </w:r>
            <w:r>
              <w:rPr>
                <w:rFonts w:hint="eastAsia"/>
                <w:lang w:val="en-US" w:eastAsia="zh-CN"/>
              </w:rPr>
              <w:t>[2:0]y</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输出指示信号h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0</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xxxxxxx</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00000000</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00000001</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0000001x</w:t>
            </w:r>
          </w:p>
        </w:tc>
        <w:tc>
          <w:tcPr>
            <w:tcW w:w="213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numPr>
                <w:ilvl w:val="0"/>
                <w:numId w:val="0"/>
              </w:numPr>
              <w:jc w:val="center"/>
              <w:rPr>
                <w:rFonts w:hint="default"/>
                <w:vertAlign w:val="baseline"/>
                <w:lang w:val="en-US" w:eastAsia="zh-CN"/>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000001xx</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numPr>
                <w:ilvl w:val="0"/>
                <w:numId w:val="0"/>
              </w:numPr>
              <w:jc w:val="center"/>
              <w:rPr>
                <w:rFonts w:hint="default"/>
                <w:vertAlign w:val="baseline"/>
                <w:lang w:val="en-US" w:eastAsia="zh-CN"/>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00001xxx</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011</w:t>
            </w:r>
          </w:p>
        </w:tc>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0001xxxx</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001xxxxx</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101</w:t>
            </w:r>
          </w:p>
        </w:tc>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01xxxxxx</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110</w:t>
            </w:r>
          </w:p>
        </w:tc>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1xxxxxxx</w:t>
            </w:r>
          </w:p>
        </w:tc>
        <w:tc>
          <w:tcPr>
            <w:tcW w:w="213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111</w:t>
            </w:r>
          </w:p>
        </w:tc>
        <w:tc>
          <w:tcPr>
            <w:tcW w:w="2130"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1</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2-2-a</w:t>
      </w:r>
      <w:r>
        <w:rPr>
          <w:rFonts w:hint="default" w:ascii="Arial" w:hAnsi="Arial" w:eastAsia="黑体" w:cstheme="minorBidi"/>
          <w:kern w:val="2"/>
          <w:sz w:val="20"/>
          <w:szCs w:val="24"/>
          <w:lang w:val="en-US" w:eastAsia="zh-CN" w:bidi="ar-SA"/>
        </w:rPr>
        <w:t>:</w:t>
      </w:r>
      <w:r>
        <w:rPr>
          <w:rFonts w:hint="eastAsia"/>
          <w:lang w:val="en-US" w:eastAsia="zh-CN"/>
        </w:rPr>
        <w:t>8-3</w:t>
      </w:r>
      <w:r>
        <w:rPr>
          <w:rFonts w:hint="eastAsia" w:ascii="Arial" w:hAnsi="Arial" w:eastAsia="黑体" w:cstheme="minorBidi"/>
          <w:kern w:val="2"/>
          <w:sz w:val="20"/>
          <w:szCs w:val="24"/>
          <w:lang w:val="en-US" w:eastAsia="zh-CN" w:bidi="ar-SA"/>
        </w:rPr>
        <w:t>优先编码器行为表</w:t>
      </w:r>
    </w:p>
    <w:p>
      <w:pPr>
        <w:ind w:firstLine="420" w:firstLineChars="0"/>
        <w:rPr>
          <w:rFonts w:hint="default"/>
          <w:lang w:val="en-US" w:eastAsia="zh-CN"/>
        </w:rPr>
      </w:pPr>
      <w:r>
        <w:rPr>
          <w:rFonts w:hint="eastAsia"/>
          <w:b/>
          <w:bCs/>
          <w:lang w:val="en-US" w:eastAsia="zh-CN"/>
        </w:rPr>
        <w:t>实现思路：</w:t>
      </w:r>
      <w:r>
        <w:rPr>
          <w:rFonts w:hint="eastAsia"/>
          <w:lang w:val="en-US" w:eastAsia="zh-CN"/>
        </w:rPr>
        <w:t>使用for循环从低位向高位依次扫描输入[7:0]x, 若为1，则对y进行赋值（循环次数即为该位输入</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对应的译码结果），指示信号置为1.若更高位还有1，则y会在循环中被修改为对应的值。</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8-3优先编码器的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color w:val="0000FF"/>
          <w:lang w:val="en-US" w:eastAsia="zh-CN"/>
        </w:rPr>
        <w:t xml:space="preserve">module </w:t>
      </w:r>
      <w:r>
        <w:rPr>
          <w:rFonts w:hint="default" w:ascii="Times New Roman" w:hAnsi="Times New Roman" w:cs="Times New Roman"/>
          <w:lang w:val="en-US" w:eastAsia="zh-CN"/>
        </w:rPr>
        <w:t>pri_encoder83(en, x, y, h);</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input </w:t>
      </w:r>
      <w:r>
        <w:rPr>
          <w:rFonts w:hint="default" w:ascii="Times New Roman" w:hAnsi="Times New Roman" w:cs="Times New Roman"/>
          <w:lang w:val="en-US" w:eastAsia="zh-CN"/>
        </w:rPr>
        <w:t>en;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input </w:t>
      </w:r>
      <w:r>
        <w:rPr>
          <w:rFonts w:hint="default" w:ascii="Times New Roman" w:hAnsi="Times New Roman" w:cs="Times New Roman"/>
          <w:lang w:val="en-US" w:eastAsia="zh-CN"/>
        </w:rPr>
        <w:t>[7:0]x;</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output reg </w:t>
      </w:r>
      <w:r>
        <w:rPr>
          <w:rFonts w:hint="default" w:ascii="Times New Roman" w:hAnsi="Times New Roman" w:cs="Times New Roman"/>
          <w:lang w:val="en-US" w:eastAsia="zh-CN"/>
        </w:rPr>
        <w:t>[2:0]y;</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output reg </w:t>
      </w:r>
      <w:r>
        <w:rPr>
          <w:rFonts w:hint="default" w:ascii="Times New Roman" w:hAnsi="Times New Roman" w:cs="Times New Roman"/>
          <w:lang w:val="en-US" w:eastAsia="zh-CN"/>
        </w:rPr>
        <w:t>h;</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integer </w:t>
      </w:r>
      <w:r>
        <w:rPr>
          <w:rFonts w:hint="default" w:ascii="Times New Roman" w:hAnsi="Times New Roman" w:cs="Times New Roman"/>
          <w:lang w:val="en-US" w:eastAsia="zh-CN"/>
        </w:rPr>
        <w:t>i;</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p>
    <w:p>
      <w:pPr>
        <w:keepNext w:val="0"/>
        <w:keepLines w:val="0"/>
        <w:widowControl/>
        <w:suppressLineNumbers w:val="0"/>
        <w:ind w:left="420" w:leftChars="0" w:firstLine="420" w:firstLineChars="0"/>
        <w:jc w:val="left"/>
        <w:rPr>
          <w:rFonts w:hint="default" w:ascii="Times New Roman" w:hAnsi="Times New Roman" w:cs="Times New Roman"/>
          <w:highlight w:val="lightGray"/>
          <w:lang w:val="en-US" w:eastAsia="zh-CN"/>
        </w:rPr>
      </w:pPr>
      <w:r>
        <w:rPr>
          <w:rFonts w:hint="default" w:ascii="Times New Roman" w:hAnsi="Times New Roman" w:cs="Times New Roman"/>
          <w:color w:val="0000FF"/>
          <w:lang w:val="en-US" w:eastAsia="zh-CN"/>
        </w:rPr>
        <w:tab/>
      </w:r>
      <w:r>
        <w:rPr>
          <w:rFonts w:hint="default" w:ascii="Times New Roman" w:hAnsi="Times New Roman" w:cs="Times New Roman"/>
          <w:color w:val="0000FF"/>
          <w:lang w:val="en-US" w:eastAsia="zh-CN"/>
        </w:rPr>
        <w:t>always</w:t>
      </w:r>
      <w:r>
        <w:rPr>
          <w:rFonts w:hint="default" w:ascii="Times New Roman" w:hAnsi="Times New Roman" w:cs="Times New Roman"/>
          <w:lang w:val="en-US" w:eastAsia="zh-CN"/>
        </w:rPr>
        <w:t xml:space="preserve"> @(x) </w:t>
      </w:r>
      <w:r>
        <w:rPr>
          <w:rFonts w:hint="default" w:ascii="Times New Roman" w:hAnsi="Times New Roman" w:cs="Times New Roman"/>
          <w:color w:val="0000FF"/>
          <w:lang w:val="en-US" w:eastAsia="zh-CN"/>
        </w:rPr>
        <w:t>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if</w:t>
      </w:r>
      <w:r>
        <w:rPr>
          <w:rFonts w:hint="default" w:ascii="Times New Roman" w:hAnsi="Times New Roman" w:cs="Times New Roman"/>
          <w:lang w:val="en-US" w:eastAsia="zh-CN"/>
        </w:rPr>
        <w:t xml:space="preserve">(en) </w:t>
      </w:r>
      <w:r>
        <w:rPr>
          <w:rFonts w:hint="default" w:ascii="Times New Roman" w:hAnsi="Times New Roman" w:cs="Times New Roman"/>
          <w:color w:val="0000FF"/>
          <w:lang w:val="en-US" w:eastAsia="zh-CN"/>
        </w:rPr>
        <w:t>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y = 0; h = 0;</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for</w:t>
      </w:r>
      <w:r>
        <w:rPr>
          <w:rFonts w:hint="default" w:ascii="Times New Roman" w:hAnsi="Times New Roman" w:cs="Times New Roman"/>
          <w:lang w:val="en-US" w:eastAsia="zh-CN"/>
        </w:rPr>
        <w:t>(i = 0; i &lt;= 7; i = i + 1)</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if</w:t>
      </w:r>
      <w:r>
        <w:rPr>
          <w:rFonts w:hint="default" w:ascii="Times New Roman" w:hAnsi="Times New Roman" w:cs="Times New Roman"/>
          <w:lang w:val="en-US" w:eastAsia="zh-CN"/>
        </w:rPr>
        <w:t xml:space="preserve">(x[i] == 1) </w:t>
      </w:r>
      <w:r>
        <w:rPr>
          <w:rFonts w:hint="default" w:ascii="Times New Roman" w:hAnsi="Times New Roman" w:cs="Times New Roman"/>
          <w:color w:val="0000FF"/>
          <w:lang w:val="en-US" w:eastAsia="zh-CN"/>
        </w:rPr>
        <w:t>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y = i;</w:t>
      </w:r>
      <w:r>
        <w:rPr>
          <w:rFonts w:hint="default" w:ascii="Times New Roman" w:hAnsi="Times New Roman" w:cs="Times New Roman"/>
          <w:lang w:val="en-US" w:eastAsia="zh-CN"/>
        </w:rPr>
        <w:tab/>
      </w:r>
      <w:r>
        <w:rPr>
          <w:rFonts w:hint="default" w:ascii="Times New Roman" w:hAnsi="Times New Roman" w:cs="Times New Roman"/>
          <w:lang w:val="en-US" w:eastAsia="zh-CN"/>
        </w:rPr>
        <w:t>h = 1;</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else 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y = 0; h = 0;</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 xml:space="preserve">endmodule </w:t>
      </w:r>
    </w:p>
    <w:p>
      <w:pPr>
        <w:numPr>
          <w:ilvl w:val="0"/>
          <w:numId w:val="7"/>
        </w:numPr>
        <w:bidi w:val="0"/>
        <w:ind w:left="0" w:leftChars="0" w:firstLine="420" w:firstLineChars="0"/>
        <w:rPr>
          <w:rFonts w:hint="default"/>
          <w:lang w:val="en-US" w:eastAsia="zh-CN"/>
        </w:rPr>
      </w:pPr>
      <w:r>
        <w:rPr>
          <w:rFonts w:hint="eastAsia"/>
          <w:lang w:val="en-US" w:eastAsia="zh-CN"/>
        </w:rPr>
        <w:t>七段数码管编码器</w:t>
      </w:r>
    </w:p>
    <w:p>
      <w:pPr>
        <w:numPr>
          <w:ilvl w:val="0"/>
          <w:numId w:val="0"/>
        </w:numPr>
        <w:bidi w:val="0"/>
        <w:ind w:firstLine="420" w:firstLineChars="0"/>
        <w:rPr>
          <w:rFonts w:hint="eastAsia"/>
          <w:lang w:val="en-US" w:eastAsia="zh-CN"/>
        </w:rPr>
      </w:pPr>
      <w:r>
        <w:rPr>
          <w:rFonts w:hint="eastAsia"/>
          <w:lang w:val="en-US" w:eastAsia="zh-CN"/>
        </w:rPr>
        <w:t>DE-10 Standard开发平台上的七段数码管为共阳极的，即一端已接高电平，给指定的LED灯输入低电平即可使该LED灯工作.</w:t>
      </w:r>
    </w:p>
    <w:p>
      <w:pPr>
        <w:numPr>
          <w:ilvl w:val="0"/>
          <w:numId w:val="0"/>
        </w:numPr>
        <w:bidi w:val="0"/>
        <w:ind w:firstLine="420" w:firstLineChars="0"/>
        <w:jc w:val="center"/>
      </w:pPr>
      <w:r>
        <w:drawing>
          <wp:inline distT="0" distB="0" distL="0" distR="0">
            <wp:extent cx="2315845" cy="1913255"/>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15845" cy="1913255"/>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图2：</w:t>
      </w:r>
      <w:r>
        <w:rPr>
          <w:rFonts w:hint="eastAsia"/>
          <w:lang w:val="en-US" w:eastAsia="zh-CN"/>
        </w:rPr>
        <w:t>HEX七段数码管</w:t>
      </w:r>
    </w:p>
    <w:p>
      <w:pPr>
        <w:numPr>
          <w:ilvl w:val="0"/>
          <w:numId w:val="0"/>
        </w:numPr>
        <w:bidi w:val="0"/>
        <w:ind w:firstLine="420" w:firstLineChars="0"/>
        <w:rPr>
          <w:rFonts w:hint="default"/>
          <w:lang w:val="en-US" w:eastAsia="zh-CN"/>
        </w:rPr>
      </w:pPr>
      <w:r>
        <w:rPr>
          <w:rFonts w:hint="eastAsia"/>
          <w:lang w:val="en-US" w:eastAsia="zh-CN"/>
        </w:rPr>
        <w:t>下表给出了七段数码管编码器的输出与输入的关系：</w:t>
      </w:r>
    </w:p>
    <w:tbl>
      <w:tblPr>
        <w:tblStyle w:val="12"/>
        <w:tblW w:w="49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2485" w:type="dxa"/>
          </w:tcPr>
          <w:p>
            <w:pPr>
              <w:numPr>
                <w:ilvl w:val="0"/>
                <w:numId w:val="0"/>
              </w:numPr>
              <w:ind w:left="0" w:leftChars="0" w:firstLine="0" w:firstLineChars="0"/>
              <w:jc w:val="center"/>
              <w:rPr>
                <w:rFonts w:hint="default"/>
                <w:vertAlign w:val="baseline"/>
                <w:lang w:val="en-US" w:eastAsia="zh-CN"/>
              </w:rPr>
            </w:pPr>
            <w:r>
              <w:rPr>
                <w:rFonts w:hint="eastAsia"/>
                <w:lang w:val="en-US" w:eastAsia="zh-CN"/>
              </w:rPr>
              <w:t>输入信号[3:0]x</w:t>
            </w:r>
          </w:p>
        </w:tc>
        <w:tc>
          <w:tcPr>
            <w:tcW w:w="2458"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输出信号</w:t>
            </w:r>
            <w:r>
              <w:rPr>
                <w:rFonts w:hint="eastAsia"/>
                <w:lang w:val="en-US" w:eastAsia="zh-CN"/>
              </w:rPr>
              <w:t>[6:0]y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0000</w:t>
            </w:r>
          </w:p>
        </w:tc>
        <w:tc>
          <w:tcPr>
            <w:tcW w:w="2458"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asciiTheme="minorHAnsi" w:hAnsiTheme="minorHAnsi" w:eastAsiaTheme="minorEastAsia" w:cstheme="minorBidi"/>
                <w:kern w:val="2"/>
                <w:sz w:val="21"/>
                <w:szCs w:val="24"/>
                <w:vertAlign w:val="baseline"/>
                <w:lang w:val="en-US" w:eastAsia="zh-CN" w:bidi="ar-SA"/>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0001</w:t>
            </w:r>
          </w:p>
        </w:tc>
        <w:tc>
          <w:tcPr>
            <w:tcW w:w="2458"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asciiTheme="minorHAnsi" w:hAnsiTheme="minorHAnsi" w:eastAsiaTheme="minorEastAsia" w:cstheme="minorBidi"/>
                <w:kern w:val="2"/>
                <w:sz w:val="21"/>
                <w:szCs w:val="24"/>
                <w:vertAlign w:val="baseline"/>
                <w:lang w:val="en-US" w:eastAsia="zh-CN" w:bidi="ar-SA"/>
              </w:rPr>
              <w:t>1111001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0010</w:t>
            </w:r>
          </w:p>
        </w:tc>
        <w:tc>
          <w:tcPr>
            <w:tcW w:w="2458"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asciiTheme="minorHAnsi" w:hAnsiTheme="minorHAnsi" w:eastAsiaTheme="minorEastAsia" w:cstheme="minorBidi"/>
                <w:kern w:val="2"/>
                <w:sz w:val="21"/>
                <w:szCs w:val="24"/>
                <w:vertAlign w:val="baseline"/>
                <w:lang w:val="en-US" w:eastAsia="zh-CN" w:bidi="ar-SA"/>
              </w:rPr>
              <w:t>0100100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0011</w:t>
            </w:r>
          </w:p>
        </w:tc>
        <w:tc>
          <w:tcPr>
            <w:tcW w:w="2458"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asciiTheme="minorHAnsi" w:hAnsiTheme="minorHAnsi" w:eastAsiaTheme="minorEastAsia" w:cstheme="minorBidi"/>
                <w:kern w:val="2"/>
                <w:sz w:val="21"/>
                <w:szCs w:val="24"/>
                <w:vertAlign w:val="baseline"/>
                <w:lang w:val="en-US" w:eastAsia="zh-CN" w:bidi="ar-SA"/>
              </w:rPr>
              <w:t>0110000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0100</w:t>
            </w:r>
          </w:p>
        </w:tc>
        <w:tc>
          <w:tcPr>
            <w:tcW w:w="2458"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asciiTheme="minorHAnsi" w:hAnsiTheme="minorHAnsi" w:eastAsiaTheme="minorEastAsia" w:cstheme="minorBidi"/>
                <w:kern w:val="2"/>
                <w:sz w:val="21"/>
                <w:szCs w:val="24"/>
                <w:vertAlign w:val="baseline"/>
                <w:lang w:val="en-US" w:eastAsia="zh-CN" w:bidi="ar-SA"/>
              </w:rPr>
              <w:t>0011001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tcPr>
          <w:p>
            <w:pPr>
              <w:numPr>
                <w:ilvl w:val="0"/>
                <w:numId w:val="0"/>
              </w:numPr>
              <w:jc w:val="center"/>
              <w:rPr>
                <w:rFonts w:hint="default"/>
                <w:vertAlign w:val="baseline"/>
                <w:lang w:val="en-US" w:eastAsia="zh-CN"/>
              </w:rPr>
            </w:pPr>
            <w:r>
              <w:rPr>
                <w:rFonts w:hint="eastAsia"/>
                <w:vertAlign w:val="baseline"/>
                <w:lang w:val="en-US" w:eastAsia="zh-CN"/>
              </w:rPr>
              <w:t>0101</w:t>
            </w:r>
          </w:p>
        </w:tc>
        <w:tc>
          <w:tcPr>
            <w:tcW w:w="2458" w:type="dxa"/>
            <w:vAlign w:val="top"/>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0010010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tcPr>
          <w:p>
            <w:pPr>
              <w:numPr>
                <w:ilvl w:val="0"/>
                <w:numId w:val="0"/>
              </w:numPr>
              <w:jc w:val="center"/>
              <w:rPr>
                <w:rFonts w:hint="default"/>
                <w:vertAlign w:val="baseline"/>
                <w:lang w:val="en-US" w:eastAsia="zh-CN"/>
              </w:rPr>
            </w:pPr>
            <w:r>
              <w:rPr>
                <w:rFonts w:hint="eastAsia"/>
                <w:vertAlign w:val="baseline"/>
                <w:lang w:val="en-US" w:eastAsia="zh-CN"/>
              </w:rPr>
              <w:t>0110</w:t>
            </w:r>
          </w:p>
        </w:tc>
        <w:tc>
          <w:tcPr>
            <w:tcW w:w="2458" w:type="dxa"/>
            <w:vAlign w:val="top"/>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0000010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0111</w:t>
            </w:r>
          </w:p>
        </w:tc>
        <w:tc>
          <w:tcPr>
            <w:tcW w:w="2458"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vertAlign w:val="baseline"/>
                <w:lang w:val="en-US" w:eastAsia="zh-CN"/>
              </w:rPr>
              <w:t>1111000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1000</w:t>
            </w:r>
          </w:p>
        </w:tc>
        <w:tc>
          <w:tcPr>
            <w:tcW w:w="2458"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vertAlign w:val="baseline"/>
                <w:lang w:val="en-US" w:eastAsia="zh-CN"/>
              </w:rPr>
              <w:t>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1001</w:t>
            </w:r>
          </w:p>
        </w:tc>
        <w:tc>
          <w:tcPr>
            <w:tcW w:w="2458" w:type="dxa"/>
            <w:vAlign w:val="top"/>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85"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1010</w:t>
            </w:r>
          </w:p>
        </w:tc>
        <w:tc>
          <w:tcPr>
            <w:tcW w:w="2458" w:type="dxa"/>
            <w:vAlign w:val="top"/>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1011</w:t>
            </w:r>
          </w:p>
        </w:tc>
        <w:tc>
          <w:tcPr>
            <w:tcW w:w="0" w:type="auto"/>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0000011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1100</w:t>
            </w:r>
          </w:p>
        </w:tc>
        <w:tc>
          <w:tcPr>
            <w:tcW w:w="0" w:type="auto"/>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1000110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1101</w:t>
            </w:r>
          </w:p>
        </w:tc>
        <w:tc>
          <w:tcPr>
            <w:tcW w:w="0" w:type="auto"/>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0100001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1110</w:t>
            </w:r>
          </w:p>
        </w:tc>
        <w:tc>
          <w:tcPr>
            <w:tcW w:w="0" w:type="auto"/>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0000110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1111</w:t>
            </w:r>
          </w:p>
        </w:tc>
        <w:tc>
          <w:tcPr>
            <w:tcW w:w="0" w:type="auto"/>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0001110</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2-2-b</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8-3七段数码管编码器行为表</w:t>
      </w:r>
    </w:p>
    <w:p>
      <w:pPr>
        <w:keepNext w:val="0"/>
        <w:keepLines w:val="0"/>
        <w:widowControl/>
        <w:suppressLineNumbers w:val="0"/>
        <w:ind w:firstLine="420" w:firstLineChars="0"/>
        <w:jc w:val="left"/>
        <w:rPr>
          <w:rFonts w:hint="eastAsia"/>
          <w:b w:val="0"/>
          <w:bCs w:val="0"/>
          <w:lang w:val="en-US" w:eastAsia="zh-CN"/>
        </w:rPr>
      </w:pPr>
      <w:r>
        <w:rPr>
          <w:rFonts w:hint="eastAsia"/>
          <w:b/>
          <w:bCs/>
          <w:lang w:val="en-US" w:eastAsia="zh-CN"/>
        </w:rPr>
        <w:t>实现思路：</w:t>
      </w:r>
      <w:r>
        <w:rPr>
          <w:rFonts w:hint="eastAsia"/>
          <w:b w:val="0"/>
          <w:bCs w:val="0"/>
          <w:lang w:val="en-US" w:eastAsia="zh-CN"/>
        </w:rPr>
        <w:t>使用case语句实现.</w:t>
      </w:r>
    </w:p>
    <w:p>
      <w:pPr>
        <w:keepNext w:val="0"/>
        <w:keepLines w:val="0"/>
        <w:widowControl/>
        <w:suppressLineNumbers w:val="0"/>
        <w:ind w:firstLine="420" w:firstLineChars="0"/>
        <w:jc w:val="left"/>
        <w:rPr>
          <w:rFonts w:hint="eastAsia"/>
          <w:b w:val="0"/>
          <w:bCs w:val="0"/>
          <w:lang w:val="en-US" w:eastAsia="zh-CN"/>
        </w:rPr>
      </w:pPr>
      <w:r>
        <w:rPr>
          <w:rFonts w:hint="eastAsia"/>
          <w:lang w:val="en-US" w:eastAsia="zh-CN"/>
        </w:rPr>
        <w:t>七段数码管编码器的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color w:val="0000FF"/>
          <w:lang w:val="en-US" w:eastAsia="zh-CN"/>
        </w:rPr>
        <w:t xml:space="preserve">module </w:t>
      </w:r>
      <w:r>
        <w:rPr>
          <w:rFonts w:hint="default" w:ascii="Times New Roman" w:hAnsi="Times New Roman" w:cs="Times New Roman"/>
          <w:b w:val="0"/>
          <w:bCs w:val="0"/>
          <w:lang w:val="en-US" w:eastAsia="zh-CN"/>
        </w:rPr>
        <w:t>hex15(x, y);</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color w:val="0000FF"/>
          <w:lang w:val="en-US" w:eastAsia="zh-CN"/>
        </w:rPr>
        <w:t xml:space="preserve">input </w:t>
      </w:r>
      <w:r>
        <w:rPr>
          <w:rFonts w:hint="default" w:ascii="Times New Roman" w:hAnsi="Times New Roman" w:cs="Times New Roman"/>
          <w:b w:val="0"/>
          <w:bCs w:val="0"/>
          <w:lang w:val="en-US" w:eastAsia="zh-CN"/>
        </w:rPr>
        <w:t>[3:0]x;</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color w:val="0000FF"/>
          <w:lang w:val="en-US" w:eastAsia="zh-CN"/>
        </w:rPr>
        <w:t xml:space="preserve">output reg </w:t>
      </w:r>
      <w:r>
        <w:rPr>
          <w:rFonts w:hint="default" w:ascii="Times New Roman" w:hAnsi="Times New Roman" w:cs="Times New Roman"/>
          <w:b w:val="0"/>
          <w:bCs w:val="0"/>
          <w:lang w:val="en-US" w:eastAsia="zh-CN"/>
        </w:rPr>
        <w:t>[6:0]y;</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color w:val="0000FF"/>
          <w:lang w:val="en-US" w:eastAsia="zh-CN"/>
        </w:rPr>
        <w:t xml:space="preserve">always </w:t>
      </w:r>
      <w:r>
        <w:rPr>
          <w:rFonts w:hint="default" w:ascii="Times New Roman" w:hAnsi="Times New Roman" w:cs="Times New Roman"/>
          <w:b w:val="0"/>
          <w:bCs w:val="0"/>
          <w:lang w:val="en-US" w:eastAsia="zh-CN"/>
        </w:rPr>
        <w:t xml:space="preserve">@(*) </w:t>
      </w:r>
      <w:r>
        <w:rPr>
          <w:rFonts w:hint="default" w:ascii="Times New Roman" w:hAnsi="Times New Roman" w:cs="Times New Roman"/>
          <w:color w:val="0000FF"/>
          <w:lang w:val="en-US" w:eastAsia="zh-CN"/>
        </w:rPr>
        <w:t>begin</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color w:val="0000FF"/>
          <w:lang w:val="en-US" w:eastAsia="zh-CN"/>
        </w:rPr>
        <w:t>case</w:t>
      </w:r>
      <w:r>
        <w:rPr>
          <w:rFonts w:hint="default" w:ascii="Times New Roman" w:hAnsi="Times New Roman" w:cs="Times New Roman"/>
          <w:b w:val="0"/>
          <w:bCs w:val="0"/>
          <w:lang w:val="en-US" w:eastAsia="zh-CN"/>
        </w:rPr>
        <w:t xml:space="preserve">(x) </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4'b0000:y = 7'b1000000;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4'b0001:y = 7'b1111001;</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4'b0010:y = 7'b0100100;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4'b0011:y = 7'b0110000;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4'b0100:y = 7'b0011001;</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4'b0101:y = 7'b0010010;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4'b0110:y = 7'b0000010;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4'b0111:y = 7'b1111000;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4'b1000:y = 7'b0000000;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4'b1001:y = 7'b0010000;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4'b1010:y = 7'b0001000;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4'b1011:y = 7'b0000011;</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4'b1100:y = 7'b1000110;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4'b1101:y = 7'b0100001;</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4'b1110:y = 7'b0000110;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4'b1111:y = 7'b0001110;</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color w:val="0000FF"/>
          <w:lang w:val="en-US" w:eastAsia="zh-CN"/>
        </w:rPr>
        <w:t>default</w:t>
      </w:r>
      <w:r>
        <w:rPr>
          <w:rFonts w:hint="default" w:ascii="Times New Roman" w:hAnsi="Times New Roman" w:cs="Times New Roman"/>
          <w:b w:val="0"/>
          <w:bCs w:val="0"/>
          <w:lang w:val="en-US" w:eastAsia="zh-CN"/>
        </w:rPr>
        <w:t>: y = 7'b1111111;</w:t>
      </w:r>
    </w:p>
    <w:p>
      <w:pPr>
        <w:keepNext w:val="0"/>
        <w:keepLines w:val="0"/>
        <w:widowControl/>
        <w:suppressLineNumbers w:val="0"/>
        <w:ind w:left="420" w:leftChars="0" w:firstLine="420" w:firstLineChars="0"/>
        <w:jc w:val="left"/>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ab/>
      </w:r>
      <w:r>
        <w:rPr>
          <w:rFonts w:hint="default" w:ascii="Times New Roman" w:hAnsi="Times New Roman" w:cs="Times New Roman"/>
          <w:color w:val="0000FF"/>
          <w:lang w:val="en-US" w:eastAsia="zh-CN"/>
        </w:rPr>
        <w:tab/>
      </w:r>
      <w:r>
        <w:rPr>
          <w:rFonts w:hint="default" w:ascii="Times New Roman" w:hAnsi="Times New Roman" w:cs="Times New Roman"/>
          <w:color w:val="0000FF"/>
          <w:lang w:val="en-US" w:eastAsia="zh-CN"/>
        </w:rPr>
        <w:t xml:space="preserve">endcase </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b w:val="0"/>
          <w:bCs w:val="0"/>
          <w:lang w:val="en-US" w:eastAsia="zh-CN"/>
        </w:rPr>
      </w:pPr>
      <w:r>
        <w:rPr>
          <w:rFonts w:hint="default" w:ascii="Times New Roman" w:hAnsi="Times New Roman" w:cs="Times New Roman"/>
          <w:color w:val="0000FF"/>
          <w:lang w:val="en-US" w:eastAsia="zh-CN"/>
        </w:rPr>
        <w:t xml:space="preserve">endmodule </w:t>
      </w:r>
    </w:p>
    <w:p>
      <w:pPr>
        <w:pStyle w:val="5"/>
        <w:numPr>
          <w:ilvl w:val="0"/>
          <w:numId w:val="0"/>
        </w:numPr>
        <w:tabs>
          <w:tab w:val="left" w:pos="3126"/>
        </w:tabs>
        <w:bidi w:val="0"/>
        <w:ind w:leftChars="0"/>
        <w:rPr>
          <w:rFonts w:hint="eastAsia"/>
          <w:lang w:val="en-US" w:eastAsia="zh-CN"/>
        </w:rPr>
      </w:pPr>
      <w:bookmarkStart w:id="7" w:name="_2.4分析/综合"/>
      <w:r>
        <w:rPr>
          <w:rStyle w:val="16"/>
          <w:rFonts w:hint="eastAsia"/>
          <w:b/>
          <w:lang w:val="en-US" w:eastAsia="zh-CN"/>
        </w:rPr>
        <w:t>2.4分析/综合</w:t>
      </w:r>
      <w:r>
        <w:rPr>
          <w:rFonts w:hint="eastAsia"/>
          <w:lang w:val="en-US" w:eastAsia="zh-CN"/>
        </w:rPr>
        <w:tab/>
      </w:r>
    </w:p>
    <w:bookmarkEnd w:id="7"/>
    <w:p>
      <w:pPr>
        <w:numPr>
          <w:ilvl w:val="0"/>
          <w:numId w:val="0"/>
        </w:numPr>
        <w:ind w:leftChars="0" w:firstLine="420" w:firstLineChars="0"/>
        <w:rPr>
          <w:rFonts w:hint="default"/>
          <w:lang w:val="en-US" w:eastAsia="zh-CN"/>
        </w:rPr>
      </w:pPr>
      <w:r>
        <w:rPr>
          <w:rFonts w:hint="eastAsia"/>
          <w:lang w:val="en-US" w:eastAsia="zh-CN"/>
        </w:rPr>
        <w:t>分析/综合实验成功，如下图所示：</w:t>
      </w:r>
    </w:p>
    <w:p>
      <w:pPr>
        <w:jc w:val="left"/>
        <w:rPr>
          <w:rFonts w:hint="eastAsia"/>
          <w:lang w:val="en-US" w:eastAsia="zh-CN"/>
        </w:rPr>
      </w:pPr>
    </w:p>
    <w:p>
      <w:pPr>
        <w:numPr>
          <w:ilvl w:val="0"/>
          <w:numId w:val="0"/>
        </w:numPr>
        <w:jc w:val="left"/>
      </w:pPr>
      <w:r>
        <w:drawing>
          <wp:inline distT="0" distB="0" distL="114300" distR="114300">
            <wp:extent cx="5266690" cy="282575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pPr>
        <w:pStyle w:val="8"/>
        <w:numPr>
          <w:ilvl w:val="0"/>
          <w:numId w:val="0"/>
        </w:numPr>
        <w:jc w:val="center"/>
      </w:pPr>
      <w:r>
        <w:t>图2-</w:t>
      </w:r>
      <w:r>
        <w:rPr>
          <w:rFonts w:hint="eastAsia"/>
          <w:lang w:val="en-US" w:eastAsia="zh-CN"/>
        </w:rPr>
        <w:t>1</w:t>
      </w:r>
      <w:r>
        <w:t>：分析/综合成功</w:t>
      </w:r>
    </w:p>
    <w:p>
      <w:pPr>
        <w:rPr>
          <w:rFonts w:hint="eastAsia" w:eastAsiaTheme="minorEastAsia"/>
          <w:lang w:eastAsia="zh-CN"/>
        </w:rPr>
      </w:pPr>
      <w:r>
        <w:rPr>
          <w:rFonts w:hint="eastAsia" w:eastAsiaTheme="minorEastAsia"/>
          <w:lang w:eastAsia="zh-CN"/>
        </w:rPr>
        <w:drawing>
          <wp:inline distT="0" distB="0" distL="114300" distR="114300">
            <wp:extent cx="5263515" cy="2938145"/>
            <wp:effectExtent l="0" t="0" r="9525" b="3175"/>
            <wp:docPr id="4" name="图片 4" descr="RTL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TL viewer"/>
                    <pic:cNvPicPr>
                      <a:picLocks noChangeAspect="1"/>
                    </pic:cNvPicPr>
                  </pic:nvPicPr>
                  <pic:blipFill>
                    <a:blip r:embed="rId7"/>
                    <a:stretch>
                      <a:fillRect/>
                    </a:stretch>
                  </pic:blipFill>
                  <pic:spPr>
                    <a:xfrm>
                      <a:off x="0" y="0"/>
                      <a:ext cx="5263515" cy="2938145"/>
                    </a:xfrm>
                    <a:prstGeom prst="rect">
                      <a:avLst/>
                    </a:prstGeom>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2</w:t>
      </w:r>
      <w:r>
        <w:t>:</w:t>
      </w:r>
      <w:r>
        <w:rPr>
          <w:rFonts w:hint="eastAsia"/>
          <w:lang w:val="en-US" w:eastAsia="zh-CN"/>
        </w:rPr>
        <w:t>RTL视图</w:t>
      </w:r>
    </w:p>
    <w:p/>
    <w:p>
      <w:pPr>
        <w:pStyle w:val="6"/>
        <w:bidi w:val="0"/>
        <w:rPr>
          <w:rFonts w:hint="default"/>
          <w:lang w:val="en-US" w:eastAsia="zh-CN"/>
        </w:rPr>
      </w:pPr>
      <w:bookmarkStart w:id="8" w:name="_2.5仿真测试"/>
      <w:r>
        <w:rPr>
          <w:rFonts w:hint="eastAsia"/>
          <w:lang w:val="en-US" w:eastAsia="zh-CN"/>
        </w:rPr>
        <w:t>2.5仿真测试</w:t>
      </w:r>
    </w:p>
    <w:bookmarkEnd w:id="8"/>
    <w:p>
      <w:pPr>
        <w:ind w:firstLine="420" w:firstLineChars="0"/>
        <w:rPr>
          <w:rFonts w:hint="eastAsia"/>
          <w:lang w:val="en-US" w:eastAsia="zh-CN"/>
        </w:rPr>
      </w:pPr>
      <w:r>
        <w:rPr>
          <w:rFonts w:hint="eastAsia"/>
          <w:lang w:val="en-US" w:eastAsia="zh-CN"/>
        </w:rPr>
        <w:t>在Test Bench Template Writer提供的仿真文件模板的基础上给出以下测试样例：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输入[8:0]SW</w:t>
            </w:r>
          </w:p>
        </w:tc>
        <w:tc>
          <w:tcPr>
            <w:tcW w:w="2130" w:type="dxa"/>
          </w:tcPr>
          <w:p>
            <w:pPr>
              <w:jc w:val="center"/>
              <w:rPr>
                <w:rFonts w:hint="default"/>
                <w:vertAlign w:val="baseline"/>
                <w:lang w:val="en-US" w:eastAsia="zh-CN"/>
              </w:rPr>
            </w:pPr>
            <w:r>
              <w:rPr>
                <w:rFonts w:hint="eastAsia"/>
                <w:vertAlign w:val="baseline"/>
                <w:lang w:val="en-US" w:eastAsia="zh-CN"/>
              </w:rPr>
              <w:t>期望输出[3:0]LEDR</w:t>
            </w:r>
          </w:p>
        </w:tc>
        <w:tc>
          <w:tcPr>
            <w:tcW w:w="2131" w:type="dxa"/>
          </w:tcPr>
          <w:p>
            <w:pPr>
              <w:jc w:val="center"/>
              <w:rPr>
                <w:rFonts w:hint="default"/>
                <w:vertAlign w:val="baseline"/>
                <w:lang w:val="en-US" w:eastAsia="zh-CN"/>
              </w:rPr>
            </w:pPr>
            <w:r>
              <w:rPr>
                <w:rFonts w:hint="eastAsia"/>
                <w:vertAlign w:val="baseline"/>
                <w:lang w:val="en-US" w:eastAsia="zh-CN"/>
              </w:rPr>
              <w:t>期望输出[6:0]HEX0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11111111</w:t>
            </w:r>
            <w:r>
              <w:rPr>
                <w:rFonts w:hint="eastAsia"/>
                <w:vertAlign w:val="baseline"/>
                <w:lang w:val="en-US" w:eastAsia="zh-CN"/>
              </w:rPr>
              <w:t xml:space="preserve"> </w:t>
            </w:r>
            <w:r>
              <w:rPr>
                <w:rFonts w:hint="default"/>
                <w:vertAlign w:val="baseline"/>
                <w:lang w:val="en-US" w:eastAsia="zh-CN"/>
              </w:rPr>
              <w:t>0</w:t>
            </w:r>
          </w:p>
        </w:tc>
        <w:tc>
          <w:tcPr>
            <w:tcW w:w="2130" w:type="dxa"/>
          </w:tcPr>
          <w:p>
            <w:pPr>
              <w:jc w:val="center"/>
              <w:rPr>
                <w:rFonts w:hint="default"/>
                <w:vertAlign w:val="baseline"/>
                <w:lang w:val="en-US" w:eastAsia="zh-CN"/>
              </w:rPr>
            </w:pPr>
            <w:r>
              <w:rPr>
                <w:rFonts w:hint="eastAsia"/>
                <w:vertAlign w:val="baseline"/>
                <w:lang w:val="en-US" w:eastAsia="zh-CN"/>
              </w:rPr>
              <w:t>000 0</w:t>
            </w:r>
          </w:p>
        </w:tc>
        <w:tc>
          <w:tcPr>
            <w:tcW w:w="2131" w:type="dxa"/>
          </w:tcPr>
          <w:p>
            <w:pPr>
              <w:jc w:val="center"/>
              <w:rPr>
                <w:rFonts w:hint="default"/>
                <w:vertAlign w:val="baseline"/>
                <w:lang w:val="en-US" w:eastAsia="zh-CN"/>
              </w:rPr>
            </w:pPr>
            <w:r>
              <w:rPr>
                <w:rFonts w:hint="eastAsia"/>
                <w:vertAlign w:val="baseline"/>
                <w:lang w:val="en-US" w:eastAsia="zh-CN"/>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000000001</w:t>
            </w:r>
          </w:p>
        </w:tc>
        <w:tc>
          <w:tcPr>
            <w:tcW w:w="2130" w:type="dxa"/>
          </w:tcPr>
          <w:p>
            <w:pPr>
              <w:jc w:val="center"/>
              <w:rPr>
                <w:rFonts w:hint="default"/>
                <w:vertAlign w:val="baseline"/>
                <w:lang w:val="en-US" w:eastAsia="zh-CN"/>
              </w:rPr>
            </w:pPr>
            <w:r>
              <w:rPr>
                <w:rFonts w:hint="eastAsia"/>
                <w:vertAlign w:val="baseline"/>
                <w:lang w:val="en-US" w:eastAsia="zh-CN"/>
              </w:rPr>
              <w:t>000 0</w:t>
            </w:r>
          </w:p>
        </w:tc>
        <w:tc>
          <w:tcPr>
            <w:tcW w:w="2131" w:type="dxa"/>
          </w:tcPr>
          <w:p>
            <w:pPr>
              <w:jc w:val="center"/>
              <w:rPr>
                <w:rFonts w:hint="default"/>
                <w:vertAlign w:val="baseline"/>
                <w:lang w:val="en-US" w:eastAsia="zh-CN"/>
              </w:rPr>
            </w:pPr>
            <w:r>
              <w:rPr>
                <w:rFonts w:hint="eastAsia"/>
                <w:vertAlign w:val="baseline"/>
                <w:lang w:val="en-US" w:eastAsia="zh-CN"/>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000000011</w:t>
            </w:r>
          </w:p>
        </w:tc>
        <w:tc>
          <w:tcPr>
            <w:tcW w:w="2130" w:type="dxa"/>
          </w:tcPr>
          <w:p>
            <w:pPr>
              <w:jc w:val="center"/>
              <w:rPr>
                <w:rFonts w:hint="default"/>
                <w:vertAlign w:val="baseline"/>
                <w:lang w:val="en-US" w:eastAsia="zh-CN"/>
              </w:rPr>
            </w:pPr>
            <w:r>
              <w:rPr>
                <w:rFonts w:hint="eastAsia"/>
                <w:vertAlign w:val="baseline"/>
                <w:lang w:val="en-US" w:eastAsia="zh-CN"/>
              </w:rPr>
              <w:t>000 1</w:t>
            </w:r>
          </w:p>
        </w:tc>
        <w:tc>
          <w:tcPr>
            <w:tcW w:w="2131" w:type="dxa"/>
          </w:tcPr>
          <w:p>
            <w:pPr>
              <w:jc w:val="center"/>
              <w:rPr>
                <w:rFonts w:hint="default"/>
                <w:vertAlign w:val="baseline"/>
                <w:lang w:val="en-US" w:eastAsia="zh-CN"/>
              </w:rPr>
            </w:pPr>
            <w:r>
              <w:rPr>
                <w:rFonts w:hint="eastAsia"/>
                <w:vertAlign w:val="baseline"/>
                <w:lang w:val="en-US" w:eastAsia="zh-CN"/>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000000111</w:t>
            </w:r>
          </w:p>
        </w:tc>
        <w:tc>
          <w:tcPr>
            <w:tcW w:w="2130" w:type="dxa"/>
          </w:tcPr>
          <w:p>
            <w:pPr>
              <w:jc w:val="center"/>
              <w:rPr>
                <w:rFonts w:hint="default"/>
                <w:vertAlign w:val="baseline"/>
                <w:lang w:val="en-US" w:eastAsia="zh-CN"/>
              </w:rPr>
            </w:pPr>
            <w:r>
              <w:rPr>
                <w:rFonts w:hint="eastAsia"/>
                <w:vertAlign w:val="baseline"/>
                <w:lang w:val="en-US" w:eastAsia="zh-CN"/>
              </w:rPr>
              <w:t>001 1</w:t>
            </w:r>
          </w:p>
        </w:tc>
        <w:tc>
          <w:tcPr>
            <w:tcW w:w="2131" w:type="dxa"/>
          </w:tcPr>
          <w:p>
            <w:pPr>
              <w:jc w:val="center"/>
              <w:rPr>
                <w:rFonts w:hint="default"/>
                <w:vertAlign w:val="baseline"/>
                <w:lang w:val="en-US" w:eastAsia="zh-CN"/>
              </w:rPr>
            </w:pPr>
            <w:r>
              <w:rPr>
                <w:rFonts w:hint="eastAsia"/>
                <w:vertAlign w:val="baseline"/>
                <w:lang w:val="en-US" w:eastAsia="zh-CN"/>
              </w:rPr>
              <w:t>1111001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000001111</w:t>
            </w:r>
          </w:p>
        </w:tc>
        <w:tc>
          <w:tcPr>
            <w:tcW w:w="2130" w:type="dxa"/>
          </w:tcPr>
          <w:p>
            <w:pPr>
              <w:jc w:val="center"/>
              <w:rPr>
                <w:rFonts w:hint="default"/>
                <w:vertAlign w:val="baseline"/>
                <w:lang w:val="en-US" w:eastAsia="zh-CN"/>
              </w:rPr>
            </w:pPr>
            <w:r>
              <w:rPr>
                <w:rFonts w:hint="eastAsia"/>
                <w:vertAlign w:val="baseline"/>
                <w:lang w:val="en-US" w:eastAsia="zh-CN"/>
              </w:rPr>
              <w:t>010 1</w:t>
            </w:r>
          </w:p>
        </w:tc>
        <w:tc>
          <w:tcPr>
            <w:tcW w:w="2131" w:type="dxa"/>
          </w:tcPr>
          <w:p>
            <w:pPr>
              <w:jc w:val="center"/>
              <w:rPr>
                <w:rFonts w:hint="default"/>
                <w:vertAlign w:val="baseline"/>
                <w:lang w:val="en-US" w:eastAsia="zh-CN"/>
              </w:rPr>
            </w:pPr>
            <w:r>
              <w:rPr>
                <w:rFonts w:hint="eastAsia"/>
                <w:vertAlign w:val="baseline"/>
                <w:lang w:val="en-US" w:eastAsia="zh-CN"/>
              </w:rPr>
              <w:t>0100100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000011111</w:t>
            </w:r>
          </w:p>
        </w:tc>
        <w:tc>
          <w:tcPr>
            <w:tcW w:w="2130" w:type="dxa"/>
          </w:tcPr>
          <w:p>
            <w:pPr>
              <w:jc w:val="center"/>
              <w:rPr>
                <w:rFonts w:hint="default"/>
                <w:vertAlign w:val="baseline"/>
                <w:lang w:val="en-US" w:eastAsia="zh-CN"/>
              </w:rPr>
            </w:pPr>
            <w:r>
              <w:rPr>
                <w:rFonts w:hint="eastAsia"/>
                <w:vertAlign w:val="baseline"/>
                <w:lang w:val="en-US" w:eastAsia="zh-CN"/>
              </w:rPr>
              <w:t>011 1</w:t>
            </w:r>
          </w:p>
        </w:tc>
        <w:tc>
          <w:tcPr>
            <w:tcW w:w="2131" w:type="dxa"/>
          </w:tcPr>
          <w:p>
            <w:pPr>
              <w:jc w:val="center"/>
              <w:rPr>
                <w:rFonts w:hint="default"/>
                <w:vertAlign w:val="baseline"/>
                <w:lang w:val="en-US" w:eastAsia="zh-CN"/>
              </w:rPr>
            </w:pPr>
            <w:r>
              <w:rPr>
                <w:rFonts w:hint="eastAsia"/>
                <w:vertAlign w:val="baseline"/>
                <w:lang w:val="en-US" w:eastAsia="zh-CN"/>
              </w:rPr>
              <w:t>0110000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000111111</w:t>
            </w:r>
          </w:p>
        </w:tc>
        <w:tc>
          <w:tcPr>
            <w:tcW w:w="2130" w:type="dxa"/>
          </w:tcPr>
          <w:p>
            <w:pPr>
              <w:jc w:val="center"/>
              <w:rPr>
                <w:rFonts w:hint="default"/>
                <w:vertAlign w:val="baseline"/>
                <w:lang w:val="en-US" w:eastAsia="zh-CN"/>
              </w:rPr>
            </w:pPr>
            <w:r>
              <w:rPr>
                <w:rFonts w:hint="eastAsia"/>
                <w:vertAlign w:val="baseline"/>
                <w:lang w:val="en-US" w:eastAsia="zh-CN"/>
              </w:rPr>
              <w:t>100 1</w:t>
            </w:r>
          </w:p>
        </w:tc>
        <w:tc>
          <w:tcPr>
            <w:tcW w:w="2131" w:type="dxa"/>
          </w:tcPr>
          <w:p>
            <w:pPr>
              <w:jc w:val="center"/>
              <w:rPr>
                <w:rFonts w:hint="default"/>
                <w:vertAlign w:val="baseline"/>
                <w:lang w:val="en-US" w:eastAsia="zh-CN"/>
              </w:rPr>
            </w:pPr>
            <w:r>
              <w:rPr>
                <w:rFonts w:hint="eastAsia"/>
                <w:vertAlign w:val="baseline"/>
                <w:lang w:val="en-US" w:eastAsia="zh-CN"/>
              </w:rPr>
              <w:t>0011001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001111111</w:t>
            </w:r>
          </w:p>
        </w:tc>
        <w:tc>
          <w:tcPr>
            <w:tcW w:w="2130" w:type="dxa"/>
          </w:tcPr>
          <w:p>
            <w:pPr>
              <w:jc w:val="center"/>
              <w:rPr>
                <w:rFonts w:hint="default"/>
                <w:vertAlign w:val="baseline"/>
                <w:lang w:val="en-US" w:eastAsia="zh-CN"/>
              </w:rPr>
            </w:pPr>
            <w:r>
              <w:rPr>
                <w:rFonts w:hint="eastAsia"/>
                <w:vertAlign w:val="baseline"/>
                <w:lang w:val="en-US" w:eastAsia="zh-CN"/>
              </w:rPr>
              <w:t>101 1</w:t>
            </w:r>
          </w:p>
        </w:tc>
        <w:tc>
          <w:tcPr>
            <w:tcW w:w="2131" w:type="dxa"/>
          </w:tcPr>
          <w:p>
            <w:pPr>
              <w:jc w:val="center"/>
              <w:rPr>
                <w:rFonts w:hint="default"/>
                <w:vertAlign w:val="baseline"/>
                <w:lang w:val="en-US" w:eastAsia="zh-CN"/>
              </w:rPr>
            </w:pPr>
            <w:r>
              <w:rPr>
                <w:rFonts w:hint="eastAsia"/>
                <w:vertAlign w:val="baseline"/>
                <w:lang w:val="en-US" w:eastAsia="zh-CN"/>
              </w:rPr>
              <w:t>0010010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default"/>
                <w:vertAlign w:val="baseline"/>
                <w:lang w:val="en-US" w:eastAsia="zh-CN"/>
              </w:rPr>
              <w:t>011111111</w:t>
            </w:r>
          </w:p>
        </w:tc>
        <w:tc>
          <w:tcPr>
            <w:tcW w:w="2130" w:type="dxa"/>
          </w:tcPr>
          <w:p>
            <w:pPr>
              <w:jc w:val="center"/>
              <w:rPr>
                <w:rFonts w:hint="default"/>
                <w:vertAlign w:val="baseline"/>
                <w:lang w:val="en-US" w:eastAsia="zh-CN"/>
              </w:rPr>
            </w:pPr>
            <w:r>
              <w:rPr>
                <w:rFonts w:hint="eastAsia"/>
                <w:vertAlign w:val="baseline"/>
                <w:lang w:val="en-US" w:eastAsia="zh-CN"/>
              </w:rPr>
              <w:t>110 1</w:t>
            </w:r>
          </w:p>
        </w:tc>
        <w:tc>
          <w:tcPr>
            <w:tcW w:w="2131" w:type="dxa"/>
          </w:tcPr>
          <w:p>
            <w:pPr>
              <w:jc w:val="center"/>
              <w:rPr>
                <w:rFonts w:hint="default"/>
                <w:vertAlign w:val="baseline"/>
                <w:lang w:val="en-US" w:eastAsia="zh-CN"/>
              </w:rPr>
            </w:pPr>
            <w:r>
              <w:rPr>
                <w:rFonts w:hint="eastAsia"/>
                <w:vertAlign w:val="baseline"/>
                <w:lang w:val="en-US" w:eastAsia="zh-CN"/>
              </w:rPr>
              <w:t>0000010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tabs>
                <w:tab w:val="left" w:pos="953"/>
              </w:tabs>
              <w:jc w:val="center"/>
              <w:rPr>
                <w:rFonts w:hint="default"/>
                <w:vertAlign w:val="baseline"/>
                <w:lang w:val="en-US" w:eastAsia="zh-CN"/>
              </w:rPr>
            </w:pPr>
            <w:r>
              <w:rPr>
                <w:rFonts w:hint="default"/>
                <w:vertAlign w:val="baseline"/>
                <w:lang w:val="en-US" w:eastAsia="zh-CN"/>
              </w:rPr>
              <w:t>111111111</w:t>
            </w:r>
          </w:p>
        </w:tc>
        <w:tc>
          <w:tcPr>
            <w:tcW w:w="2130" w:type="dxa"/>
          </w:tcPr>
          <w:p>
            <w:pPr>
              <w:jc w:val="center"/>
              <w:rPr>
                <w:rFonts w:hint="default"/>
                <w:vertAlign w:val="baseline"/>
                <w:lang w:val="en-US" w:eastAsia="zh-CN"/>
              </w:rPr>
            </w:pPr>
            <w:r>
              <w:rPr>
                <w:rFonts w:hint="eastAsia"/>
                <w:vertAlign w:val="baseline"/>
                <w:lang w:val="en-US" w:eastAsia="zh-CN"/>
              </w:rPr>
              <w:t>111 1</w:t>
            </w:r>
          </w:p>
        </w:tc>
        <w:tc>
          <w:tcPr>
            <w:tcW w:w="2131" w:type="dxa"/>
          </w:tcPr>
          <w:p>
            <w:pPr>
              <w:jc w:val="center"/>
              <w:rPr>
                <w:rFonts w:hint="default"/>
                <w:vertAlign w:val="baseline"/>
                <w:lang w:val="en-US" w:eastAsia="zh-CN"/>
              </w:rPr>
            </w:pPr>
            <w:r>
              <w:rPr>
                <w:rFonts w:hint="eastAsia"/>
                <w:vertAlign w:val="baseline"/>
                <w:lang w:val="en-US" w:eastAsia="zh-CN"/>
              </w:rPr>
              <w:t>1111000</w:t>
            </w:r>
          </w:p>
        </w:tc>
      </w:tr>
    </w:tbl>
    <w:p>
      <w:pPr>
        <w:keepNext w:val="0"/>
        <w:keepLines w:val="0"/>
        <w:widowControl/>
        <w:suppressLineNumbers w:val="0"/>
        <w:jc w:val="center"/>
        <w:rPr>
          <w:rFonts w:hint="default"/>
          <w:lang w:val="en-US"/>
        </w:rPr>
      </w:pPr>
      <w:r>
        <w:rPr>
          <w:rFonts w:hint="eastAsia" w:ascii="Arial" w:hAnsi="Arial" w:eastAsia="黑体" w:cstheme="minorBidi"/>
          <w:kern w:val="2"/>
          <w:sz w:val="20"/>
          <w:szCs w:val="24"/>
          <w:lang w:val="en-US" w:eastAsia="zh-CN" w:bidi="ar-SA"/>
        </w:rPr>
        <w:t>表 2-3</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仿真测试样例与期望输出</w:t>
      </w:r>
    </w:p>
    <w:p>
      <w:pPr>
        <w:ind w:firstLine="420" w:firstLineChars="0"/>
        <w:jc w:val="both"/>
      </w:pPr>
      <w:r>
        <w:drawing>
          <wp:inline distT="0" distB="0" distL="114300" distR="114300">
            <wp:extent cx="2499360" cy="1943100"/>
            <wp:effectExtent l="0" t="0" r="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99360" cy="1943100"/>
                    </a:xfrm>
                    <a:prstGeom prst="rect">
                      <a:avLst/>
                    </a:prstGeom>
                    <a:noFill/>
                    <a:ln>
                      <a:noFill/>
                    </a:ln>
                  </pic:spPr>
                </pic:pic>
              </a:graphicData>
            </a:graphic>
          </wp:inline>
        </w:drawing>
      </w:r>
    </w:p>
    <w:p>
      <w:pPr>
        <w:pStyle w:val="8"/>
        <w:ind w:firstLine="420" w:firstLineChars="0"/>
        <w:jc w:val="center"/>
        <w:rPr>
          <w:rFonts w:hint="eastAsia"/>
          <w:lang w:val="en-US" w:eastAsia="zh-CN"/>
        </w:rPr>
      </w:pPr>
      <w:r>
        <w:t>图2-3 仿真样例</w:t>
      </w:r>
    </w:p>
    <w:p>
      <w:pPr>
        <w:ind w:firstLine="420" w:firstLineChars="0"/>
      </w:pPr>
      <w:r>
        <w:rPr>
          <w:rFonts w:hint="eastAsia"/>
          <w:lang w:val="en-US" w:eastAsia="zh-CN"/>
        </w:rPr>
        <w:t>通过ModelSim得到的仿真波形图与期望输出一致：</w:t>
      </w:r>
    </w:p>
    <w:p>
      <w:pPr>
        <w:ind w:firstLine="420" w:firstLineChars="0"/>
        <w:jc w:val="center"/>
      </w:pPr>
      <w:r>
        <w:drawing>
          <wp:inline distT="0" distB="0" distL="114300" distR="114300">
            <wp:extent cx="5268595" cy="3340100"/>
            <wp:effectExtent l="0" t="0" r="4445"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8595" cy="3340100"/>
                    </a:xfrm>
                    <a:prstGeom prst="rect">
                      <a:avLst/>
                    </a:prstGeom>
                    <a:noFill/>
                    <a:ln>
                      <a:noFill/>
                    </a:ln>
                  </pic:spPr>
                </pic:pic>
              </a:graphicData>
            </a:graphic>
          </wp:inline>
        </w:drawing>
      </w:r>
    </w:p>
    <w:p>
      <w:pPr>
        <w:pStyle w:val="8"/>
        <w:ind w:firstLine="420" w:firstLineChars="0"/>
        <w:jc w:val="center"/>
        <w:rPr>
          <w:rFonts w:hint="default"/>
          <w:lang w:val="en-US" w:eastAsia="zh-CN"/>
        </w:rPr>
      </w:pPr>
      <w:r>
        <w:t>图2-4仿真测试波形图</w:t>
      </w:r>
    </w:p>
    <w:p>
      <w:pPr>
        <w:pStyle w:val="6"/>
        <w:bidi w:val="0"/>
        <w:rPr>
          <w:rFonts w:hint="default"/>
          <w:lang w:val="en-US" w:eastAsia="zh-CN"/>
        </w:rPr>
      </w:pPr>
      <w:bookmarkStart w:id="9" w:name="_2.6分配引脚"/>
      <w:r>
        <w:rPr>
          <w:rFonts w:hint="eastAsia"/>
          <w:lang w:val="en-US" w:eastAsia="zh-CN"/>
        </w:rPr>
        <w:t>2.6分配引脚</w:t>
      </w:r>
    </w:p>
    <w:bookmarkEnd w:id="9"/>
    <w:p>
      <w:pPr>
        <w:rPr>
          <w:rFonts w:hint="default"/>
          <w:lang w:val="en-US" w:eastAsia="zh-CN"/>
        </w:rPr>
      </w:pPr>
      <w:r>
        <w:rPr>
          <w:rFonts w:hint="eastAsia"/>
          <w:lang w:val="en-US" w:eastAsia="zh-CN"/>
        </w:rPr>
        <w:t>引脚分配使用DE10_Standard_SystemBuilder生成。</w:t>
      </w:r>
    </w:p>
    <w:p>
      <w:r>
        <w:drawing>
          <wp:inline distT="0" distB="0" distL="114300" distR="114300">
            <wp:extent cx="5267325" cy="2870200"/>
            <wp:effectExtent l="0" t="0" r="571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7325" cy="2870200"/>
                    </a:xfrm>
                    <a:prstGeom prst="rect">
                      <a:avLst/>
                    </a:prstGeom>
                    <a:noFill/>
                    <a:ln>
                      <a:noFill/>
                    </a:ln>
                  </pic:spPr>
                </pic:pic>
              </a:graphicData>
            </a:graphic>
          </wp:inline>
        </w:drawing>
      </w:r>
    </w:p>
    <w:p>
      <w:r>
        <w:drawing>
          <wp:inline distT="0" distB="0" distL="114300" distR="114300">
            <wp:extent cx="5269230" cy="1689100"/>
            <wp:effectExtent l="0" t="0" r="381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9230" cy="1689100"/>
                    </a:xfrm>
                    <a:prstGeom prst="rect">
                      <a:avLst/>
                    </a:prstGeom>
                    <a:noFill/>
                    <a:ln>
                      <a:noFill/>
                    </a:ln>
                  </pic:spPr>
                </pic:pic>
              </a:graphicData>
            </a:graphic>
          </wp:inline>
        </w:drawing>
      </w:r>
    </w:p>
    <w:p>
      <w:pPr>
        <w:pStyle w:val="8"/>
        <w:ind w:firstLine="420" w:firstLineChars="0"/>
        <w:jc w:val="center"/>
        <w:rPr>
          <w:rFonts w:hint="default"/>
          <w:lang w:val="en-US" w:eastAsia="zh-CN"/>
        </w:rPr>
      </w:pPr>
      <w:r>
        <w:t>图2-</w:t>
      </w:r>
      <w:r>
        <w:rPr>
          <w:rFonts w:hint="eastAsia"/>
          <w:lang w:val="en-US" w:eastAsia="zh-CN"/>
        </w:rPr>
        <w:t>5引脚分配图</w:t>
      </w:r>
    </w:p>
    <w:p>
      <w:pPr>
        <w:pStyle w:val="6"/>
        <w:bidi w:val="0"/>
        <w:rPr>
          <w:rFonts w:hint="default"/>
          <w:lang w:val="en-US" w:eastAsia="zh-CN"/>
        </w:rPr>
      </w:pPr>
      <w:bookmarkStart w:id="10" w:name="_2.7全编译"/>
      <w:r>
        <w:rPr>
          <w:rFonts w:hint="eastAsia"/>
          <w:lang w:val="en-US" w:eastAsia="zh-CN"/>
        </w:rPr>
        <w:t>2.7全编译</w:t>
      </w:r>
    </w:p>
    <w:bookmarkEnd w:id="10"/>
    <w:p>
      <w:pPr>
        <w:tabs>
          <w:tab w:val="left" w:pos="1606"/>
        </w:tabs>
        <w:rPr>
          <w:rFonts w:hint="default"/>
          <w:lang w:val="en-US" w:eastAsia="zh-CN"/>
        </w:rPr>
      </w:pPr>
      <w:r>
        <w:drawing>
          <wp:inline distT="0" distB="0" distL="114300" distR="114300">
            <wp:extent cx="5266690" cy="2825750"/>
            <wp:effectExtent l="0" t="0" r="635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6690" cy="2825750"/>
                    </a:xfrm>
                    <a:prstGeom prst="rect">
                      <a:avLst/>
                    </a:prstGeom>
                    <a:noFill/>
                    <a:ln>
                      <a:noFill/>
                    </a:ln>
                  </pic:spPr>
                </pic:pic>
              </a:graphicData>
            </a:graphic>
          </wp:inline>
        </w:drawing>
      </w:r>
    </w:p>
    <w:p>
      <w:pPr>
        <w:pStyle w:val="8"/>
        <w:ind w:firstLine="420" w:firstLineChars="0"/>
        <w:jc w:val="center"/>
        <w:rPr>
          <w:rFonts w:hint="eastAsia"/>
          <w:lang w:val="en-US" w:eastAsia="zh-CN"/>
        </w:rPr>
      </w:pPr>
      <w:r>
        <w:t>图2-</w:t>
      </w:r>
      <w:r>
        <w:rPr>
          <w:rFonts w:hint="eastAsia"/>
          <w:lang w:val="en-US" w:eastAsia="zh-CN"/>
        </w:rPr>
        <w:t>6全编译成功</w:t>
      </w:r>
    </w:p>
    <w:p>
      <w:pPr>
        <w:rPr>
          <w:rFonts w:hint="default"/>
          <w:lang w:val="en-US" w:eastAsia="zh-CN"/>
        </w:rPr>
      </w:pPr>
      <w:r>
        <w:rPr>
          <w:rFonts w:hint="default"/>
          <w:lang w:val="en-US" w:eastAsia="zh-CN"/>
        </w:rPr>
        <w:br w:type="page"/>
      </w:r>
    </w:p>
    <w:p>
      <w:pPr>
        <w:rPr>
          <w:rFonts w:hint="default"/>
          <w:lang w:val="en-US" w:eastAsia="zh-CN"/>
        </w:rPr>
      </w:pPr>
    </w:p>
    <w:p>
      <w:pPr>
        <w:pStyle w:val="5"/>
        <w:numPr>
          <w:ilvl w:val="0"/>
          <w:numId w:val="3"/>
        </w:numPr>
        <w:bidi w:val="0"/>
        <w:rPr>
          <w:rFonts w:hint="eastAsia"/>
          <w:lang w:val="en-US" w:eastAsia="zh-CN"/>
        </w:rPr>
      </w:pPr>
      <w:bookmarkStart w:id="11" w:name="_实验总结"/>
      <w:r>
        <w:rPr>
          <w:rFonts w:hint="eastAsia"/>
          <w:lang w:val="en-US" w:eastAsia="zh-CN"/>
        </w:rPr>
        <w:t>实验总结</w:t>
      </w:r>
    </w:p>
    <w:bookmarkEnd w:id="11"/>
    <w:p>
      <w:pPr>
        <w:ind w:firstLine="420" w:firstLineChars="0"/>
        <w:rPr>
          <w:rFonts w:hint="default"/>
          <w:lang w:val="en-US" w:eastAsia="zh-CN"/>
        </w:rPr>
      </w:pPr>
      <w:r>
        <w:rPr>
          <w:rFonts w:hint="eastAsia"/>
          <w:lang w:val="en-US" w:eastAsia="zh-CN"/>
        </w:rPr>
        <w:t>本次实验实现了</w:t>
      </w:r>
      <w:r>
        <w:rPr>
          <w:rFonts w:hint="default"/>
          <w:lang w:val="en-US" w:eastAsia="zh-CN"/>
        </w:rPr>
        <w:t xml:space="preserve">8-3 </w:t>
      </w:r>
      <w:r>
        <w:rPr>
          <w:rFonts w:hint="eastAsia"/>
          <w:lang w:val="en-US" w:eastAsia="zh-CN"/>
        </w:rPr>
        <w:t>优先编码器，通过仿真、实操验证了设计正确性。思考题中给出的casex，casez语句提示了不同的实现方式，详见附4.2。</w:t>
      </w:r>
    </w:p>
    <w:p>
      <w:pPr>
        <w:ind w:firstLine="420" w:firstLineChars="0"/>
        <w:rPr>
          <w:rFonts w:hint="default"/>
          <w:lang w:val="en-US" w:eastAsia="zh-CN"/>
        </w:rPr>
      </w:pPr>
    </w:p>
    <w:p>
      <w:pPr>
        <w:pStyle w:val="5"/>
        <w:numPr>
          <w:ilvl w:val="0"/>
          <w:numId w:val="3"/>
        </w:numPr>
        <w:bidi w:val="0"/>
        <w:rPr>
          <w:rFonts w:hint="default"/>
          <w:lang w:val="en-US" w:eastAsia="zh-CN"/>
        </w:rPr>
      </w:pPr>
      <w:bookmarkStart w:id="12" w:name="_附"/>
      <w:r>
        <w:rPr>
          <w:rFonts w:hint="eastAsia"/>
          <w:lang w:val="en-US" w:eastAsia="zh-CN"/>
        </w:rPr>
        <w:t>附</w:t>
      </w:r>
    </w:p>
    <w:bookmarkEnd w:id="12"/>
    <w:p>
      <w:pPr>
        <w:pStyle w:val="6"/>
        <w:bidi w:val="0"/>
        <w:rPr>
          <w:rFonts w:hint="eastAsia"/>
          <w:lang w:val="en-US" w:eastAsia="zh-CN"/>
        </w:rPr>
      </w:pPr>
      <w:bookmarkStart w:id="13" w:name="_4.1实验中遇到的问题及处理办法"/>
      <w:r>
        <w:rPr>
          <w:rFonts w:hint="eastAsia"/>
          <w:lang w:val="en-US" w:eastAsia="zh-CN"/>
        </w:rPr>
        <w:t>4.1实验中遇到的问题及处理办法</w:t>
      </w:r>
    </w:p>
    <w:bookmarkEnd w:id="13"/>
    <w:p>
      <w:pPr>
        <w:rPr>
          <w:rFonts w:hint="eastAsia"/>
          <w:b/>
          <w:bCs/>
          <w:i/>
          <w:iCs/>
          <w:lang w:val="en-US" w:eastAsia="zh-CN"/>
        </w:rPr>
      </w:pPr>
      <w:r>
        <w:rPr>
          <w:rFonts w:hint="eastAsia"/>
          <w:b/>
          <w:bCs/>
          <w:i/>
          <w:iCs/>
          <w:lang w:val="en-US" w:eastAsia="zh-CN"/>
        </w:rPr>
        <w:t>问题I：</w:t>
      </w:r>
    </w:p>
    <w:p>
      <w:pPr>
        <w:ind w:firstLine="420" w:firstLineChars="0"/>
        <w:rPr>
          <w:rFonts w:hint="default"/>
          <w:lang w:val="en-US" w:eastAsia="zh-CN"/>
        </w:rPr>
      </w:pPr>
      <w:r>
        <w:rPr>
          <w:rFonts w:hint="eastAsia"/>
          <w:lang w:val="en-US" w:eastAsia="zh-CN"/>
        </w:rPr>
        <w:t>七段数码管的仿真波形图显示为不确定状态（Htx状态），实际操作时却能正常运行.</w:t>
      </w:r>
    </w:p>
    <w:p>
      <w:pPr>
        <w:rPr>
          <w:rFonts w:hint="eastAsia"/>
          <w:b/>
          <w:bCs/>
          <w:i/>
          <w:iCs/>
          <w:lang w:val="en-US" w:eastAsia="zh-CN"/>
        </w:rPr>
      </w:pPr>
      <w:r>
        <w:rPr>
          <w:rFonts w:hint="eastAsia"/>
          <w:b/>
          <w:bCs/>
          <w:i/>
          <w:iCs/>
          <w:lang w:val="en-US" w:eastAsia="zh-CN"/>
        </w:rPr>
        <w:t>原因分析及处理办法：</w:t>
      </w:r>
    </w:p>
    <w:p>
      <w:pPr>
        <w:ind w:firstLine="420" w:firstLineChars="0"/>
        <w:rPr>
          <w:rFonts w:hint="eastAsia"/>
          <w:lang w:val="en-US" w:eastAsia="zh-CN"/>
        </w:rPr>
      </w:pPr>
      <w:r>
        <w:rPr>
          <w:rFonts w:hint="eastAsia"/>
          <w:lang w:val="en-US" w:eastAsia="zh-CN"/>
        </w:rPr>
        <w:t>七段数码管编码的模块提供的输入为4位，而顶层文件中给出的输入为3位的8-</w:t>
      </w:r>
    </w:p>
    <w:p>
      <w:pPr>
        <w:rPr>
          <w:rFonts w:hint="eastAsia"/>
          <w:lang w:val="en-US" w:eastAsia="zh-CN"/>
        </w:rPr>
      </w:pPr>
      <w:r>
        <w:rPr>
          <w:rFonts w:hint="eastAsia"/>
          <w:lang w:val="en-US" w:eastAsia="zh-CN"/>
        </w:rPr>
        <w:t>3编码器的编码结果.Modelsim在仿真时因七段数码管的第四位输入状态未知导致七段数码管状态为Htx.</w:t>
      </w:r>
    </w:p>
    <w:p>
      <w:pPr>
        <w:ind w:firstLine="420" w:firstLineChars="0"/>
        <w:rPr>
          <w:rFonts w:hint="eastAsia"/>
          <w:lang w:val="en-US" w:eastAsia="zh-CN"/>
        </w:rPr>
      </w:pPr>
      <w:r>
        <w:rPr>
          <w:rFonts w:hint="eastAsia"/>
          <w:lang w:val="en-US" w:eastAsia="zh-CN"/>
        </w:rPr>
        <w:t>将顶层文件中的七段数码管编码器的输入改为4位（最高位为0）后问题得到解决.</w:t>
      </w:r>
    </w:p>
    <w:p>
      <w:pPr>
        <w:ind w:firstLine="420" w:firstLineChars="0"/>
      </w:pPr>
      <w:r>
        <w:drawing>
          <wp:inline distT="0" distB="0" distL="114300" distR="114300">
            <wp:extent cx="4930140" cy="441960"/>
            <wp:effectExtent l="0" t="0" r="762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930140" cy="441960"/>
                    </a:xfrm>
                    <a:prstGeom prst="rect">
                      <a:avLst/>
                    </a:prstGeom>
                    <a:noFill/>
                    <a:ln>
                      <a:noFill/>
                    </a:ln>
                  </pic:spPr>
                </pic:pic>
              </a:graphicData>
            </a:graphic>
          </wp:inline>
        </w:drawing>
      </w:r>
    </w:p>
    <w:p>
      <w:pPr>
        <w:pStyle w:val="8"/>
        <w:ind w:firstLine="420" w:firstLineChars="0"/>
        <w:jc w:val="center"/>
        <w:rPr>
          <w:rFonts w:hint="default"/>
          <w:lang w:val="en-US" w:eastAsia="zh-CN"/>
        </w:rPr>
      </w:pPr>
      <w:r>
        <w:t>图</w:t>
      </w:r>
      <w:r>
        <w:rPr>
          <w:rFonts w:hint="eastAsia"/>
          <w:lang w:val="en-US" w:eastAsia="zh-CN"/>
        </w:rPr>
        <w:t>4-1问题I的处理方式图</w:t>
      </w:r>
    </w:p>
    <w:p>
      <w:pPr>
        <w:pStyle w:val="6"/>
        <w:bidi w:val="0"/>
        <w:rPr>
          <w:rFonts w:hint="eastAsia"/>
          <w:lang w:val="en-US" w:eastAsia="zh-CN"/>
        </w:rPr>
      </w:pPr>
      <w:bookmarkStart w:id="14" w:name="_4.2 关于思考题"/>
      <w:r>
        <w:rPr>
          <w:rFonts w:hint="eastAsia"/>
          <w:lang w:val="en-US" w:eastAsia="zh-CN"/>
        </w:rPr>
        <w:t>4.2 关于思考题</w:t>
      </w:r>
    </w:p>
    <w:bookmarkEnd w:id="14"/>
    <w:p>
      <w:pPr>
        <w:ind w:firstLine="420" w:firstLineChars="0"/>
        <w:rPr>
          <w:rFonts w:hint="eastAsia"/>
          <w:b w:val="0"/>
          <w:bCs w:val="0"/>
          <w:i w:val="0"/>
          <w:iCs w:val="0"/>
          <w:u w:val="single"/>
          <w:lang w:val="en-US" w:eastAsia="zh-CN"/>
        </w:rPr>
      </w:pPr>
      <w:r>
        <w:rPr>
          <w:rFonts w:hint="eastAsia"/>
          <w:b w:val="0"/>
          <w:bCs w:val="0"/>
          <w:i w:val="0"/>
          <w:iCs w:val="0"/>
          <w:u w:val="single"/>
          <w:lang w:val="en-US" w:eastAsia="zh-CN"/>
        </w:rPr>
        <w:t xml:space="preserve">思考：查阅相关资料，了解 casex 和 </w:t>
      </w:r>
      <w:r>
        <w:rPr>
          <w:rFonts w:hint="default"/>
          <w:b w:val="0"/>
          <w:bCs w:val="0"/>
          <w:i w:val="0"/>
          <w:iCs w:val="0"/>
          <w:u w:val="single"/>
          <w:lang w:val="en-US" w:eastAsia="zh-CN"/>
        </w:rPr>
        <w:t xml:space="preserve">casez </w:t>
      </w:r>
      <w:r>
        <w:rPr>
          <w:rFonts w:hint="eastAsia"/>
          <w:b w:val="0"/>
          <w:bCs w:val="0"/>
          <w:i w:val="0"/>
          <w:iCs w:val="0"/>
          <w:u w:val="single"/>
          <w:lang w:val="en-US" w:eastAsia="zh-CN"/>
        </w:rPr>
        <w:t>语句的使用，思考如何用用</w:t>
      </w:r>
      <w:r>
        <w:rPr>
          <w:rFonts w:hint="default"/>
          <w:b w:val="0"/>
          <w:bCs w:val="0"/>
          <w:i w:val="0"/>
          <w:iCs w:val="0"/>
          <w:u w:val="single"/>
          <w:lang w:val="en-US" w:eastAsia="zh-CN"/>
        </w:rPr>
        <w:t xml:space="preserve">casex </w:t>
      </w:r>
      <w:r>
        <w:rPr>
          <w:rFonts w:hint="eastAsia"/>
          <w:b w:val="0"/>
          <w:bCs w:val="0"/>
          <w:i w:val="0"/>
          <w:iCs w:val="0"/>
          <w:u w:val="single"/>
          <w:lang w:val="en-US" w:eastAsia="zh-CN"/>
        </w:rPr>
        <w:t>语句来完成优先编码器的设计？</w:t>
      </w:r>
    </w:p>
    <w:p>
      <w:pPr>
        <w:ind w:firstLine="420" w:firstLineChars="0"/>
        <w:rPr>
          <w:rFonts w:hint="eastAsia"/>
          <w:b w:val="0"/>
          <w:bCs w:val="0"/>
          <w:i w:val="0"/>
          <w:iCs w:val="0"/>
          <w:u w:val="none"/>
          <w:lang w:val="en-US" w:eastAsia="zh-CN"/>
        </w:rPr>
      </w:pPr>
      <w:r>
        <w:rPr>
          <w:rFonts w:hint="eastAsia"/>
          <w:b/>
          <w:bCs/>
          <w:i w:val="0"/>
          <w:iCs w:val="0"/>
          <w:u w:val="none"/>
          <w:lang w:val="en-US" w:eastAsia="zh-CN"/>
        </w:rPr>
        <w:t>casex语句：</w:t>
      </w:r>
      <w:r>
        <w:rPr>
          <w:rFonts w:hint="eastAsia"/>
          <w:b w:val="0"/>
          <w:bCs w:val="0"/>
          <w:i w:val="0"/>
          <w:iCs w:val="0"/>
          <w:u w:val="none"/>
          <w:lang w:val="en-US" w:eastAsia="zh-CN"/>
        </w:rPr>
        <w:t>如果比较双方的对应位的值是x或者z（高阻态），那么这些位的比较不予考虑.</w:t>
      </w:r>
    </w:p>
    <w:p>
      <w:pPr>
        <w:ind w:firstLine="420" w:firstLineChars="0"/>
        <w:rPr>
          <w:rFonts w:hint="eastAsia"/>
          <w:b w:val="0"/>
          <w:bCs w:val="0"/>
          <w:i w:val="0"/>
          <w:iCs w:val="0"/>
          <w:u w:val="none"/>
          <w:lang w:val="en-US" w:eastAsia="zh-CN"/>
        </w:rPr>
      </w:pPr>
      <w:r>
        <w:rPr>
          <w:rFonts w:hint="eastAsia"/>
          <w:b/>
          <w:bCs/>
          <w:i w:val="0"/>
          <w:iCs w:val="0"/>
          <w:u w:val="none"/>
          <w:lang w:val="en-US" w:eastAsia="zh-CN"/>
        </w:rPr>
        <w:t>casez语句：</w:t>
      </w:r>
      <w:r>
        <w:rPr>
          <w:rFonts w:hint="eastAsia"/>
          <w:b w:val="0"/>
          <w:bCs w:val="0"/>
          <w:i w:val="0"/>
          <w:iCs w:val="0"/>
          <w:u w:val="none"/>
          <w:lang w:val="en-US" w:eastAsia="zh-CN"/>
        </w:rPr>
        <w:t>如果比较双方的对应位的值是z（高阻态），那么这些位的比较不予考虑.</w:t>
      </w:r>
    </w:p>
    <w:p>
      <w:pPr>
        <w:ind w:firstLine="420" w:firstLineChars="0"/>
        <w:rPr>
          <w:rFonts w:hint="eastAsia"/>
          <w:b/>
          <w:bCs/>
          <w:i w:val="0"/>
          <w:iCs w:val="0"/>
          <w:u w:val="none"/>
          <w:lang w:val="en-US" w:eastAsia="zh-CN"/>
        </w:rPr>
      </w:pPr>
      <w:r>
        <w:rPr>
          <w:rFonts w:hint="eastAsia"/>
          <w:b/>
          <w:bCs/>
          <w:i w:val="0"/>
          <w:iCs w:val="0"/>
          <w:u w:val="none"/>
          <w:lang w:val="en-US" w:eastAsia="zh-CN"/>
        </w:rPr>
        <w:t>用casex语句实现优先编码器的设计：</w:t>
      </w:r>
    </w:p>
    <w:p>
      <w:pPr>
        <w:ind w:firstLine="420" w:firstLineChars="0"/>
        <w:rPr>
          <w:rFonts w:hint="eastAsia"/>
          <w:lang w:val="en-US" w:eastAsia="zh-CN"/>
        </w:rPr>
      </w:pPr>
      <w:r>
        <w:rPr>
          <w:rFonts w:hint="eastAsia"/>
          <w:b w:val="0"/>
          <w:bCs w:val="0"/>
          <w:i w:val="0"/>
          <w:iCs w:val="0"/>
          <w:u w:val="none"/>
          <w:lang w:val="en-US" w:eastAsia="zh-CN"/>
        </w:rPr>
        <w:t>修改2.3-1.中给出的</w:t>
      </w:r>
      <w:r>
        <w:rPr>
          <w:rFonts w:hint="eastAsia"/>
          <w:lang w:val="en-US" w:eastAsia="zh-CN"/>
        </w:rPr>
        <w:t>pri_encoder83模块代码如下：</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color w:val="0000FF"/>
          <w:lang w:val="en-US" w:eastAsia="zh-CN"/>
        </w:rPr>
        <w:t xml:space="preserve">module </w:t>
      </w:r>
      <w:r>
        <w:rPr>
          <w:rFonts w:hint="default" w:ascii="Times New Roman" w:hAnsi="Times New Roman" w:cs="Times New Roman"/>
          <w:lang w:val="en-US" w:eastAsia="zh-CN"/>
        </w:rPr>
        <w:t>pri_encoder83(en, x, y, h);</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input </w:t>
      </w:r>
      <w:r>
        <w:rPr>
          <w:rFonts w:hint="default" w:ascii="Times New Roman" w:hAnsi="Times New Roman" w:cs="Times New Roman"/>
          <w:lang w:val="en-US" w:eastAsia="zh-CN"/>
        </w:rPr>
        <w:t>en;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input </w:t>
      </w:r>
      <w:r>
        <w:rPr>
          <w:rFonts w:hint="default" w:ascii="Times New Roman" w:hAnsi="Times New Roman" w:cs="Times New Roman"/>
          <w:lang w:val="en-US" w:eastAsia="zh-CN"/>
        </w:rPr>
        <w:t>[7:0]x;</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output reg </w:t>
      </w:r>
      <w:r>
        <w:rPr>
          <w:rFonts w:hint="default" w:ascii="Times New Roman" w:hAnsi="Times New Roman" w:cs="Times New Roman"/>
          <w:lang w:val="en-US" w:eastAsia="zh-CN"/>
        </w:rPr>
        <w:t>[2:0]y;</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output reg </w:t>
      </w:r>
      <w:r>
        <w:rPr>
          <w:rFonts w:hint="default" w:ascii="Times New Roman" w:hAnsi="Times New Roman" w:cs="Times New Roman"/>
          <w:lang w:val="en-US" w:eastAsia="zh-CN"/>
        </w:rPr>
        <w:t>h;</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 xml:space="preserve">integer </w:t>
      </w:r>
      <w:r>
        <w:rPr>
          <w:rFonts w:hint="default" w:ascii="Times New Roman" w:hAnsi="Times New Roman" w:cs="Times New Roman"/>
          <w:lang w:val="en-US" w:eastAsia="zh-CN"/>
        </w:rPr>
        <w:t>i;</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p>
    <w:p>
      <w:pPr>
        <w:keepNext w:val="0"/>
        <w:keepLines w:val="0"/>
        <w:widowControl/>
        <w:suppressLineNumbers w:val="0"/>
        <w:ind w:left="420" w:leftChars="0" w:firstLine="420" w:firstLineChars="0"/>
        <w:jc w:val="left"/>
        <w:rPr>
          <w:rFonts w:hint="default" w:ascii="Times New Roman" w:hAnsi="Times New Roman" w:cs="Times New Roman"/>
          <w:highlight w:val="lightGray"/>
          <w:lang w:val="en-US" w:eastAsia="zh-CN"/>
        </w:rPr>
      </w:pPr>
      <w:r>
        <w:rPr>
          <w:rFonts w:hint="default" w:ascii="Times New Roman" w:hAnsi="Times New Roman" w:cs="Times New Roman"/>
          <w:color w:val="0000FF"/>
          <w:lang w:val="en-US" w:eastAsia="zh-CN"/>
        </w:rPr>
        <w:tab/>
      </w:r>
      <w:r>
        <w:rPr>
          <w:rFonts w:hint="default" w:ascii="Times New Roman" w:hAnsi="Times New Roman" w:cs="Times New Roman"/>
          <w:color w:val="0000FF"/>
          <w:lang w:val="en-US" w:eastAsia="zh-CN"/>
        </w:rPr>
        <w:t>always</w:t>
      </w:r>
      <w:r>
        <w:rPr>
          <w:rFonts w:hint="default" w:ascii="Times New Roman" w:hAnsi="Times New Roman" w:cs="Times New Roman"/>
          <w:lang w:val="en-US" w:eastAsia="zh-CN"/>
        </w:rPr>
        <w:t xml:space="preserve"> @(x) </w:t>
      </w:r>
      <w:r>
        <w:rPr>
          <w:rFonts w:hint="default" w:ascii="Times New Roman" w:hAnsi="Times New Roman" w:cs="Times New Roman"/>
          <w:color w:val="0000FF"/>
          <w:lang w:val="en-US" w:eastAsia="zh-CN"/>
        </w:rPr>
        <w:t>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if</w:t>
      </w:r>
      <w:r>
        <w:rPr>
          <w:rFonts w:hint="default" w:ascii="Times New Roman" w:hAnsi="Times New Roman" w:cs="Times New Roman"/>
          <w:lang w:val="en-US" w:eastAsia="zh-CN"/>
        </w:rPr>
        <w:t xml:space="preserve">(en) </w:t>
      </w:r>
      <w:r>
        <w:rPr>
          <w:rFonts w:hint="default" w:ascii="Times New Roman" w:hAnsi="Times New Roman" w:cs="Times New Roman"/>
          <w:color w:val="0000FF"/>
          <w:lang w:val="en-US" w:eastAsia="zh-CN"/>
        </w:rPr>
        <w:t>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y = 0; h = 0;</w:t>
      </w:r>
    </w:p>
    <w:p>
      <w:pPr>
        <w:keepNext w:val="0"/>
        <w:keepLines w:val="0"/>
        <w:widowControl/>
        <w:suppressLineNumbers w:val="0"/>
        <w:ind w:left="1680" w:leftChars="0" w:firstLine="420" w:firstLineChars="0"/>
        <w:jc w:val="left"/>
        <w:rPr>
          <w:rFonts w:hint="default" w:ascii="Times New Roman" w:hAnsi="Times New Roman" w:cs="Times New Roman"/>
          <w:lang w:val="en-US" w:eastAsia="zh-CN"/>
        </w:rPr>
      </w:pPr>
      <w:r>
        <w:rPr>
          <w:rFonts w:hint="default" w:ascii="Times New Roman" w:hAnsi="Times New Roman" w:cs="Times New Roman"/>
          <w:color w:val="0000FF"/>
          <w:lang w:val="en-US" w:eastAsia="zh-CN"/>
        </w:rPr>
        <w:t>casex</w:t>
      </w:r>
      <w:r>
        <w:rPr>
          <w:rFonts w:hint="default" w:ascii="Times New Roman" w:hAnsi="Times New Roman" w:cs="Times New Roman"/>
          <w:lang w:val="en-US" w:eastAsia="zh-CN"/>
        </w:rPr>
        <w:t>(x)</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8'b00000001:</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0;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8'b0000001x: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1;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8'b000001xx: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2;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8'b00001xxx: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3;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8'b0001xxxx: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4;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8'b001xxxxx: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5;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8'b01xxxxxx: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6;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8'b1xxxxxxx:</w:t>
      </w:r>
      <w:r>
        <w:rPr>
          <w:rFonts w:hint="default" w:ascii="Times New Roman" w:hAnsi="Times New Roman" w:cs="Times New Roman"/>
          <w:color w:val="0000FF"/>
          <w:lang w:val="en-US" w:eastAsia="zh-CN"/>
        </w:rPr>
        <w:t xml:space="preserve">begin </w:t>
      </w:r>
      <w:r>
        <w:rPr>
          <w:rFonts w:hint="default" w:ascii="Times New Roman" w:hAnsi="Times New Roman" w:cs="Times New Roman"/>
          <w:lang w:val="en-US" w:eastAsia="zh-CN"/>
        </w:rPr>
        <w:t xml:space="preserve">y = 7; h = 1; </w:t>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default</w:t>
      </w:r>
      <w:r>
        <w:rPr>
          <w:rFonts w:hint="default" w:ascii="Times New Roman" w:hAnsi="Times New Roman" w:cs="Times New Roman"/>
          <w:lang w:val="en-US" w:eastAsia="zh-CN"/>
        </w:rPr>
        <w:t>:;</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endcase</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else begin</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y = 0; h = 0;</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color w:val="0000FF"/>
          <w:lang w:val="en-US" w:eastAsia="zh-CN"/>
        </w:rPr>
        <w:t>end</w:t>
      </w:r>
    </w:p>
    <w:p>
      <w:pPr>
        <w:keepNext w:val="0"/>
        <w:keepLines w:val="0"/>
        <w:widowControl/>
        <w:suppressLineNumbers w:val="0"/>
        <w:ind w:left="420" w:leftChars="0" w:firstLine="420" w:firstLineChars="0"/>
        <w:jc w:val="left"/>
        <w:rPr>
          <w:rFonts w:hint="default" w:ascii="Times New Roman" w:hAnsi="Times New Roman" w:cs="Times New Roman"/>
          <w:color w:val="0000FF"/>
          <w:lang w:val="en-US" w:eastAsia="zh-CN"/>
        </w:rPr>
      </w:pPr>
      <w:r>
        <w:rPr>
          <w:rFonts w:hint="default" w:ascii="Times New Roman" w:hAnsi="Times New Roman" w:cs="Times New Roman"/>
          <w:color w:val="0000FF"/>
          <w:lang w:val="en-US" w:eastAsia="zh-CN"/>
        </w:rPr>
        <w:t xml:space="preserve">endmodule </w:t>
      </w:r>
    </w:p>
    <w:p>
      <w:pPr>
        <w:ind w:firstLine="420" w:firstLineChars="0"/>
        <w:rPr>
          <w:rFonts w:hint="default"/>
          <w:lang w:val="en-US" w:eastAsia="zh-CN"/>
        </w:rPr>
      </w:pPr>
      <w:r>
        <w:rPr>
          <w:rFonts w:hint="eastAsia"/>
          <w:lang w:val="en-US" w:eastAsia="zh-CN"/>
        </w:rPr>
        <w:t>采用和2.5中相同的仿真样例进行仿真测试得到的波形图：</w:t>
      </w:r>
    </w:p>
    <w:p>
      <w:pPr>
        <w:ind w:firstLine="420" w:firstLineChars="0"/>
        <w:rPr>
          <w:rFonts w:hint="default"/>
          <w:b w:val="0"/>
          <w:bCs w:val="0"/>
          <w:i w:val="0"/>
          <w:iCs w:val="0"/>
          <w:u w:val="none"/>
          <w:lang w:val="en-US" w:eastAsia="zh-CN"/>
        </w:rPr>
      </w:pPr>
      <w:r>
        <w:drawing>
          <wp:inline distT="0" distB="0" distL="114300" distR="114300">
            <wp:extent cx="5268595" cy="3359150"/>
            <wp:effectExtent l="0" t="0" r="4445"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8595" cy="3359150"/>
                    </a:xfrm>
                    <a:prstGeom prst="rect">
                      <a:avLst/>
                    </a:prstGeom>
                    <a:noFill/>
                    <a:ln>
                      <a:noFill/>
                    </a:ln>
                  </pic:spPr>
                </pic:pic>
              </a:graphicData>
            </a:graphic>
          </wp:inline>
        </w:drawing>
      </w:r>
    </w:p>
    <w:p>
      <w:pPr>
        <w:pStyle w:val="8"/>
        <w:ind w:firstLine="420" w:firstLineChars="0"/>
        <w:jc w:val="center"/>
        <w:rPr>
          <w:rFonts w:hint="default"/>
          <w:lang w:val="en-US" w:eastAsia="zh-CN"/>
        </w:rPr>
      </w:pPr>
      <w:r>
        <w:t>图</w:t>
      </w:r>
      <w:r>
        <w:rPr>
          <w:rFonts w:hint="eastAsia"/>
          <w:lang w:val="en-US" w:eastAsia="zh-CN"/>
        </w:rPr>
        <w:t>4-2</w:t>
      </w:r>
      <w:r>
        <w:t>仿真测试波形图</w:t>
      </w:r>
    </w:p>
    <w:p>
      <w:pPr>
        <w:rPr>
          <w:rFonts w:hint="default"/>
          <w:lang w:val="en-US" w:eastAsia="zh-CN"/>
        </w:rPr>
      </w:pPr>
    </w:p>
    <w:p>
      <w:pPr>
        <w:ind w:firstLine="420" w:firstLineChars="0"/>
        <w:rPr>
          <w:rFonts w:hint="default"/>
          <w:lang w:val="en-US" w:eastAsia="zh-CN"/>
        </w:rPr>
      </w:pPr>
      <w:r>
        <w:rPr>
          <w:rFonts w:hint="eastAsia"/>
          <w:lang w:val="en-US" w:eastAsia="zh-CN"/>
        </w:rPr>
        <w:t>发现得到的仿真结果和图2-4相同，在开发平台上的实际操作得到的结果也是正确的，说明该实现方式也是正确的.</w:t>
      </w:r>
    </w:p>
    <w:sectPr>
      <w:footerReference r:id="rId3" w:type="default"/>
      <w:pgSz w:w="11906" w:h="16838"/>
      <w:pgMar w:top="1440" w:right="1800" w:bottom="1440" w:left="1800" w:header="851" w:footer="992" w:gutter="0"/>
      <w:pgBorders>
        <w:top w:val="none" w:sz="0" w:space="0"/>
        <w:left w:val="none" w:sz="0" w:space="0"/>
        <w:bottom w:val="single" w:color="auto" w:sz="4" w:space="1"/>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AD2ED"/>
    <w:multiLevelType w:val="multilevel"/>
    <w:tmpl w:val="8E7AD2E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4B46B52"/>
    <w:multiLevelType w:val="singleLevel"/>
    <w:tmpl w:val="94B46B52"/>
    <w:lvl w:ilvl="0" w:tentative="0">
      <w:start w:val="1"/>
      <w:numFmt w:val="upperRoman"/>
      <w:lvlText w:val="%1)"/>
      <w:lvlJc w:val="left"/>
    </w:lvl>
  </w:abstractNum>
  <w:abstractNum w:abstractNumId="2">
    <w:nsid w:val="0832D2BA"/>
    <w:multiLevelType w:val="singleLevel"/>
    <w:tmpl w:val="0832D2BA"/>
    <w:lvl w:ilvl="0" w:tentative="0">
      <w:start w:val="1"/>
      <w:numFmt w:val="upperLetter"/>
      <w:suff w:val="space"/>
      <w:lvlText w:val="%1)"/>
      <w:lvlJc w:val="left"/>
    </w:lvl>
  </w:abstractNum>
  <w:abstractNum w:abstractNumId="3">
    <w:nsid w:val="206A93C4"/>
    <w:multiLevelType w:val="multilevel"/>
    <w:tmpl w:val="206A93C4"/>
    <w:lvl w:ilvl="0" w:tentative="0">
      <w:start w:val="1"/>
      <w:numFmt w:val="upperRoman"/>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8A8446"/>
    <w:multiLevelType w:val="singleLevel"/>
    <w:tmpl w:val="398A8446"/>
    <w:lvl w:ilvl="0" w:tentative="0">
      <w:start w:val="1"/>
      <w:numFmt w:val="chineseCounting"/>
      <w:suff w:val="nothing"/>
      <w:lvlText w:val="%1、"/>
      <w:lvlJc w:val="left"/>
      <w:rPr>
        <w:rFonts w:hint="eastAsia"/>
      </w:rPr>
    </w:lvl>
  </w:abstractNum>
  <w:abstractNum w:abstractNumId="5">
    <w:nsid w:val="743670BE"/>
    <w:multiLevelType w:val="singleLevel"/>
    <w:tmpl w:val="743670BE"/>
    <w:lvl w:ilvl="0" w:tentative="0">
      <w:start w:val="1"/>
      <w:numFmt w:val="decimal"/>
      <w:lvlText w:val="%1."/>
      <w:lvlJc w:val="left"/>
      <w:pPr>
        <w:tabs>
          <w:tab w:val="left" w:pos="312"/>
        </w:tabs>
      </w:pPr>
    </w:lvl>
  </w:abstractNum>
  <w:abstractNum w:abstractNumId="6">
    <w:nsid w:val="7B9B5BF4"/>
    <w:multiLevelType w:val="singleLevel"/>
    <w:tmpl w:val="7B9B5BF4"/>
    <w:lvl w:ilvl="0" w:tentative="0">
      <w:start w:val="1"/>
      <w:numFmt w:val="chineseCounting"/>
      <w:suff w:val="nothing"/>
      <w:lvlText w:val="%1、"/>
      <w:lvlJc w:val="left"/>
      <w:rPr>
        <w:rFonts w:hint="eastAsia"/>
      </w:rPr>
    </w:lvl>
  </w:abstractNum>
  <w:num w:numId="1">
    <w:abstractNumId w:val="6"/>
  </w:num>
  <w:num w:numId="2">
    <w:abstractNumId w:val="0"/>
  </w:num>
  <w:num w:numId="3">
    <w:abstractNumId w:val="4"/>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436AC"/>
    <w:rsid w:val="03784941"/>
    <w:rsid w:val="04B475CC"/>
    <w:rsid w:val="05CA3ABB"/>
    <w:rsid w:val="08F568DF"/>
    <w:rsid w:val="09272D46"/>
    <w:rsid w:val="09316E25"/>
    <w:rsid w:val="0DD32854"/>
    <w:rsid w:val="0DF97117"/>
    <w:rsid w:val="0F04561D"/>
    <w:rsid w:val="0FC051FB"/>
    <w:rsid w:val="1272795F"/>
    <w:rsid w:val="13BF6FEA"/>
    <w:rsid w:val="186A54E2"/>
    <w:rsid w:val="197C6277"/>
    <w:rsid w:val="1BBC006A"/>
    <w:rsid w:val="1C6F35CE"/>
    <w:rsid w:val="2504485E"/>
    <w:rsid w:val="26161297"/>
    <w:rsid w:val="26A37CBF"/>
    <w:rsid w:val="282D5B65"/>
    <w:rsid w:val="2994203E"/>
    <w:rsid w:val="29D95F3A"/>
    <w:rsid w:val="2B56085E"/>
    <w:rsid w:val="2ED961F8"/>
    <w:rsid w:val="2F742F98"/>
    <w:rsid w:val="30972BA1"/>
    <w:rsid w:val="30C544DE"/>
    <w:rsid w:val="30E73A35"/>
    <w:rsid w:val="338448CA"/>
    <w:rsid w:val="340B0F98"/>
    <w:rsid w:val="35123B61"/>
    <w:rsid w:val="395C61AA"/>
    <w:rsid w:val="3A4345D9"/>
    <w:rsid w:val="3B933710"/>
    <w:rsid w:val="3BD261A6"/>
    <w:rsid w:val="3BF62D6B"/>
    <w:rsid w:val="412F36AB"/>
    <w:rsid w:val="47751839"/>
    <w:rsid w:val="48016D73"/>
    <w:rsid w:val="48867B52"/>
    <w:rsid w:val="4A7757DE"/>
    <w:rsid w:val="4EFD4760"/>
    <w:rsid w:val="4F4B4B2C"/>
    <w:rsid w:val="501305B1"/>
    <w:rsid w:val="50550B65"/>
    <w:rsid w:val="515F1A77"/>
    <w:rsid w:val="5545098A"/>
    <w:rsid w:val="57B45016"/>
    <w:rsid w:val="5A1C4843"/>
    <w:rsid w:val="5B3E2DD8"/>
    <w:rsid w:val="5C7D284B"/>
    <w:rsid w:val="627C06E7"/>
    <w:rsid w:val="63663A83"/>
    <w:rsid w:val="658217C6"/>
    <w:rsid w:val="676A0374"/>
    <w:rsid w:val="69064431"/>
    <w:rsid w:val="6DC11C70"/>
    <w:rsid w:val="70B4510C"/>
    <w:rsid w:val="71B133C9"/>
    <w:rsid w:val="747A7690"/>
    <w:rsid w:val="74B54EDD"/>
    <w:rsid w:val="778C3BE6"/>
    <w:rsid w:val="7C2C4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6"/>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qFormat/>
    <w:uiPriority w:val="0"/>
    <w:rPr>
      <w:color w:val="0000FF"/>
      <w:u w:val="single"/>
    </w:rPr>
  </w:style>
  <w:style w:type="character" w:customStyle="1" w:styleId="16">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2020-09-14T00:46:00Z</dcterms:created>
  <dc:creator>86180</dc:creator>
  <cp:lastModifiedBy>毛毛虫</cp:lastModifiedBy>
  <cp:lastPrinted>2020-09-22T13:38:00Z</cp:lastPrinted>
  <dcterms:modified xsi:type="dcterms:W3CDTF">2020-09-25T11:12:32Z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