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3C44E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56"/>
          <w:szCs w:val="44"/>
        </w:rPr>
      </w:pPr>
    </w:p>
    <w:p w14:paraId="744EDBC5" w14:textId="77777777" w:rsidR="005333C6" w:rsidRDefault="004C5FBB">
      <w:pPr>
        <w:spacing w:line="480" w:lineRule="auto"/>
        <w:jc w:val="center"/>
        <w:rPr>
          <w:rFonts w:ascii="仿宋" w:eastAsia="仿宋" w:hAnsi="仿宋"/>
          <w:sz w:val="56"/>
          <w:szCs w:val="44"/>
        </w:rPr>
      </w:pPr>
      <w:r>
        <w:rPr>
          <w:rFonts w:ascii="仿宋" w:eastAsia="仿宋" w:hAnsi="仿宋"/>
          <w:sz w:val="56"/>
          <w:szCs w:val="44"/>
        </w:rPr>
        <w:t>南京大学计算机系</w:t>
      </w:r>
    </w:p>
    <w:p w14:paraId="105202F0" w14:textId="77777777" w:rsidR="005333C6" w:rsidRDefault="004C5FBB">
      <w:pPr>
        <w:spacing w:line="480" w:lineRule="auto"/>
        <w:jc w:val="center"/>
        <w:rPr>
          <w:rFonts w:ascii="仿宋" w:eastAsia="仿宋" w:hAnsi="仿宋"/>
          <w:sz w:val="56"/>
          <w:szCs w:val="44"/>
        </w:rPr>
      </w:pPr>
      <w:r>
        <w:rPr>
          <w:rFonts w:ascii="仿宋" w:eastAsia="仿宋" w:hAnsi="仿宋" w:hint="eastAsia"/>
          <w:sz w:val="56"/>
          <w:szCs w:val="44"/>
        </w:rPr>
        <w:t>在线编程平台(Online Judge)</w:t>
      </w:r>
      <w:r>
        <w:rPr>
          <w:rFonts w:ascii="仿宋" w:eastAsia="仿宋" w:hAnsi="仿宋"/>
          <w:sz w:val="56"/>
          <w:szCs w:val="44"/>
        </w:rPr>
        <w:t>系统</w:t>
      </w:r>
    </w:p>
    <w:p w14:paraId="35477A18" w14:textId="77777777" w:rsidR="005333C6" w:rsidRDefault="004C5FBB">
      <w:pPr>
        <w:spacing w:line="480" w:lineRule="auto"/>
        <w:jc w:val="center"/>
        <w:rPr>
          <w:rFonts w:ascii="仿宋" w:eastAsia="仿宋" w:hAnsi="仿宋"/>
          <w:sz w:val="56"/>
          <w:szCs w:val="44"/>
        </w:rPr>
      </w:pPr>
      <w:r>
        <w:rPr>
          <w:rFonts w:ascii="仿宋" w:eastAsia="仿宋" w:hAnsi="仿宋" w:hint="eastAsia"/>
          <w:sz w:val="56"/>
          <w:szCs w:val="44"/>
        </w:rPr>
        <w:t>使用</w:t>
      </w:r>
      <w:r w:rsidR="00800275">
        <w:rPr>
          <w:rFonts w:ascii="仿宋" w:eastAsia="仿宋" w:hAnsi="仿宋" w:hint="eastAsia"/>
          <w:sz w:val="56"/>
          <w:szCs w:val="44"/>
        </w:rPr>
        <w:t>说明</w:t>
      </w:r>
    </w:p>
    <w:p w14:paraId="1223BA72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7FB46514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46969CE9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1B0E7F2C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16317D60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03A37CCF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31F7B5C4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0704EC42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62E86176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07EFE2A2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18D61082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674412C8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4"/>
          <w:szCs w:val="44"/>
        </w:rPr>
      </w:pPr>
    </w:p>
    <w:p w14:paraId="39916E67" w14:textId="77777777" w:rsidR="005333C6" w:rsidRDefault="005333C6">
      <w:pPr>
        <w:spacing w:line="480" w:lineRule="auto"/>
        <w:jc w:val="center"/>
        <w:rPr>
          <w:rFonts w:ascii="仿宋" w:eastAsia="仿宋" w:hAnsi="仿宋"/>
          <w:sz w:val="40"/>
          <w:szCs w:val="44"/>
        </w:rPr>
      </w:pPr>
    </w:p>
    <w:p w14:paraId="1B4546E7" w14:textId="77777777" w:rsidR="005333C6" w:rsidRDefault="004C5FBB">
      <w:pPr>
        <w:widowControl/>
        <w:jc w:val="left"/>
        <w:rPr>
          <w:rFonts w:ascii="仿宋" w:eastAsia="仿宋" w:hAnsi="仿宋"/>
          <w:sz w:val="44"/>
          <w:szCs w:val="44"/>
        </w:rPr>
      </w:pPr>
      <w:r>
        <w:rPr>
          <w:rFonts w:ascii="仿宋" w:eastAsia="仿宋" w:hAnsi="仿宋"/>
          <w:sz w:val="44"/>
          <w:szCs w:val="44"/>
        </w:rPr>
        <w:br w:type="page"/>
      </w:r>
    </w:p>
    <w:sdt>
      <w:sdtPr>
        <w:rPr>
          <w:lang w:val="zh-CN"/>
        </w:rPr>
        <w:id w:val="-1481462317"/>
        <w:docPartObj>
          <w:docPartGallery w:val="Table of Contents"/>
          <w:docPartUnique/>
        </w:docPartObj>
      </w:sdtPr>
      <w:sdtEndPr/>
      <w:sdtContent>
        <w:p w14:paraId="4BBDCB75" w14:textId="77777777" w:rsidR="005333C6" w:rsidRDefault="004C5FBB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4B33228B" w14:textId="1D57EE10" w:rsidR="00997F6D" w:rsidRDefault="004C5FB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51080722" w:history="1">
            <w:r w:rsidR="00997F6D" w:rsidRPr="009A6BEF">
              <w:rPr>
                <w:rStyle w:val="a9"/>
                <w:rFonts w:ascii="仿宋" w:eastAsia="仿宋" w:hAnsi="仿宋"/>
                <w:noProof/>
              </w:rPr>
              <w:t>一、</w:t>
            </w:r>
            <w:r w:rsidR="00997F6D">
              <w:rPr>
                <w:noProof/>
                <w:kern w:val="2"/>
                <w:sz w:val="21"/>
              </w:rPr>
              <w:tab/>
            </w:r>
            <w:r w:rsidR="00997F6D" w:rsidRPr="009A6BEF">
              <w:rPr>
                <w:rStyle w:val="a9"/>
                <w:rFonts w:ascii="仿宋" w:eastAsia="仿宋" w:hAnsi="仿宋"/>
                <w:noProof/>
              </w:rPr>
              <w:t>系统简介</w:t>
            </w:r>
            <w:r w:rsidR="00997F6D">
              <w:rPr>
                <w:noProof/>
                <w:webHidden/>
              </w:rPr>
              <w:tab/>
            </w:r>
            <w:r w:rsidR="00997F6D">
              <w:rPr>
                <w:noProof/>
                <w:webHidden/>
              </w:rPr>
              <w:fldChar w:fldCharType="begin"/>
            </w:r>
            <w:r w:rsidR="00997F6D">
              <w:rPr>
                <w:noProof/>
                <w:webHidden/>
              </w:rPr>
              <w:instrText xml:space="preserve"> PAGEREF _Toc51080722 \h </w:instrText>
            </w:r>
            <w:r w:rsidR="00997F6D">
              <w:rPr>
                <w:noProof/>
                <w:webHidden/>
              </w:rPr>
            </w:r>
            <w:r w:rsidR="00997F6D">
              <w:rPr>
                <w:noProof/>
                <w:webHidden/>
              </w:rPr>
              <w:fldChar w:fldCharType="separate"/>
            </w:r>
            <w:r w:rsidR="00D56253">
              <w:rPr>
                <w:noProof/>
                <w:webHidden/>
              </w:rPr>
              <w:t>3</w:t>
            </w:r>
            <w:r w:rsidR="00997F6D">
              <w:rPr>
                <w:noProof/>
                <w:webHidden/>
              </w:rPr>
              <w:fldChar w:fldCharType="end"/>
            </w:r>
          </w:hyperlink>
        </w:p>
        <w:p w14:paraId="03C0FC93" w14:textId="37F0B94B" w:rsidR="00997F6D" w:rsidRDefault="00997F6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080723" w:history="1">
            <w:r w:rsidRPr="009A6BEF">
              <w:rPr>
                <w:rStyle w:val="a9"/>
                <w:rFonts w:ascii="仿宋" w:eastAsia="仿宋" w:hAnsi="仿宋"/>
                <w:noProof/>
              </w:rPr>
              <w:t>二、角色权限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62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65138" w14:textId="3115E212" w:rsidR="00997F6D" w:rsidRDefault="00997F6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080724" w:history="1">
            <w:r w:rsidRPr="009A6BEF">
              <w:rPr>
                <w:rStyle w:val="a9"/>
                <w:rFonts w:ascii="仿宋" w:eastAsia="仿宋" w:hAnsi="仿宋"/>
                <w:noProof/>
              </w:rPr>
              <w:t>三、学生端操作流程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62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6A591" w14:textId="0E668ADA" w:rsidR="00997F6D" w:rsidRDefault="00997F6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080725" w:history="1">
            <w:r w:rsidRPr="009A6BEF">
              <w:rPr>
                <w:rStyle w:val="a9"/>
                <w:rFonts w:ascii="仿宋" w:eastAsia="仿宋" w:hAnsi="仿宋"/>
                <w:noProof/>
              </w:rPr>
              <w:t>3.1学生</w:t>
            </w:r>
            <w:r w:rsidRPr="00997F6D">
              <w:rPr>
                <w:rStyle w:val="a9"/>
                <w:rFonts w:ascii="仿宋" w:eastAsia="仿宋" w:hAnsi="仿宋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62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A6573" w14:textId="326C9074" w:rsidR="00997F6D" w:rsidRDefault="00997F6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080726" w:history="1">
            <w:r w:rsidRPr="009A6BEF">
              <w:rPr>
                <w:rStyle w:val="a9"/>
                <w:rFonts w:ascii="仿宋" w:eastAsia="仿宋" w:hAnsi="仿宋"/>
                <w:noProof/>
              </w:rPr>
              <w:t>3.2课程作业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62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2A1FB" w14:textId="1F8B4D36" w:rsidR="00997F6D" w:rsidRDefault="00997F6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080727" w:history="1">
            <w:r w:rsidRPr="009A6BEF">
              <w:rPr>
                <w:rStyle w:val="a9"/>
                <w:rFonts w:ascii="仿宋" w:eastAsia="仿宋" w:hAnsi="仿宋"/>
                <w:noProof/>
              </w:rPr>
              <w:t>3.3竞赛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625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CC50" w14:textId="1990A085" w:rsidR="00997F6D" w:rsidRDefault="00997F6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080728" w:history="1">
            <w:r w:rsidRPr="009A6BEF">
              <w:rPr>
                <w:rStyle w:val="a9"/>
                <w:rFonts w:ascii="仿宋" w:eastAsia="仿宋" w:hAnsi="仿宋"/>
                <w:b/>
                <w:noProof/>
              </w:rPr>
              <w:t>附一：常见问题解答 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625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6E065" w14:textId="07992EE9" w:rsidR="00997F6D" w:rsidRDefault="00997F6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080729" w:history="1">
            <w:r w:rsidRPr="009A6BEF">
              <w:rPr>
                <w:rStyle w:val="a9"/>
                <w:rFonts w:ascii="仿宋" w:eastAsia="仿宋" w:hAnsi="仿宋"/>
                <w:b/>
                <w:noProof/>
              </w:rPr>
              <w:t>附二：题目状态对照表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625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B5989" w14:textId="6F827E9C" w:rsidR="00997F6D" w:rsidRDefault="00997F6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080730" w:history="1">
            <w:r w:rsidRPr="009A6BEF">
              <w:rPr>
                <w:rStyle w:val="a9"/>
                <w:rFonts w:ascii="仿宋" w:eastAsia="仿宋" w:hAnsi="仿宋"/>
                <w:b/>
                <w:noProof/>
              </w:rPr>
              <w:t>附三：编译器表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625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6A441" w14:textId="77777777" w:rsidR="005333C6" w:rsidRDefault="004C5FBB">
          <w:r>
            <w:rPr>
              <w:bCs/>
              <w:szCs w:val="24"/>
              <w:lang w:val="zh-CN"/>
            </w:rPr>
            <w:fldChar w:fldCharType="end"/>
          </w:r>
        </w:p>
      </w:sdtContent>
    </w:sdt>
    <w:p w14:paraId="64B81007" w14:textId="77777777" w:rsidR="005333C6" w:rsidRDefault="005333C6">
      <w:pPr>
        <w:pStyle w:val="aa"/>
        <w:spacing w:line="360" w:lineRule="auto"/>
        <w:ind w:firstLineChars="0" w:firstLine="0"/>
        <w:rPr>
          <w:rFonts w:ascii="仿宋" w:eastAsia="仿宋" w:hAnsi="仿宋"/>
          <w:sz w:val="28"/>
        </w:rPr>
      </w:pPr>
    </w:p>
    <w:p w14:paraId="044BC226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br w:type="page"/>
      </w:r>
    </w:p>
    <w:p w14:paraId="6963EAF8" w14:textId="77777777" w:rsidR="005333C6" w:rsidRDefault="004C5FBB">
      <w:pPr>
        <w:pStyle w:val="aa"/>
        <w:numPr>
          <w:ilvl w:val="0"/>
          <w:numId w:val="1"/>
        </w:numPr>
        <w:spacing w:line="360" w:lineRule="auto"/>
        <w:ind w:firstLineChars="0"/>
        <w:outlineLvl w:val="1"/>
        <w:rPr>
          <w:rFonts w:ascii="仿宋" w:eastAsia="仿宋" w:hAnsi="仿宋"/>
          <w:sz w:val="28"/>
        </w:rPr>
      </w:pPr>
      <w:bookmarkStart w:id="0" w:name="_Toc51080722"/>
      <w:bookmarkStart w:id="1" w:name="_GoBack"/>
      <w:bookmarkEnd w:id="1"/>
      <w:r>
        <w:rPr>
          <w:rFonts w:ascii="仿宋" w:eastAsia="仿宋" w:hAnsi="仿宋"/>
          <w:sz w:val="28"/>
        </w:rPr>
        <w:lastRenderedPageBreak/>
        <w:t>系统简介</w:t>
      </w:r>
      <w:bookmarkEnd w:id="0"/>
    </w:p>
    <w:p w14:paraId="393A0AA7" w14:textId="77777777" w:rsidR="00681AD6" w:rsidRDefault="00681AD6" w:rsidP="00196B96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  <w:highlight w:val="yellow"/>
        </w:rPr>
      </w:pPr>
      <w:r>
        <w:rPr>
          <w:rFonts w:ascii="仿宋" w:eastAsia="仿宋" w:hAnsi="仿宋" w:hint="eastAsia"/>
          <w:sz w:val="28"/>
          <w:szCs w:val="28"/>
          <w:highlight w:val="yellow"/>
        </w:rPr>
        <w:t>访问方式：</w:t>
      </w:r>
    </w:p>
    <w:p w14:paraId="02B78B5A" w14:textId="77777777" w:rsidR="00681AD6" w:rsidRDefault="00681AD6" w:rsidP="00196B96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  <w:highlight w:val="yellow"/>
        </w:rPr>
      </w:pPr>
      <w:r>
        <w:rPr>
          <w:rFonts w:ascii="仿宋" w:eastAsia="仿宋" w:hAnsi="仿宋" w:hint="eastAsia"/>
          <w:sz w:val="28"/>
          <w:szCs w:val="28"/>
          <w:highlight w:val="yellow"/>
        </w:rPr>
        <w:t>计算机系实验教学中心主页（c</w:t>
      </w:r>
      <w:r>
        <w:rPr>
          <w:rFonts w:ascii="仿宋" w:eastAsia="仿宋" w:hAnsi="仿宋"/>
          <w:sz w:val="28"/>
          <w:szCs w:val="28"/>
          <w:highlight w:val="yellow"/>
        </w:rPr>
        <w:t>slab.nju.edu.cn）</w:t>
      </w:r>
      <w:r>
        <w:rPr>
          <w:rFonts w:ascii="仿宋" w:eastAsia="仿宋" w:hAnsi="仿宋" w:hint="eastAsia"/>
          <w:sz w:val="28"/>
          <w:szCs w:val="28"/>
          <w:highlight w:val="yellow"/>
        </w:rPr>
        <w:t>，</w:t>
      </w:r>
    </w:p>
    <w:p w14:paraId="5669B7A3" w14:textId="77777777" w:rsidR="00681AD6" w:rsidRPr="00800275" w:rsidRDefault="00681AD6" w:rsidP="00800275">
      <w:pPr>
        <w:spacing w:line="360" w:lineRule="auto"/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sz w:val="28"/>
          <w:szCs w:val="28"/>
          <w:highlight w:val="yellow"/>
        </w:rPr>
        <w:t>左侧</w:t>
      </w:r>
      <w:r>
        <w:rPr>
          <w:rFonts w:ascii="仿宋" w:eastAsia="仿宋" w:hAnsi="仿宋" w:hint="eastAsia"/>
          <w:sz w:val="28"/>
          <w:szCs w:val="28"/>
          <w:highlight w:val="yellow"/>
        </w:rPr>
        <w:t>系内链接-在线评测</w:t>
      </w:r>
    </w:p>
    <w:p w14:paraId="30B6CE0C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1、建议浏览器：</w:t>
      </w:r>
    </w:p>
    <w:p w14:paraId="700B6711" w14:textId="77777777" w:rsidR="005333C6" w:rsidRDefault="004C5FBB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Internet Explorer 9</w:t>
      </w:r>
      <w:r>
        <w:rPr>
          <w:rFonts w:ascii="仿宋" w:eastAsia="仿宋" w:hAnsi="仿宋" w:hint="eastAsia"/>
          <w:sz w:val="28"/>
        </w:rPr>
        <w:t>及以上</w:t>
      </w:r>
    </w:p>
    <w:p w14:paraId="007DE6AC" w14:textId="77777777" w:rsidR="005333C6" w:rsidRDefault="004C5FBB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Chrome</w:t>
      </w:r>
    </w:p>
    <w:p w14:paraId="790712BF" w14:textId="77777777" w:rsidR="00191563" w:rsidRDefault="004C5FBB" w:rsidP="00191563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Firefox</w:t>
      </w:r>
    </w:p>
    <w:p w14:paraId="1F67276B" w14:textId="77777777" w:rsidR="00997F6D" w:rsidRPr="00997F6D" w:rsidRDefault="00997F6D" w:rsidP="00997F6D">
      <w:pPr>
        <w:spacing w:line="360" w:lineRule="auto"/>
        <w:ind w:left="420"/>
        <w:rPr>
          <w:rFonts w:ascii="仿宋" w:eastAsia="仿宋" w:hAnsi="仿宋" w:hint="eastAsia"/>
          <w:sz w:val="28"/>
        </w:rPr>
      </w:pPr>
    </w:p>
    <w:p w14:paraId="536006D1" w14:textId="77777777" w:rsidR="005333C6" w:rsidRDefault="004C5FBB">
      <w:pPr>
        <w:pStyle w:val="aa"/>
        <w:spacing w:line="360" w:lineRule="auto"/>
        <w:ind w:firstLineChars="0" w:firstLine="0"/>
        <w:outlineLvl w:val="1"/>
        <w:rPr>
          <w:rFonts w:ascii="仿宋" w:eastAsia="仿宋" w:hAnsi="仿宋"/>
          <w:sz w:val="28"/>
        </w:rPr>
      </w:pPr>
      <w:bookmarkStart w:id="2" w:name="_Toc51080723"/>
      <w:r>
        <w:rPr>
          <w:rFonts w:ascii="仿宋" w:eastAsia="仿宋" w:hAnsi="仿宋" w:hint="eastAsia"/>
          <w:sz w:val="28"/>
        </w:rPr>
        <w:t>二、角色权限</w:t>
      </w:r>
      <w:bookmarkEnd w:id="2"/>
    </w:p>
    <w:p w14:paraId="25F25CB0" w14:textId="77777777" w:rsidR="005333C6" w:rsidRDefault="004C5FBB">
      <w:pPr>
        <w:pStyle w:val="aa"/>
        <w:spacing w:line="360" w:lineRule="auto"/>
        <w:ind w:firstLine="560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目前OJ系统支持校内师生</w:t>
      </w:r>
      <w:r>
        <w:rPr>
          <w:rFonts w:ascii="仿宋" w:eastAsia="仿宋" w:hAnsi="仿宋" w:hint="eastAsia"/>
          <w:sz w:val="28"/>
        </w:rPr>
        <w:t>、</w:t>
      </w:r>
      <w:r>
        <w:rPr>
          <w:rFonts w:ascii="仿宋" w:eastAsia="仿宋" w:hAnsi="仿宋"/>
          <w:sz w:val="28"/>
        </w:rPr>
        <w:t>竞赛学生登录</w:t>
      </w:r>
      <w:r>
        <w:rPr>
          <w:rFonts w:ascii="仿宋" w:eastAsia="仿宋" w:hAnsi="仿宋" w:hint="eastAsia"/>
          <w:sz w:val="28"/>
        </w:rPr>
        <w:t>，</w:t>
      </w:r>
      <w:r>
        <w:rPr>
          <w:rFonts w:ascii="仿宋" w:eastAsia="仿宋" w:hAnsi="仿宋"/>
          <w:sz w:val="28"/>
        </w:rPr>
        <w:t>登录方式分为统一身份认证登录</w:t>
      </w:r>
      <w:r>
        <w:rPr>
          <w:rFonts w:ascii="仿宋" w:eastAsia="仿宋" w:hAnsi="仿宋" w:hint="eastAsia"/>
          <w:sz w:val="28"/>
        </w:rPr>
        <w:t>和竞赛账号登录，具体角色功能权限如下：</w:t>
      </w:r>
    </w:p>
    <w:p w14:paraId="5DDAA0D4" w14:textId="77777777" w:rsidR="005333C6" w:rsidRDefault="004C5FBB">
      <w:pPr>
        <w:spacing w:line="360" w:lineRule="auto"/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学生角色具有线上提交作业</w:t>
      </w:r>
      <w:r>
        <w:rPr>
          <w:rFonts w:ascii="仿宋" w:eastAsia="仿宋" w:hAnsi="仿宋" w:hint="eastAsia"/>
          <w:sz w:val="28"/>
        </w:rPr>
        <w:t>、参与作业题目讨论、参与竞赛等功能。具体权限功能内容如下图：</w:t>
      </w:r>
    </w:p>
    <w:p w14:paraId="2758DD81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</w:rPr>
        <w:drawing>
          <wp:inline distT="0" distB="0" distL="0" distR="0" wp14:anchorId="486B6111" wp14:editId="5A779B39">
            <wp:extent cx="5276850" cy="2333625"/>
            <wp:effectExtent l="0" t="0" r="0" b="9525"/>
            <wp:docPr id="55" name="图示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17365457" w14:textId="77777777" w:rsidR="005333C6" w:rsidRDefault="005333C6">
      <w:pPr>
        <w:rPr>
          <w:rFonts w:ascii="宋体" w:eastAsia="宋体" w:hAnsi="宋体"/>
          <w:sz w:val="48"/>
          <w:szCs w:val="48"/>
        </w:rPr>
      </w:pPr>
    </w:p>
    <w:p w14:paraId="1A4E431B" w14:textId="77777777" w:rsidR="00997F6D" w:rsidRDefault="00997F6D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br w:type="page"/>
      </w:r>
    </w:p>
    <w:p w14:paraId="477130CF" w14:textId="77777777" w:rsidR="005333C6" w:rsidRPr="00191563" w:rsidRDefault="00191563" w:rsidP="00191563">
      <w:pPr>
        <w:pStyle w:val="aa"/>
        <w:spacing w:line="360" w:lineRule="auto"/>
        <w:ind w:firstLineChars="0" w:firstLine="0"/>
        <w:outlineLvl w:val="1"/>
        <w:rPr>
          <w:rFonts w:ascii="仿宋" w:eastAsia="仿宋" w:hAnsi="仿宋"/>
          <w:sz w:val="28"/>
        </w:rPr>
      </w:pPr>
      <w:bookmarkStart w:id="3" w:name="_Toc51080724"/>
      <w:r>
        <w:rPr>
          <w:rFonts w:ascii="仿宋" w:eastAsia="仿宋" w:hAnsi="仿宋" w:hint="eastAsia"/>
          <w:sz w:val="28"/>
        </w:rPr>
        <w:lastRenderedPageBreak/>
        <w:t>三</w:t>
      </w:r>
      <w:r>
        <w:rPr>
          <w:rFonts w:ascii="仿宋" w:eastAsia="仿宋" w:hAnsi="仿宋" w:hint="eastAsia"/>
          <w:sz w:val="28"/>
        </w:rPr>
        <w:t>、</w:t>
      </w:r>
      <w:r w:rsidR="004C5FBB" w:rsidRPr="00191563">
        <w:rPr>
          <w:rFonts w:ascii="仿宋" w:eastAsia="仿宋" w:hAnsi="仿宋" w:hint="eastAsia"/>
          <w:sz w:val="28"/>
        </w:rPr>
        <w:t>学生</w:t>
      </w:r>
      <w:proofErr w:type="gramStart"/>
      <w:r w:rsidR="004C5FBB" w:rsidRPr="00191563">
        <w:rPr>
          <w:rFonts w:ascii="仿宋" w:eastAsia="仿宋" w:hAnsi="仿宋" w:hint="eastAsia"/>
          <w:sz w:val="28"/>
        </w:rPr>
        <w:t>端操作</w:t>
      </w:r>
      <w:proofErr w:type="gramEnd"/>
      <w:r w:rsidR="004C5FBB" w:rsidRPr="00191563">
        <w:rPr>
          <w:rFonts w:ascii="仿宋" w:eastAsia="仿宋" w:hAnsi="仿宋" w:hint="eastAsia"/>
          <w:sz w:val="28"/>
        </w:rPr>
        <w:t>流程</w:t>
      </w:r>
      <w:bookmarkEnd w:id="3"/>
    </w:p>
    <w:p w14:paraId="5C6A5269" w14:textId="77777777" w:rsidR="005333C6" w:rsidRPr="00997F6D" w:rsidRDefault="00A87C2D" w:rsidP="00997F6D">
      <w:pPr>
        <w:pStyle w:val="3"/>
        <w:rPr>
          <w:rFonts w:ascii="仿宋" w:eastAsia="仿宋" w:hAnsi="仿宋"/>
          <w:b w:val="0"/>
          <w:sz w:val="28"/>
        </w:rPr>
      </w:pPr>
      <w:bookmarkStart w:id="4" w:name="_Toc51080725"/>
      <w:r>
        <w:rPr>
          <w:rFonts w:ascii="仿宋" w:eastAsia="仿宋" w:hAnsi="仿宋" w:hint="eastAsia"/>
          <w:b w:val="0"/>
          <w:sz w:val="28"/>
        </w:rPr>
        <w:t>3</w:t>
      </w:r>
      <w:r w:rsidR="004C5FBB">
        <w:rPr>
          <w:rFonts w:ascii="仿宋" w:eastAsia="仿宋" w:hAnsi="仿宋" w:hint="eastAsia"/>
          <w:b w:val="0"/>
          <w:sz w:val="28"/>
        </w:rPr>
        <w:t>.1学生</w:t>
      </w:r>
      <w:r w:rsidR="004C5FBB" w:rsidRPr="00216C2F">
        <w:rPr>
          <w:rFonts w:ascii="仿宋" w:eastAsia="仿宋" w:hAnsi="仿宋" w:hint="eastAsia"/>
          <w:b w:val="0"/>
          <w:sz w:val="28"/>
        </w:rPr>
        <w:t>登录</w:t>
      </w:r>
      <w:bookmarkEnd w:id="4"/>
    </w:p>
    <w:p w14:paraId="75E85E7B" w14:textId="77777777" w:rsidR="005333C6" w:rsidRDefault="004C5FBB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校内学生登录使用</w:t>
      </w:r>
      <w:r w:rsidRPr="00997F6D">
        <w:rPr>
          <w:rFonts w:ascii="仿宋" w:eastAsia="仿宋" w:hAnsi="仿宋" w:hint="eastAsia"/>
          <w:sz w:val="28"/>
          <w:highlight w:val="yellow"/>
        </w:rPr>
        <w:t>校内统一身份认证登录</w:t>
      </w:r>
      <w:r>
        <w:rPr>
          <w:rFonts w:ascii="仿宋" w:eastAsia="仿宋" w:hAnsi="仿宋" w:hint="eastAsia"/>
          <w:sz w:val="28"/>
        </w:rPr>
        <w:t>，参与竞赛的校外学生可选择【竞赛账号登录】</w:t>
      </w:r>
    </w:p>
    <w:p w14:paraId="6E7D9ACE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</w:rPr>
        <w:drawing>
          <wp:inline distT="0" distB="0" distL="0" distR="0" wp14:anchorId="398AAF93" wp14:editId="187E7A63">
            <wp:extent cx="5194935" cy="3105150"/>
            <wp:effectExtent l="0" t="0" r="571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82" cy="31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B011" w14:textId="77777777" w:rsidR="005333C6" w:rsidRDefault="004C5FBB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登录后默认界面</w:t>
      </w:r>
      <w:r>
        <w:rPr>
          <w:rFonts w:ascii="仿宋" w:eastAsia="仿宋" w:hAnsi="仿宋" w:hint="eastAsia"/>
          <w:sz w:val="28"/>
        </w:rPr>
        <w:t>显示“我的课程”，课程模块中显示当前学生学习的课程、作业总数和完成进度</w:t>
      </w:r>
    </w:p>
    <w:p w14:paraId="59777748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/>
          <w:noProof/>
          <w:sz w:val="28"/>
        </w:rPr>
        <w:drawing>
          <wp:inline distT="0" distB="0" distL="0" distR="0" wp14:anchorId="4729F597" wp14:editId="2FBF8297">
            <wp:extent cx="5274310" cy="1787525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EFB4" w14:textId="77777777" w:rsidR="005333C6" w:rsidRDefault="004C5FBB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竞赛学生需要使用老师分配的竞赛账号+密码登录OJ，登录后只能查看竞赛页面</w:t>
      </w:r>
    </w:p>
    <w:p w14:paraId="3223B178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/>
          <w:noProof/>
          <w:sz w:val="28"/>
        </w:rPr>
        <w:lastRenderedPageBreak/>
        <w:drawing>
          <wp:inline distT="0" distB="0" distL="0" distR="0" wp14:anchorId="6101A170" wp14:editId="169B2393">
            <wp:extent cx="5274310" cy="283591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23B5" w14:textId="77777777" w:rsidR="005333C6" w:rsidRDefault="004C5FBB">
      <w:pPr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drawing>
          <wp:inline distT="0" distB="0" distL="0" distR="0" wp14:anchorId="58B088BB" wp14:editId="077A4EF8">
            <wp:extent cx="5315243" cy="240677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386" cy="24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ABCC" w14:textId="77777777" w:rsidR="005333C6" w:rsidRDefault="00A87C2D">
      <w:pPr>
        <w:pStyle w:val="3"/>
        <w:rPr>
          <w:rFonts w:ascii="仿宋" w:eastAsia="仿宋" w:hAnsi="仿宋"/>
          <w:b w:val="0"/>
          <w:sz w:val="28"/>
        </w:rPr>
      </w:pPr>
      <w:bookmarkStart w:id="5" w:name="_Toc51080726"/>
      <w:r>
        <w:rPr>
          <w:rFonts w:ascii="仿宋" w:eastAsia="仿宋" w:hAnsi="仿宋" w:hint="eastAsia"/>
          <w:b w:val="0"/>
          <w:sz w:val="28"/>
        </w:rPr>
        <w:t>3</w:t>
      </w:r>
      <w:r w:rsidR="004C5FBB">
        <w:rPr>
          <w:rFonts w:ascii="仿宋" w:eastAsia="仿宋" w:hAnsi="仿宋" w:hint="eastAsia"/>
          <w:b w:val="0"/>
          <w:sz w:val="28"/>
        </w:rPr>
        <w:t>.2课程作业</w:t>
      </w:r>
      <w:bookmarkEnd w:id="5"/>
    </w:p>
    <w:p w14:paraId="6015912A" w14:textId="77777777" w:rsidR="005333C6" w:rsidRDefault="004C5FBB">
      <w:pPr>
        <w:widowControl/>
        <w:ind w:firstLineChars="200" w:firstLine="56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学生具有提交作业、参与作业题讨论的操作功能权限。</w:t>
      </w:r>
    </w:p>
    <w:p w14:paraId="366EF337" w14:textId="77777777" w:rsidR="005333C6" w:rsidRDefault="00A87C2D">
      <w:pPr>
        <w:pStyle w:val="4"/>
        <w:rPr>
          <w:rFonts w:ascii="仿宋" w:eastAsia="仿宋" w:hAnsi="仿宋"/>
          <w:b w:val="0"/>
        </w:rPr>
      </w:pPr>
      <w:r>
        <w:rPr>
          <w:rFonts w:ascii="仿宋" w:eastAsia="仿宋" w:hAnsi="仿宋" w:hint="eastAsia"/>
          <w:b w:val="0"/>
        </w:rPr>
        <w:t>3</w:t>
      </w:r>
      <w:r w:rsidR="004C5FBB">
        <w:rPr>
          <w:rFonts w:ascii="仿宋" w:eastAsia="仿宋" w:hAnsi="仿宋" w:hint="eastAsia"/>
          <w:b w:val="0"/>
        </w:rPr>
        <w:t>.2.1课程查看</w:t>
      </w:r>
    </w:p>
    <w:p w14:paraId="59756197" w14:textId="77777777" w:rsidR="005333C6" w:rsidRDefault="004C5FBB">
      <w:pPr>
        <w:widowControl/>
        <w:ind w:firstLineChars="200" w:firstLine="56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学生可查看自己正在学习的相应课程列表，教师将学生添加进课程中，点击上方课程标签即可看到自己正在学习的相应课程。</w:t>
      </w:r>
    </w:p>
    <w:p w14:paraId="072DCB2E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  <w:sz w:val="28"/>
        </w:rPr>
        <w:lastRenderedPageBreak/>
        <w:drawing>
          <wp:inline distT="0" distB="0" distL="0" distR="0" wp14:anchorId="7A343C2F" wp14:editId="40F5CAD7">
            <wp:extent cx="5274310" cy="150939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57B7" w14:textId="77777777" w:rsidR="005333C6" w:rsidRDefault="00A87C2D">
      <w:pPr>
        <w:pStyle w:val="4"/>
        <w:rPr>
          <w:rFonts w:ascii="仿宋" w:eastAsia="仿宋" w:hAnsi="仿宋"/>
          <w:b w:val="0"/>
        </w:rPr>
      </w:pPr>
      <w:r>
        <w:rPr>
          <w:rFonts w:ascii="仿宋" w:eastAsia="仿宋" w:hAnsi="仿宋" w:hint="eastAsia"/>
          <w:b w:val="0"/>
        </w:rPr>
        <w:t>3</w:t>
      </w:r>
      <w:r w:rsidR="004C5FBB">
        <w:rPr>
          <w:rFonts w:ascii="仿宋" w:eastAsia="仿宋" w:hAnsi="仿宋" w:hint="eastAsia"/>
          <w:b w:val="0"/>
        </w:rPr>
        <w:t>.2.2作业提交</w:t>
      </w:r>
    </w:p>
    <w:p w14:paraId="40A9BD34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1.查看作业</w:t>
      </w:r>
    </w:p>
    <w:p w14:paraId="4ACC56CC" w14:textId="77777777" w:rsidR="005333C6" w:rsidRDefault="004C5FBB">
      <w:pPr>
        <w:widowControl/>
        <w:ind w:firstLineChars="200" w:firstLine="56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点击课程列表右侧【查看作业】进入作业列表页面，查看当前课程</w:t>
      </w:r>
      <w:proofErr w:type="gramStart"/>
      <w:r>
        <w:rPr>
          <w:rFonts w:ascii="仿宋" w:eastAsia="仿宋" w:hAnsi="仿宋" w:hint="eastAsia"/>
          <w:sz w:val="28"/>
        </w:rPr>
        <w:t>下老师</w:t>
      </w:r>
      <w:proofErr w:type="gramEnd"/>
      <w:r>
        <w:rPr>
          <w:rFonts w:ascii="仿宋" w:eastAsia="仿宋" w:hAnsi="仿宋" w:hint="eastAsia"/>
          <w:sz w:val="28"/>
        </w:rPr>
        <w:t>指定给当前学生的作业</w:t>
      </w:r>
    </w:p>
    <w:p w14:paraId="1C2AB7F6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  <w:sz w:val="28"/>
        </w:rPr>
        <w:drawing>
          <wp:inline distT="0" distB="0" distL="0" distR="0" wp14:anchorId="30736602" wp14:editId="561D34A4">
            <wp:extent cx="5274310" cy="1708785"/>
            <wp:effectExtent l="0" t="0" r="2540" b="571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28C4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2.作业题提交</w:t>
      </w:r>
    </w:p>
    <w:p w14:paraId="0B88BD39" w14:textId="77777777" w:rsidR="005333C6" w:rsidRDefault="004C5FBB">
      <w:pPr>
        <w:pStyle w:val="aa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点击课程列表右侧【作业题】进入作业列表页面，查看当前课程下的作业</w:t>
      </w:r>
    </w:p>
    <w:p w14:paraId="17CFFB44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  <w:sz w:val="28"/>
        </w:rPr>
        <w:lastRenderedPageBreak/>
        <w:drawing>
          <wp:inline distT="0" distB="0" distL="0" distR="0" wp14:anchorId="39795038" wp14:editId="7E07499C">
            <wp:extent cx="5274310" cy="244411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2517" w14:textId="77777777" w:rsidR="005333C6" w:rsidRDefault="004C5FBB">
      <w:pPr>
        <w:pStyle w:val="aa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点击【查看】进入作业提交页面，提交作业后等待5秒，刷新查看作业是否通过编译运行，全部通过后AC栏显示绿色色块</w:t>
      </w:r>
    </w:p>
    <w:p w14:paraId="5E869E79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  <w:sz w:val="28"/>
        </w:rPr>
        <w:drawing>
          <wp:inline distT="0" distB="0" distL="0" distR="0" wp14:anchorId="789FDAA2" wp14:editId="27936786">
            <wp:extent cx="5274310" cy="2429510"/>
            <wp:effectExtent l="0" t="0" r="2540" b="889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6DDB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  <w:sz w:val="28"/>
        </w:rPr>
        <w:drawing>
          <wp:inline distT="0" distB="0" distL="0" distR="0" wp14:anchorId="5CF73E18" wp14:editId="14160453">
            <wp:extent cx="5274310" cy="202247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6BF7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3.作业题讨论</w:t>
      </w:r>
    </w:p>
    <w:p w14:paraId="729B8A84" w14:textId="77777777" w:rsidR="005333C6" w:rsidRDefault="004C5FBB">
      <w:pPr>
        <w:pStyle w:val="aa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lastRenderedPageBreak/>
        <w:t>点击作业题列表右侧【查看讨论】，进入讨论区，讨论区列表中显示该问题的讨论帖，包含标题、创建人、创建时间</w:t>
      </w:r>
    </w:p>
    <w:p w14:paraId="541DD51A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  <w:sz w:val="28"/>
        </w:rPr>
        <w:drawing>
          <wp:inline distT="0" distB="0" distL="0" distR="0" wp14:anchorId="2BB0A352" wp14:editId="327638FD">
            <wp:extent cx="5274310" cy="1902460"/>
            <wp:effectExtent l="0" t="0" r="2540" b="254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16B2" w14:textId="77777777" w:rsidR="005333C6" w:rsidRDefault="004C5FBB">
      <w:pPr>
        <w:pStyle w:val="aa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点击右上角【创建讨论】，可发表针对题目的个人见解或者发出问题讨论</w:t>
      </w:r>
    </w:p>
    <w:p w14:paraId="67C472BE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  <w:sz w:val="28"/>
        </w:rPr>
        <w:drawing>
          <wp:inline distT="0" distB="0" distL="0" distR="0" wp14:anchorId="7C74FE39" wp14:editId="2F49D961">
            <wp:extent cx="5274310" cy="1922780"/>
            <wp:effectExtent l="0" t="0" r="2540" b="127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92F" w14:textId="77777777" w:rsidR="005333C6" w:rsidRDefault="004C5FBB">
      <w:pPr>
        <w:pStyle w:val="aa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在讨论区列表中点击讨论</w:t>
      </w:r>
      <w:proofErr w:type="gramStart"/>
      <w:r>
        <w:rPr>
          <w:rFonts w:ascii="仿宋" w:eastAsia="仿宋" w:hAnsi="仿宋" w:hint="eastAsia"/>
          <w:sz w:val="28"/>
        </w:rPr>
        <w:t>帖</w:t>
      </w:r>
      <w:proofErr w:type="gramEnd"/>
      <w:r>
        <w:rPr>
          <w:rFonts w:ascii="仿宋" w:eastAsia="仿宋" w:hAnsi="仿宋" w:hint="eastAsia"/>
          <w:sz w:val="28"/>
        </w:rPr>
        <w:t>名称，进入已发表的讨论帖页面详情，可以进行查看或回复</w:t>
      </w:r>
    </w:p>
    <w:p w14:paraId="2F02CB13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  <w:sz w:val="28"/>
        </w:rPr>
        <w:lastRenderedPageBreak/>
        <w:drawing>
          <wp:inline distT="0" distB="0" distL="0" distR="0" wp14:anchorId="3F251DB4" wp14:editId="0DF15677">
            <wp:extent cx="5274310" cy="434975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5A11" w14:textId="77777777" w:rsidR="005333C6" w:rsidRDefault="00A87C2D">
      <w:pPr>
        <w:pStyle w:val="3"/>
        <w:rPr>
          <w:rFonts w:ascii="仿宋" w:eastAsia="仿宋" w:hAnsi="仿宋"/>
          <w:b w:val="0"/>
          <w:sz w:val="28"/>
        </w:rPr>
      </w:pPr>
      <w:bookmarkStart w:id="6" w:name="_Toc51080727"/>
      <w:r>
        <w:rPr>
          <w:rFonts w:ascii="仿宋" w:eastAsia="仿宋" w:hAnsi="仿宋" w:hint="eastAsia"/>
          <w:b w:val="0"/>
          <w:sz w:val="28"/>
        </w:rPr>
        <w:t>3</w:t>
      </w:r>
      <w:r w:rsidR="004C5FBB">
        <w:rPr>
          <w:rFonts w:ascii="仿宋" w:eastAsia="仿宋" w:hAnsi="仿宋" w:hint="eastAsia"/>
          <w:b w:val="0"/>
          <w:sz w:val="28"/>
        </w:rPr>
        <w:t>.3竞赛</w:t>
      </w:r>
      <w:bookmarkEnd w:id="6"/>
    </w:p>
    <w:p w14:paraId="2ECD0090" w14:textId="77777777" w:rsidR="005333C6" w:rsidRDefault="00A87C2D">
      <w:pPr>
        <w:pStyle w:val="4"/>
        <w:rPr>
          <w:rFonts w:ascii="仿宋" w:eastAsia="仿宋" w:hAnsi="仿宋"/>
          <w:b w:val="0"/>
        </w:rPr>
      </w:pPr>
      <w:r>
        <w:rPr>
          <w:rFonts w:ascii="仿宋" w:eastAsia="仿宋" w:hAnsi="仿宋" w:hint="eastAsia"/>
          <w:b w:val="0"/>
        </w:rPr>
        <w:t>3</w:t>
      </w:r>
      <w:r w:rsidR="004C5FBB">
        <w:rPr>
          <w:rFonts w:ascii="仿宋" w:eastAsia="仿宋" w:hAnsi="仿宋" w:hint="eastAsia"/>
          <w:b w:val="0"/>
        </w:rPr>
        <w:t>.3.1竞赛参与</w:t>
      </w:r>
    </w:p>
    <w:p w14:paraId="099B6B9C" w14:textId="77777777" w:rsidR="005333C6" w:rsidRDefault="004C5FBB">
      <w:pPr>
        <w:pStyle w:val="aa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学生端页面只显示正在开放中的竞赛，点击【进入】可以参与竞赛</w:t>
      </w:r>
    </w:p>
    <w:p w14:paraId="2A7BE43D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</w:rPr>
        <w:drawing>
          <wp:inline distT="0" distB="0" distL="0" distR="0" wp14:anchorId="7E8EBF0F" wp14:editId="4544AC9E">
            <wp:extent cx="5233670" cy="1486535"/>
            <wp:effectExtent l="0" t="0" r="508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113" cy="148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C436" w14:textId="77777777" w:rsidR="005333C6" w:rsidRDefault="004C5FBB">
      <w:pPr>
        <w:pStyle w:val="aa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点击【进入】可查看当前竞赛中的题目,点击右侧【答题】即可进入答题界面</w:t>
      </w:r>
    </w:p>
    <w:p w14:paraId="22473378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769F0123" wp14:editId="4CFB9074">
            <wp:extent cx="5274310" cy="232918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5325" w14:textId="77777777" w:rsidR="005333C6" w:rsidRDefault="004C5FBB">
      <w:pPr>
        <w:pStyle w:val="aa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完成后等待5秒刷新，查看答案是否通过编译运行，右侧显示实时竞赛排名（只显示前15名）</w:t>
      </w:r>
    </w:p>
    <w:p w14:paraId="0F187009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noProof/>
          <w:sz w:val="28"/>
        </w:rPr>
        <w:drawing>
          <wp:inline distT="0" distB="0" distL="0" distR="0" wp14:anchorId="69E18BFA" wp14:editId="0CC3EDDC">
            <wp:extent cx="5274310" cy="334835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C896" w14:textId="77777777" w:rsidR="005333C6" w:rsidRDefault="005333C6">
      <w:pPr>
        <w:widowControl/>
        <w:jc w:val="left"/>
        <w:rPr>
          <w:rFonts w:ascii="仿宋" w:eastAsia="仿宋" w:hAnsi="仿宋"/>
          <w:sz w:val="28"/>
        </w:rPr>
      </w:pPr>
    </w:p>
    <w:p w14:paraId="7BB1E89F" w14:textId="77777777" w:rsidR="005333C6" w:rsidRDefault="00A87C2D">
      <w:pPr>
        <w:pStyle w:val="4"/>
        <w:rPr>
          <w:rFonts w:ascii="仿宋" w:eastAsia="仿宋" w:hAnsi="仿宋"/>
          <w:b w:val="0"/>
        </w:rPr>
      </w:pPr>
      <w:r>
        <w:rPr>
          <w:rFonts w:ascii="仿宋" w:eastAsia="仿宋" w:hAnsi="仿宋" w:hint="eastAsia"/>
          <w:b w:val="0"/>
        </w:rPr>
        <w:t>3</w:t>
      </w:r>
      <w:r w:rsidR="004C5FBB">
        <w:rPr>
          <w:rFonts w:ascii="仿宋" w:eastAsia="仿宋" w:hAnsi="仿宋" w:hint="eastAsia"/>
          <w:b w:val="0"/>
        </w:rPr>
        <w:t>.3.2竞赛讨论与申诉</w:t>
      </w:r>
    </w:p>
    <w:p w14:paraId="73361C90" w14:textId="77777777" w:rsidR="005333C6" w:rsidRDefault="004C5FBB">
      <w:pPr>
        <w:widowControl/>
        <w:ind w:firstLineChars="200" w:firstLine="56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竞赛学生在竞赛账号的有效时间内都可以登录OJ并参与竞赛讨论</w:t>
      </w:r>
      <w:r>
        <w:rPr>
          <w:rFonts w:ascii="仿宋" w:eastAsia="仿宋" w:hAnsi="仿宋" w:hint="eastAsia"/>
          <w:sz w:val="28"/>
        </w:rPr>
        <w:t>和竞赛申诉。</w:t>
      </w:r>
    </w:p>
    <w:p w14:paraId="7DF2A370" w14:textId="77777777" w:rsidR="005333C6" w:rsidRDefault="004C5FBB">
      <w:pPr>
        <w:pStyle w:val="aa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lastRenderedPageBreak/>
        <w:t>在竞赛列表右侧点击【讨论区】进入讨论&amp;</w:t>
      </w:r>
      <w:proofErr w:type="gramStart"/>
      <w:r>
        <w:rPr>
          <w:rFonts w:ascii="仿宋" w:eastAsia="仿宋" w:hAnsi="仿宋" w:hint="eastAsia"/>
          <w:sz w:val="28"/>
        </w:rPr>
        <w:t>申诉区</w:t>
      </w:r>
      <w:proofErr w:type="gramEnd"/>
      <w:r>
        <w:rPr>
          <w:rFonts w:ascii="仿宋" w:eastAsia="仿宋" w:hAnsi="仿宋" w:hint="eastAsia"/>
          <w:sz w:val="28"/>
        </w:rPr>
        <w:t>页面，列表右上角有【我要申诉】和【创建讨论】两个功能。</w:t>
      </w:r>
    </w:p>
    <w:p w14:paraId="60750BE0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noProof/>
          <w:sz w:val="28"/>
        </w:rPr>
        <w:drawing>
          <wp:inline distT="0" distB="0" distL="0" distR="0" wp14:anchorId="5388C3F2" wp14:editId="40D20F81">
            <wp:extent cx="5274310" cy="211010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8AE3" w14:textId="77777777" w:rsidR="005333C6" w:rsidRDefault="004C5FBB">
      <w:pPr>
        <w:pStyle w:val="aa"/>
        <w:numPr>
          <w:ilvl w:val="0"/>
          <w:numId w:val="14"/>
        </w:numPr>
        <w:spacing w:line="360" w:lineRule="auto"/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申诉</w:t>
      </w:r>
    </w:p>
    <w:p w14:paraId="3DBDD944" w14:textId="77777777" w:rsidR="005333C6" w:rsidRDefault="004C5FBB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点击右侧【我要申诉】进入申诉信息填写界面，标题和内容都是必填项。提交后，讨论区的申诉信息有“申诉”的红色字样，即为提交成功，可等待竞赛负责教师回复或竞赛现场答疑。</w:t>
      </w:r>
    </w:p>
    <w:p w14:paraId="3744E563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noProof/>
          <w:sz w:val="28"/>
        </w:rPr>
        <w:drawing>
          <wp:inline distT="0" distB="0" distL="0" distR="0" wp14:anchorId="55A9939D" wp14:editId="6590E060">
            <wp:extent cx="5274310" cy="287909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F14" w14:textId="77777777" w:rsidR="005333C6" w:rsidRDefault="004C5FBB">
      <w:pPr>
        <w:pStyle w:val="aa"/>
        <w:numPr>
          <w:ilvl w:val="0"/>
          <w:numId w:val="14"/>
        </w:numPr>
        <w:spacing w:line="360" w:lineRule="auto"/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讨论</w:t>
      </w:r>
    </w:p>
    <w:p w14:paraId="2D1AF37C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点击右侧【创建讨论】可新建问题讨论，发布后显示在讨论区列表中。每个学生都可以回复其他学生创建的讨论帖。</w:t>
      </w:r>
      <w:proofErr w:type="gramStart"/>
      <w:r>
        <w:rPr>
          <w:rFonts w:ascii="仿宋" w:eastAsia="仿宋" w:hAnsi="仿宋" w:hint="eastAsia"/>
          <w:sz w:val="28"/>
        </w:rPr>
        <w:t>回复帖下显示</w:t>
      </w:r>
      <w:proofErr w:type="gramEnd"/>
      <w:r>
        <w:rPr>
          <w:rFonts w:ascii="仿宋" w:eastAsia="仿宋" w:hAnsi="仿宋" w:hint="eastAsia"/>
          <w:sz w:val="28"/>
        </w:rPr>
        <w:t>回复者名</w:t>
      </w:r>
      <w:r>
        <w:rPr>
          <w:rFonts w:ascii="仿宋" w:eastAsia="仿宋" w:hAnsi="仿宋" w:hint="eastAsia"/>
          <w:sz w:val="28"/>
        </w:rPr>
        <w:lastRenderedPageBreak/>
        <w:t>称和发布时间。</w:t>
      </w:r>
    </w:p>
    <w:p w14:paraId="7DFBA121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/>
          <w:noProof/>
          <w:sz w:val="28"/>
        </w:rPr>
        <w:drawing>
          <wp:inline distT="0" distB="0" distL="0" distR="0" wp14:anchorId="01FCA3C3" wp14:editId="54231DFF">
            <wp:extent cx="5274310" cy="3705860"/>
            <wp:effectExtent l="0" t="0" r="254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5AF6" w14:textId="77777777" w:rsidR="005333C6" w:rsidRDefault="005333C6">
      <w:pPr>
        <w:spacing w:line="360" w:lineRule="auto"/>
        <w:rPr>
          <w:rFonts w:ascii="仿宋" w:eastAsia="仿宋" w:hAnsi="仿宋"/>
          <w:sz w:val="28"/>
        </w:rPr>
      </w:pPr>
    </w:p>
    <w:p w14:paraId="66EB5F77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br w:type="page"/>
      </w:r>
    </w:p>
    <w:p w14:paraId="6EBA38BC" w14:textId="77777777" w:rsidR="005333C6" w:rsidRDefault="004C5FBB">
      <w:pPr>
        <w:spacing w:line="360" w:lineRule="auto"/>
        <w:outlineLvl w:val="1"/>
        <w:rPr>
          <w:rFonts w:ascii="仿宋" w:eastAsia="仿宋" w:hAnsi="仿宋"/>
          <w:b/>
          <w:sz w:val="28"/>
        </w:rPr>
      </w:pPr>
      <w:bookmarkStart w:id="7" w:name="_Toc51080728"/>
      <w:r>
        <w:rPr>
          <w:rFonts w:ascii="仿宋" w:eastAsia="仿宋" w:hAnsi="仿宋"/>
          <w:b/>
          <w:sz w:val="28"/>
        </w:rPr>
        <w:lastRenderedPageBreak/>
        <w:t>附</w:t>
      </w:r>
      <w:proofErr w:type="gramStart"/>
      <w:r>
        <w:rPr>
          <w:rFonts w:ascii="仿宋" w:eastAsia="仿宋" w:hAnsi="仿宋"/>
          <w:b/>
          <w:sz w:val="28"/>
        </w:rPr>
        <w:t>一</w:t>
      </w:r>
      <w:proofErr w:type="gramEnd"/>
      <w:r>
        <w:rPr>
          <w:rFonts w:ascii="仿宋" w:eastAsia="仿宋" w:hAnsi="仿宋" w:hint="eastAsia"/>
          <w:b/>
          <w:sz w:val="28"/>
        </w:rPr>
        <w:t>：</w:t>
      </w:r>
      <w:r>
        <w:rPr>
          <w:rFonts w:ascii="仿宋" w:eastAsia="仿宋" w:hAnsi="仿宋"/>
          <w:b/>
          <w:sz w:val="28"/>
        </w:rPr>
        <w:t>常见问题解答</w:t>
      </w:r>
      <w:r>
        <w:rPr>
          <w:rFonts w:ascii="仿宋" w:eastAsia="仿宋" w:hAnsi="仿宋" w:hint="eastAsia"/>
          <w:b/>
          <w:sz w:val="28"/>
        </w:rPr>
        <w:t xml:space="preserve"> </w:t>
      </w:r>
      <w:r>
        <w:rPr>
          <w:rFonts w:ascii="仿宋" w:eastAsia="仿宋" w:hAnsi="仿宋"/>
          <w:b/>
          <w:sz w:val="28"/>
        </w:rPr>
        <w:t>Q</w:t>
      </w:r>
      <w:r>
        <w:rPr>
          <w:rFonts w:ascii="仿宋" w:eastAsia="仿宋" w:hAnsi="仿宋" w:hint="eastAsia"/>
          <w:b/>
          <w:sz w:val="28"/>
        </w:rPr>
        <w:t>&amp;A</w:t>
      </w:r>
      <w:bookmarkEnd w:id="7"/>
    </w:p>
    <w:p w14:paraId="791F82B3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学生：</w:t>
      </w:r>
    </w:p>
    <w:p w14:paraId="48E5F75A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Q：代码没有问题为何不能通过评判？</w:t>
      </w:r>
    </w:p>
    <w:p w14:paraId="394F07F2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A：可参考测试用例，注意输入或输出的数据格式是否有误。</w:t>
      </w:r>
    </w:p>
    <w:p w14:paraId="27F096FF" w14:textId="77777777" w:rsidR="005333C6" w:rsidRDefault="005333C6">
      <w:pPr>
        <w:spacing w:line="360" w:lineRule="auto"/>
        <w:rPr>
          <w:rFonts w:ascii="仿宋" w:eastAsia="仿宋" w:hAnsi="仿宋"/>
          <w:sz w:val="28"/>
        </w:rPr>
      </w:pPr>
    </w:p>
    <w:p w14:paraId="53DD846F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Q：竞赛账号忘记密码怎么办？</w:t>
      </w:r>
    </w:p>
    <w:p w14:paraId="742E8152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A：联系竞赛主办方重新获取密码。</w:t>
      </w:r>
    </w:p>
    <w:p w14:paraId="37240F51" w14:textId="77777777" w:rsidR="005333C6" w:rsidRDefault="005333C6">
      <w:pPr>
        <w:spacing w:line="360" w:lineRule="auto"/>
        <w:rPr>
          <w:rFonts w:ascii="仿宋" w:eastAsia="仿宋" w:hAnsi="仿宋"/>
          <w:sz w:val="28"/>
        </w:rPr>
      </w:pPr>
    </w:p>
    <w:p w14:paraId="7D6C58E2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Q：竞赛结束之后过了一段时间竞赛账号不能用了怎么办？</w:t>
      </w:r>
    </w:p>
    <w:p w14:paraId="409ADABA" w14:textId="77777777" w:rsidR="005333C6" w:rsidRDefault="004C5FBB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A：竞赛账号是有时效的，竞赛结束后主办方关闭了竞赛账号登录的权限</w:t>
      </w:r>
      <w:proofErr w:type="gramStart"/>
      <w:r>
        <w:rPr>
          <w:rFonts w:ascii="仿宋" w:eastAsia="仿宋" w:hAnsi="仿宋" w:hint="eastAsia"/>
          <w:sz w:val="28"/>
        </w:rPr>
        <w:t>则选手</w:t>
      </w:r>
      <w:proofErr w:type="gramEnd"/>
      <w:r>
        <w:rPr>
          <w:rFonts w:ascii="仿宋" w:eastAsia="仿宋" w:hAnsi="仿宋" w:hint="eastAsia"/>
          <w:sz w:val="28"/>
        </w:rPr>
        <w:t>无法再次登录查看排名或参与竞赛讨论。</w:t>
      </w:r>
    </w:p>
    <w:p w14:paraId="0FC5D888" w14:textId="77777777" w:rsidR="00800275" w:rsidRDefault="00800275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br w:type="page"/>
      </w:r>
    </w:p>
    <w:p w14:paraId="34108D68" w14:textId="77777777" w:rsidR="005333C6" w:rsidRDefault="004C5FBB">
      <w:pPr>
        <w:spacing w:line="360" w:lineRule="auto"/>
        <w:outlineLvl w:val="1"/>
        <w:rPr>
          <w:rFonts w:ascii="仿宋" w:eastAsia="仿宋" w:hAnsi="仿宋"/>
          <w:b/>
          <w:sz w:val="28"/>
        </w:rPr>
      </w:pPr>
      <w:bookmarkStart w:id="8" w:name="_Toc51080729"/>
      <w:r>
        <w:rPr>
          <w:rFonts w:ascii="仿宋" w:eastAsia="仿宋" w:hAnsi="仿宋"/>
          <w:b/>
          <w:sz w:val="28"/>
        </w:rPr>
        <w:lastRenderedPageBreak/>
        <w:t>附</w:t>
      </w:r>
      <w:r>
        <w:rPr>
          <w:rFonts w:ascii="仿宋" w:eastAsia="仿宋" w:hAnsi="仿宋" w:hint="eastAsia"/>
          <w:b/>
          <w:sz w:val="28"/>
        </w:rPr>
        <w:t>二：题目状态对照表</w:t>
      </w:r>
      <w:bookmarkEnd w:id="8"/>
    </w:p>
    <w:p w14:paraId="7A0DAADD" w14:textId="77777777" w:rsidR="005333C6" w:rsidRDefault="005333C6"/>
    <w:tbl>
      <w:tblPr>
        <w:tblW w:w="878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178"/>
        <w:gridCol w:w="1373"/>
        <w:gridCol w:w="4229"/>
      </w:tblGrid>
      <w:tr w:rsidR="005333C6" w14:paraId="15ECBD70" w14:textId="77777777">
        <w:trPr>
          <w:trHeight w:val="614"/>
        </w:trPr>
        <w:tc>
          <w:tcPr>
            <w:tcW w:w="87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60E98D" w14:textId="77777777" w:rsidR="005333C6" w:rsidRDefault="004C5FBB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常见评测状态</w:t>
            </w:r>
          </w:p>
        </w:tc>
      </w:tr>
      <w:tr w:rsidR="005333C6" w14:paraId="6E7F849B" w14:textId="77777777">
        <w:trPr>
          <w:trHeight w:val="409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2C24DD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英文全拼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8F0E72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英文简写</w:t>
            </w:r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2A154A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中文</w:t>
            </w:r>
          </w:p>
        </w:tc>
      </w:tr>
      <w:tr w:rsidR="005333C6" w14:paraId="7C0EE60C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0F2E83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Accepted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A782956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ac</w:t>
            </w:r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6A89A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通过评测</w:t>
            </w:r>
          </w:p>
        </w:tc>
      </w:tr>
      <w:tr w:rsidR="005333C6" w14:paraId="731E2B4E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9C4CD9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Compile Error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13D0FA7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ce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E45F2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编译错误</w:t>
            </w:r>
          </w:p>
        </w:tc>
      </w:tr>
      <w:tr w:rsidR="005333C6" w14:paraId="60816E4A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039BB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Wrong Answer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763B870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wa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A7840B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答案错误</w:t>
            </w:r>
          </w:p>
        </w:tc>
      </w:tr>
      <w:tr w:rsidR="005333C6" w14:paraId="0AE0B91B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70F3FC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Time Limit Exceeded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84CE1FC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tle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67FC6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时间超限</w:t>
            </w:r>
          </w:p>
        </w:tc>
      </w:tr>
      <w:tr w:rsidR="005333C6" w14:paraId="7DBCC0F8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A030B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Memory Limit Exceeded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8C3ACB6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mle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C5BBA7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内存超限</w:t>
            </w:r>
          </w:p>
        </w:tc>
      </w:tr>
      <w:tr w:rsidR="005333C6" w14:paraId="1A53D040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43D8FD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In Queue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EE83528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queue</w:t>
            </w:r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4C11CD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用例处于队列中</w:t>
            </w:r>
          </w:p>
        </w:tc>
      </w:tr>
      <w:tr w:rsidR="005333C6" w14:paraId="3FF720AE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68D496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Processing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CB02DD8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process</w:t>
            </w:r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DBAFE2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用例正在沙盒中执行</w:t>
            </w:r>
          </w:p>
        </w:tc>
      </w:tr>
      <w:tr w:rsidR="005333C6" w14:paraId="2CA4F857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AD9A2B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Runtime Error (SIGSEGV)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D0006C3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sigsegv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047F3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SEGV信号，不正确的内存处理</w:t>
            </w:r>
          </w:p>
        </w:tc>
      </w:tr>
      <w:tr w:rsidR="005333C6" w14:paraId="5FEAF804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7EAE2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Runtime Error (SIGXFSZ)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95AD2AB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sigxfsz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0B98C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XFSZ信号，超出设定的文件大小限制</w:t>
            </w:r>
          </w:p>
        </w:tc>
      </w:tr>
      <w:tr w:rsidR="005333C6" w14:paraId="3BB7B3C1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98838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Runtime Error (SIGFPE)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E2BB339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sigfpe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87543F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FPE信号，浮点异常</w:t>
            </w:r>
          </w:p>
        </w:tc>
      </w:tr>
      <w:tr w:rsidR="005333C6" w14:paraId="27A20DB6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7B5CD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Runtime Error (SIGABRT)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864646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sigabrt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42CC3D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ABRT信号，执行被中止</w:t>
            </w:r>
          </w:p>
        </w:tc>
      </w:tr>
      <w:tr w:rsidR="005333C6" w14:paraId="3517902F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F4D8E2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Runtime Error (NZEC)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23120CE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nzec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C45C59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程序执行返回值非0</w:t>
            </w:r>
          </w:p>
        </w:tc>
      </w:tr>
      <w:tr w:rsidR="005333C6" w14:paraId="0F69E795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2A59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Runtime Error (Other)'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87C78EA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other</w:t>
            </w:r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378805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其他运行时错误</w:t>
            </w:r>
          </w:p>
        </w:tc>
      </w:tr>
      <w:tr w:rsidR="005333C6" w14:paraId="22E85C51" w14:textId="77777777">
        <w:trPr>
          <w:trHeight w:val="285"/>
        </w:trPr>
        <w:tc>
          <w:tcPr>
            <w:tcW w:w="3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E608B5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Internal Error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E8EFD4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boxerr</w:t>
            </w:r>
            <w:proofErr w:type="spellEnd"/>
          </w:p>
        </w:tc>
        <w:tc>
          <w:tcPr>
            <w:tcW w:w="4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57D65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gram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沙盒环境</w:t>
            </w:r>
            <w:proofErr w:type="gramEnd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内部错误</w:t>
            </w:r>
          </w:p>
        </w:tc>
      </w:tr>
    </w:tbl>
    <w:p w14:paraId="472A53FC" w14:textId="77777777" w:rsidR="005333C6" w:rsidRDefault="005333C6"/>
    <w:p w14:paraId="3DE4CC1B" w14:textId="77777777" w:rsidR="005333C6" w:rsidRDefault="004C5FBB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br w:type="page"/>
      </w:r>
    </w:p>
    <w:p w14:paraId="0D76EE52" w14:textId="77777777" w:rsidR="005333C6" w:rsidRDefault="004C5FBB">
      <w:pPr>
        <w:spacing w:line="360" w:lineRule="auto"/>
        <w:outlineLvl w:val="1"/>
        <w:rPr>
          <w:rFonts w:ascii="仿宋" w:eastAsia="仿宋" w:hAnsi="仿宋"/>
          <w:b/>
          <w:sz w:val="28"/>
        </w:rPr>
      </w:pPr>
      <w:bookmarkStart w:id="9" w:name="_Toc51080730"/>
      <w:r>
        <w:rPr>
          <w:rFonts w:ascii="仿宋" w:eastAsia="仿宋" w:hAnsi="仿宋"/>
          <w:b/>
          <w:sz w:val="28"/>
        </w:rPr>
        <w:lastRenderedPageBreak/>
        <w:t>附</w:t>
      </w:r>
      <w:r>
        <w:rPr>
          <w:rFonts w:ascii="仿宋" w:eastAsia="仿宋" w:hAnsi="仿宋" w:hint="eastAsia"/>
          <w:b/>
          <w:sz w:val="28"/>
        </w:rPr>
        <w:t>三：编译器表</w:t>
      </w:r>
      <w:bookmarkEnd w:id="9"/>
    </w:p>
    <w:p w14:paraId="26A17058" w14:textId="77777777" w:rsidR="005333C6" w:rsidRDefault="005333C6"/>
    <w:tbl>
      <w:tblPr>
        <w:tblW w:w="4977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58"/>
        <w:gridCol w:w="3119"/>
      </w:tblGrid>
      <w:tr w:rsidR="005333C6" w14:paraId="69CD6405" w14:textId="77777777">
        <w:trPr>
          <w:trHeight w:val="472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FAE6C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语言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31F87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编译/解释器版本</w:t>
            </w:r>
          </w:p>
        </w:tc>
      </w:tr>
      <w:tr w:rsidR="005333C6" w14:paraId="716943DC" w14:textId="77777777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82F5D4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C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1D699B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gcc</w:t>
            </w:r>
            <w:proofErr w:type="spellEnd"/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 xml:space="preserve"> 7.2.0</w:t>
            </w:r>
          </w:p>
        </w:tc>
      </w:tr>
      <w:tr w:rsidR="005333C6" w14:paraId="7BD6B648" w14:textId="77777777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5D45FB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C++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52A027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g++ 7.2.0</w:t>
            </w:r>
          </w:p>
        </w:tc>
      </w:tr>
      <w:tr w:rsidR="005333C6" w14:paraId="00CAFAB2" w14:textId="77777777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1BD83F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Java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3DEE7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OpenJDK 8</w:t>
            </w:r>
          </w:p>
        </w:tc>
      </w:tr>
      <w:tr w:rsidR="005333C6" w14:paraId="243A004E" w14:textId="77777777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0029AE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Python2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BA65C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2.7.9</w:t>
            </w:r>
          </w:p>
        </w:tc>
      </w:tr>
      <w:tr w:rsidR="005333C6" w14:paraId="5FADC916" w14:textId="77777777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A7711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Python3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6B2FF" w14:textId="77777777" w:rsidR="005333C6" w:rsidRDefault="004C5FBB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3.5.3</w:t>
            </w:r>
          </w:p>
        </w:tc>
      </w:tr>
    </w:tbl>
    <w:p w14:paraId="290832C6" w14:textId="77777777" w:rsidR="005333C6" w:rsidRDefault="005333C6">
      <w:pPr>
        <w:spacing w:line="360" w:lineRule="auto"/>
        <w:rPr>
          <w:rFonts w:ascii="仿宋" w:eastAsia="仿宋" w:hAnsi="仿宋"/>
          <w:sz w:val="28"/>
        </w:rPr>
      </w:pPr>
    </w:p>
    <w:sectPr w:rsidR="005333C6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AF99A" w14:textId="77777777" w:rsidR="00D60AFE" w:rsidRDefault="00D60AFE">
      <w:r>
        <w:separator/>
      </w:r>
    </w:p>
  </w:endnote>
  <w:endnote w:type="continuationSeparator" w:id="0">
    <w:p w14:paraId="2424E7FA" w14:textId="77777777" w:rsidR="00D60AFE" w:rsidRDefault="00D60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354706"/>
      <w:docPartObj>
        <w:docPartGallery w:val="AutoText"/>
      </w:docPartObj>
    </w:sdtPr>
    <w:sdtEndPr/>
    <w:sdtContent>
      <w:p w14:paraId="150C77A1" w14:textId="77777777" w:rsidR="005333C6" w:rsidRDefault="004C5FB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1AD6" w:rsidRPr="00681AD6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34103" w14:textId="77777777" w:rsidR="00D60AFE" w:rsidRDefault="00D60AFE">
      <w:r>
        <w:separator/>
      </w:r>
    </w:p>
  </w:footnote>
  <w:footnote w:type="continuationSeparator" w:id="0">
    <w:p w14:paraId="265A1D34" w14:textId="77777777" w:rsidR="00D60AFE" w:rsidRDefault="00D60A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3A488" w14:textId="77777777" w:rsidR="005333C6" w:rsidRDefault="004C5FBB">
    <w:pPr>
      <w:pStyle w:val="a7"/>
      <w:rPr>
        <w:rFonts w:ascii="仿宋" w:eastAsia="仿宋" w:hAnsi="仿宋"/>
        <w:sz w:val="21"/>
        <w:szCs w:val="21"/>
      </w:rPr>
    </w:pPr>
    <w:r>
      <w:rPr>
        <w:rFonts w:ascii="仿宋" w:eastAsia="仿宋" w:hAnsi="仿宋" w:hint="eastAsia"/>
        <w:sz w:val="21"/>
        <w:szCs w:val="21"/>
      </w:rPr>
      <w:t>南京</w:t>
    </w:r>
    <w:r>
      <w:rPr>
        <w:rFonts w:ascii="仿宋" w:eastAsia="仿宋" w:hAnsi="仿宋"/>
        <w:sz w:val="21"/>
        <w:szCs w:val="21"/>
      </w:rPr>
      <w:t>大学计算机系在线编程平台系统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F4723"/>
    <w:multiLevelType w:val="multilevel"/>
    <w:tmpl w:val="06DF472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D959F6"/>
    <w:multiLevelType w:val="multilevel"/>
    <w:tmpl w:val="0AD959F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432026"/>
    <w:multiLevelType w:val="multilevel"/>
    <w:tmpl w:val="0C43202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63237C"/>
    <w:multiLevelType w:val="multilevel"/>
    <w:tmpl w:val="1563237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C60657"/>
    <w:multiLevelType w:val="multilevel"/>
    <w:tmpl w:val="24C60657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C31948"/>
    <w:multiLevelType w:val="multilevel"/>
    <w:tmpl w:val="2EC319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4C8110D"/>
    <w:multiLevelType w:val="multilevel"/>
    <w:tmpl w:val="34C8110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55657F"/>
    <w:multiLevelType w:val="multilevel"/>
    <w:tmpl w:val="3855657F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1A3C0B"/>
    <w:multiLevelType w:val="multilevel"/>
    <w:tmpl w:val="3D1A3C0B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021823"/>
    <w:multiLevelType w:val="multilevel"/>
    <w:tmpl w:val="3E02182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434B0B"/>
    <w:multiLevelType w:val="multilevel"/>
    <w:tmpl w:val="4D434B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732730"/>
    <w:multiLevelType w:val="multilevel"/>
    <w:tmpl w:val="4F7327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FD60A22"/>
    <w:multiLevelType w:val="multilevel"/>
    <w:tmpl w:val="4FD60A22"/>
    <w:lvl w:ilvl="0">
      <w:start w:val="3"/>
      <w:numFmt w:val="japaneseCounting"/>
      <w:lvlText w:val="%1、"/>
      <w:lvlJc w:val="left"/>
      <w:pPr>
        <w:ind w:left="840" w:hanging="8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CF6CFB"/>
    <w:multiLevelType w:val="multilevel"/>
    <w:tmpl w:val="53CF6CFB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7F26F1"/>
    <w:multiLevelType w:val="multilevel"/>
    <w:tmpl w:val="607F26F1"/>
    <w:lvl w:ilvl="0">
      <w:start w:val="1"/>
      <w:numFmt w:val="bullet"/>
      <w:lvlText w:val="•"/>
      <w:lvlJc w:val="left"/>
      <w:pPr>
        <w:ind w:left="840" w:hanging="420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C55469C"/>
    <w:multiLevelType w:val="multilevel"/>
    <w:tmpl w:val="6C55469C"/>
    <w:lvl w:ilvl="0">
      <w:start w:val="1"/>
      <w:numFmt w:val="bullet"/>
      <w:lvlText w:val="•"/>
      <w:lvlJc w:val="left"/>
      <w:pPr>
        <w:ind w:left="840" w:hanging="420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15"/>
  </w:num>
  <w:num w:numId="4">
    <w:abstractNumId w:val="4"/>
  </w:num>
  <w:num w:numId="5">
    <w:abstractNumId w:val="12"/>
  </w:num>
  <w:num w:numId="6">
    <w:abstractNumId w:val="11"/>
  </w:num>
  <w:num w:numId="7">
    <w:abstractNumId w:val="9"/>
  </w:num>
  <w:num w:numId="8">
    <w:abstractNumId w:val="0"/>
  </w:num>
  <w:num w:numId="9">
    <w:abstractNumId w:val="3"/>
  </w:num>
  <w:num w:numId="10">
    <w:abstractNumId w:val="2"/>
  </w:num>
  <w:num w:numId="11">
    <w:abstractNumId w:val="8"/>
  </w:num>
  <w:num w:numId="12">
    <w:abstractNumId w:val="5"/>
  </w:num>
  <w:num w:numId="13">
    <w:abstractNumId w:val="1"/>
  </w:num>
  <w:num w:numId="14">
    <w:abstractNumId w:val="6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4920"/>
    <w:rsid w:val="000034D1"/>
    <w:rsid w:val="00031BFE"/>
    <w:rsid w:val="00047E76"/>
    <w:rsid w:val="00070F1F"/>
    <w:rsid w:val="00085906"/>
    <w:rsid w:val="000861FE"/>
    <w:rsid w:val="00090716"/>
    <w:rsid w:val="000A457A"/>
    <w:rsid w:val="000A5491"/>
    <w:rsid w:val="000A57BA"/>
    <w:rsid w:val="000E6664"/>
    <w:rsid w:val="00104FBF"/>
    <w:rsid w:val="00131E7E"/>
    <w:rsid w:val="00153D99"/>
    <w:rsid w:val="00171657"/>
    <w:rsid w:val="0017216C"/>
    <w:rsid w:val="001752CA"/>
    <w:rsid w:val="00176087"/>
    <w:rsid w:val="001828AF"/>
    <w:rsid w:val="00191563"/>
    <w:rsid w:val="00196B96"/>
    <w:rsid w:val="001C59FF"/>
    <w:rsid w:val="001D2CE8"/>
    <w:rsid w:val="001E1317"/>
    <w:rsid w:val="001E2765"/>
    <w:rsid w:val="001F4865"/>
    <w:rsid w:val="00200547"/>
    <w:rsid w:val="00216C2F"/>
    <w:rsid w:val="00234BF9"/>
    <w:rsid w:val="00237AB6"/>
    <w:rsid w:val="002412D0"/>
    <w:rsid w:val="00242648"/>
    <w:rsid w:val="00277B4E"/>
    <w:rsid w:val="0030120A"/>
    <w:rsid w:val="003044B0"/>
    <w:rsid w:val="0033050F"/>
    <w:rsid w:val="003419A0"/>
    <w:rsid w:val="003732B6"/>
    <w:rsid w:val="003A2239"/>
    <w:rsid w:val="003C6371"/>
    <w:rsid w:val="003E1C6D"/>
    <w:rsid w:val="00401CB9"/>
    <w:rsid w:val="00402155"/>
    <w:rsid w:val="00405798"/>
    <w:rsid w:val="004A6A9B"/>
    <w:rsid w:val="004C5FBB"/>
    <w:rsid w:val="005333C6"/>
    <w:rsid w:val="00543ED3"/>
    <w:rsid w:val="00563A45"/>
    <w:rsid w:val="0056499E"/>
    <w:rsid w:val="00565033"/>
    <w:rsid w:val="005825EC"/>
    <w:rsid w:val="00583566"/>
    <w:rsid w:val="005A5C51"/>
    <w:rsid w:val="005C00CD"/>
    <w:rsid w:val="00602697"/>
    <w:rsid w:val="00650123"/>
    <w:rsid w:val="00681AD6"/>
    <w:rsid w:val="006A04E5"/>
    <w:rsid w:val="006A0AF5"/>
    <w:rsid w:val="006B70C1"/>
    <w:rsid w:val="006D2E79"/>
    <w:rsid w:val="006D33CE"/>
    <w:rsid w:val="006E5C04"/>
    <w:rsid w:val="006F09F6"/>
    <w:rsid w:val="00720C3E"/>
    <w:rsid w:val="007C25F2"/>
    <w:rsid w:val="007F15A5"/>
    <w:rsid w:val="00800275"/>
    <w:rsid w:val="00864C75"/>
    <w:rsid w:val="008829D1"/>
    <w:rsid w:val="008A3F56"/>
    <w:rsid w:val="008A6426"/>
    <w:rsid w:val="00936AE2"/>
    <w:rsid w:val="009753B9"/>
    <w:rsid w:val="00977A18"/>
    <w:rsid w:val="009823F9"/>
    <w:rsid w:val="00997F6D"/>
    <w:rsid w:val="009B51BB"/>
    <w:rsid w:val="009D4153"/>
    <w:rsid w:val="009F4C62"/>
    <w:rsid w:val="00A0427A"/>
    <w:rsid w:val="00A2619B"/>
    <w:rsid w:val="00A450AF"/>
    <w:rsid w:val="00A64896"/>
    <w:rsid w:val="00A8366C"/>
    <w:rsid w:val="00A86D4E"/>
    <w:rsid w:val="00A87035"/>
    <w:rsid w:val="00A87C2D"/>
    <w:rsid w:val="00A95835"/>
    <w:rsid w:val="00AA0085"/>
    <w:rsid w:val="00AA52BE"/>
    <w:rsid w:val="00AB6B17"/>
    <w:rsid w:val="00AD1FF9"/>
    <w:rsid w:val="00AE2902"/>
    <w:rsid w:val="00B02AC5"/>
    <w:rsid w:val="00B16026"/>
    <w:rsid w:val="00B22278"/>
    <w:rsid w:val="00B23BB0"/>
    <w:rsid w:val="00B44053"/>
    <w:rsid w:val="00B45219"/>
    <w:rsid w:val="00B60269"/>
    <w:rsid w:val="00B637FF"/>
    <w:rsid w:val="00BC107C"/>
    <w:rsid w:val="00BC3C11"/>
    <w:rsid w:val="00BD1BE1"/>
    <w:rsid w:val="00BE57C2"/>
    <w:rsid w:val="00BF4A6D"/>
    <w:rsid w:val="00C321EF"/>
    <w:rsid w:val="00C51D4E"/>
    <w:rsid w:val="00C64920"/>
    <w:rsid w:val="00C65070"/>
    <w:rsid w:val="00C74D6E"/>
    <w:rsid w:val="00C91512"/>
    <w:rsid w:val="00C953ED"/>
    <w:rsid w:val="00CA7C6B"/>
    <w:rsid w:val="00D1266E"/>
    <w:rsid w:val="00D56032"/>
    <w:rsid w:val="00D56253"/>
    <w:rsid w:val="00D60AFE"/>
    <w:rsid w:val="00D716B2"/>
    <w:rsid w:val="00D820FC"/>
    <w:rsid w:val="00DC3FE7"/>
    <w:rsid w:val="00DD200F"/>
    <w:rsid w:val="00DD5C95"/>
    <w:rsid w:val="00DD6753"/>
    <w:rsid w:val="00DE61E7"/>
    <w:rsid w:val="00E34DF2"/>
    <w:rsid w:val="00E41C05"/>
    <w:rsid w:val="00E62765"/>
    <w:rsid w:val="00E733C5"/>
    <w:rsid w:val="00E94383"/>
    <w:rsid w:val="00EC59AF"/>
    <w:rsid w:val="00F05612"/>
    <w:rsid w:val="00F162AD"/>
    <w:rsid w:val="00F53E32"/>
    <w:rsid w:val="00F956AB"/>
    <w:rsid w:val="00FD62CD"/>
    <w:rsid w:val="00FE1FCC"/>
    <w:rsid w:val="27A74D15"/>
    <w:rsid w:val="6971713D"/>
    <w:rsid w:val="6D5E0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A10FFC9"/>
  <w15:docId w15:val="{6C236CB6-C795-4178-A247-E0B4441EB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semiHidden/>
    <w:unhideWhenUsed/>
    <w:qFormat/>
    <w:pPr>
      <w:widowControl/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#4">
  <dgm:title val=""/>
  <dgm:desc val=""/>
  <dgm:catLst>
    <dgm:cat type="accent1" pri="11500"/>
  </dgm:catLst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F8D204-00E5-4C44-977F-0CD199E00BC8}" type="doc">
      <dgm:prSet loTypeId="urn:microsoft.com/office/officeart/2005/8/layout/orgChart1#4" loCatId="hierarchy" qsTypeId="urn:microsoft.com/office/officeart/2005/8/quickstyle/simple1#4" qsCatId="simple" csTypeId="urn:microsoft.com/office/officeart/2005/8/colors/accent1_5#4" csCatId="accent1" phldr="1"/>
      <dgm:spPr/>
      <dgm:t>
        <a:bodyPr/>
        <a:lstStyle/>
        <a:p>
          <a:endParaRPr lang="zh-CN" altLang="en-US"/>
        </a:p>
      </dgm:t>
    </dgm:pt>
    <dgm:pt modelId="{3474C7F8-E65C-4B6E-8EFA-894C7C649960}">
      <dgm:prSet phldrT="[文本]" custT="1"/>
      <dgm:spPr/>
      <dgm:t>
        <a:bodyPr/>
        <a:lstStyle/>
        <a:p>
          <a:r>
            <a:rPr lang="zh-CN" altLang="en-US" sz="1400"/>
            <a:t>学生</a:t>
          </a:r>
        </a:p>
      </dgm:t>
    </dgm:pt>
    <dgm:pt modelId="{8A835EB3-D091-4E3E-A6FF-55A302C11C8A}" type="parTrans" cxnId="{3DB13E7A-39AE-4664-AF4C-4E9EA9BB271A}">
      <dgm:prSet/>
      <dgm:spPr/>
      <dgm:t>
        <a:bodyPr/>
        <a:lstStyle/>
        <a:p>
          <a:endParaRPr lang="zh-CN" altLang="en-US" sz="1400"/>
        </a:p>
      </dgm:t>
    </dgm:pt>
    <dgm:pt modelId="{6E04DD8A-33A1-4F3A-A73E-0C1E29E24EA2}" type="sibTrans" cxnId="{3DB13E7A-39AE-4664-AF4C-4E9EA9BB271A}">
      <dgm:prSet/>
      <dgm:spPr/>
      <dgm:t>
        <a:bodyPr/>
        <a:lstStyle/>
        <a:p>
          <a:endParaRPr lang="zh-CN" altLang="en-US" sz="1400"/>
        </a:p>
      </dgm:t>
    </dgm:pt>
    <dgm:pt modelId="{E897E701-90E9-4EA8-B662-809CF9A3EB54}">
      <dgm:prSet phldrT="[文本]" custT="1"/>
      <dgm:spPr/>
      <dgm:t>
        <a:bodyPr/>
        <a:lstStyle/>
        <a:p>
          <a:r>
            <a:rPr lang="zh-CN" altLang="en-US" sz="1400"/>
            <a:t>课程作业</a:t>
          </a:r>
        </a:p>
      </dgm:t>
    </dgm:pt>
    <dgm:pt modelId="{7469C301-ECB2-4BF1-A9F6-1DAB5550460D}" type="parTrans" cxnId="{27A7F36F-0930-4951-9BCC-60776DE1E23B}">
      <dgm:prSet/>
      <dgm:spPr/>
      <dgm:t>
        <a:bodyPr/>
        <a:lstStyle/>
        <a:p>
          <a:endParaRPr lang="zh-CN" altLang="en-US" sz="1400"/>
        </a:p>
      </dgm:t>
    </dgm:pt>
    <dgm:pt modelId="{D1A00C71-2A0F-4F5F-93DB-E737FABEB41B}" type="sibTrans" cxnId="{27A7F36F-0930-4951-9BCC-60776DE1E23B}">
      <dgm:prSet/>
      <dgm:spPr/>
      <dgm:t>
        <a:bodyPr/>
        <a:lstStyle/>
        <a:p>
          <a:endParaRPr lang="zh-CN" altLang="en-US" sz="1400"/>
        </a:p>
      </dgm:t>
    </dgm:pt>
    <dgm:pt modelId="{F50A5CD9-0F81-4166-AD2E-2FF503891D2C}">
      <dgm:prSet custT="1"/>
      <dgm:spPr/>
      <dgm:t>
        <a:bodyPr/>
        <a:lstStyle/>
        <a:p>
          <a:r>
            <a:rPr lang="zh-CN" altLang="en-US" sz="1400"/>
            <a:t>参与竞赛</a:t>
          </a:r>
        </a:p>
      </dgm:t>
    </dgm:pt>
    <dgm:pt modelId="{C91B3AA3-6380-44DD-9D75-53DBEDB6563A}" type="parTrans" cxnId="{8D5D74A8-5FC0-4A61-83BE-19589B630DCD}">
      <dgm:prSet/>
      <dgm:spPr/>
      <dgm:t>
        <a:bodyPr/>
        <a:lstStyle/>
        <a:p>
          <a:endParaRPr lang="zh-CN" altLang="en-US" sz="1400"/>
        </a:p>
      </dgm:t>
    </dgm:pt>
    <dgm:pt modelId="{7FD8BA22-FD2C-44C9-BCC9-A265323C0891}" type="sibTrans" cxnId="{8D5D74A8-5FC0-4A61-83BE-19589B630DCD}">
      <dgm:prSet/>
      <dgm:spPr/>
      <dgm:t>
        <a:bodyPr/>
        <a:lstStyle/>
        <a:p>
          <a:endParaRPr lang="zh-CN" altLang="en-US" sz="1400"/>
        </a:p>
      </dgm:t>
    </dgm:pt>
    <dgm:pt modelId="{643FDA9F-53D8-4CCB-B2DD-B73774A2DC46}">
      <dgm:prSet custT="1"/>
      <dgm:spPr/>
      <dgm:t>
        <a:bodyPr/>
        <a:lstStyle/>
        <a:p>
          <a:r>
            <a:rPr lang="zh-CN" altLang="en-US" sz="1400"/>
            <a:t>提交作业</a:t>
          </a:r>
        </a:p>
      </dgm:t>
    </dgm:pt>
    <dgm:pt modelId="{DB33C70D-D3B9-484E-8575-1F2EF25812EF}" type="parTrans" cxnId="{002D0B1E-B97C-47C8-83AE-7F82C9D03377}">
      <dgm:prSet/>
      <dgm:spPr/>
      <dgm:t>
        <a:bodyPr/>
        <a:lstStyle/>
        <a:p>
          <a:endParaRPr lang="zh-CN" altLang="en-US" sz="1400"/>
        </a:p>
      </dgm:t>
    </dgm:pt>
    <dgm:pt modelId="{3E3AC853-A2FF-4DD2-B318-91EAA5B32090}" type="sibTrans" cxnId="{002D0B1E-B97C-47C8-83AE-7F82C9D03377}">
      <dgm:prSet/>
      <dgm:spPr/>
      <dgm:t>
        <a:bodyPr/>
        <a:lstStyle/>
        <a:p>
          <a:endParaRPr lang="zh-CN" altLang="en-US" sz="1400"/>
        </a:p>
      </dgm:t>
    </dgm:pt>
    <dgm:pt modelId="{441C32D8-A156-475C-A0E2-7135D0647472}">
      <dgm:prSet custT="1"/>
      <dgm:spPr/>
      <dgm:t>
        <a:bodyPr/>
        <a:lstStyle/>
        <a:p>
          <a:r>
            <a:rPr lang="zh-CN" altLang="en-US" sz="1400"/>
            <a:t>参与作业题讨论</a:t>
          </a:r>
        </a:p>
      </dgm:t>
    </dgm:pt>
    <dgm:pt modelId="{486180BE-ABEE-4E13-8CDD-E9F3DA4B791B}" type="parTrans" cxnId="{86168A2F-BBBB-4AC8-9D63-9CC3D903BAC6}">
      <dgm:prSet/>
      <dgm:spPr/>
      <dgm:t>
        <a:bodyPr/>
        <a:lstStyle/>
        <a:p>
          <a:endParaRPr lang="zh-CN" altLang="en-US" sz="1400"/>
        </a:p>
      </dgm:t>
    </dgm:pt>
    <dgm:pt modelId="{2C97D943-7D6D-4F7E-9D93-9B0E2522B053}" type="sibTrans" cxnId="{86168A2F-BBBB-4AC8-9D63-9CC3D903BAC6}">
      <dgm:prSet/>
      <dgm:spPr/>
      <dgm:t>
        <a:bodyPr/>
        <a:lstStyle/>
        <a:p>
          <a:endParaRPr lang="zh-CN" altLang="en-US" sz="1400"/>
        </a:p>
      </dgm:t>
    </dgm:pt>
    <dgm:pt modelId="{4FAE5ACD-F5C6-4BB0-926E-296F9DECE6C1}">
      <dgm:prSet custT="1"/>
      <dgm:spPr/>
      <dgm:t>
        <a:bodyPr/>
        <a:lstStyle/>
        <a:p>
          <a:r>
            <a:rPr lang="zh-CN" altLang="en-US" sz="1400"/>
            <a:t>题库练习</a:t>
          </a:r>
        </a:p>
      </dgm:t>
    </dgm:pt>
    <dgm:pt modelId="{7F7BF9FA-5A55-41BB-9573-06C008D09FC0}" type="parTrans" cxnId="{858FE3D5-0981-4B83-9EC1-FD09D57CD964}">
      <dgm:prSet/>
      <dgm:spPr/>
      <dgm:t>
        <a:bodyPr/>
        <a:lstStyle/>
        <a:p>
          <a:endParaRPr lang="zh-CN" altLang="en-US" sz="1400"/>
        </a:p>
      </dgm:t>
    </dgm:pt>
    <dgm:pt modelId="{59775986-ECBB-41B1-9548-5FE57EB78988}" type="sibTrans" cxnId="{858FE3D5-0981-4B83-9EC1-FD09D57CD964}">
      <dgm:prSet/>
      <dgm:spPr/>
      <dgm:t>
        <a:bodyPr/>
        <a:lstStyle/>
        <a:p>
          <a:endParaRPr lang="zh-CN" altLang="en-US" sz="1400"/>
        </a:p>
      </dgm:t>
    </dgm:pt>
    <dgm:pt modelId="{DF4C0307-61B7-444D-AA12-D71FD6BC1A5B}">
      <dgm:prSet custT="1"/>
      <dgm:spPr/>
      <dgm:t>
        <a:bodyPr/>
        <a:lstStyle/>
        <a:p>
          <a:r>
            <a:rPr lang="zh-CN" altLang="en-US" sz="1400"/>
            <a:t>练习对该学生开放的题目</a:t>
          </a:r>
        </a:p>
      </dgm:t>
    </dgm:pt>
    <dgm:pt modelId="{8AFEB25E-34C1-4AB8-9AAD-E2E034576C00}" type="parTrans" cxnId="{FB5C63AB-CF57-44A6-A212-4A29E66967EA}">
      <dgm:prSet/>
      <dgm:spPr/>
      <dgm:t>
        <a:bodyPr/>
        <a:lstStyle/>
        <a:p>
          <a:endParaRPr lang="zh-CN" altLang="en-US" sz="1400"/>
        </a:p>
      </dgm:t>
    </dgm:pt>
    <dgm:pt modelId="{9CD2F743-0106-42D2-9547-CE98F1407642}" type="sibTrans" cxnId="{FB5C63AB-CF57-44A6-A212-4A29E66967EA}">
      <dgm:prSet/>
      <dgm:spPr/>
      <dgm:t>
        <a:bodyPr/>
        <a:lstStyle/>
        <a:p>
          <a:endParaRPr lang="zh-CN" altLang="en-US" sz="1400"/>
        </a:p>
      </dgm:t>
    </dgm:pt>
    <dgm:pt modelId="{BE3FD4C6-DD56-4719-8C09-64CAA6711A7A}">
      <dgm:prSet custT="1"/>
      <dgm:spPr/>
      <dgm:t>
        <a:bodyPr/>
        <a:lstStyle/>
        <a:p>
          <a:r>
            <a:rPr lang="zh-CN" altLang="en-US" sz="1400"/>
            <a:t>参与竞赛与讨论</a:t>
          </a:r>
        </a:p>
      </dgm:t>
    </dgm:pt>
    <dgm:pt modelId="{558810E2-0B8B-4443-9FAA-1CD5E7985AE4}" type="parTrans" cxnId="{A817C226-9EC1-4921-9034-8DCA5D8435AB}">
      <dgm:prSet/>
      <dgm:spPr/>
      <dgm:t>
        <a:bodyPr/>
        <a:lstStyle/>
        <a:p>
          <a:endParaRPr lang="zh-CN" altLang="en-US" sz="1400"/>
        </a:p>
      </dgm:t>
    </dgm:pt>
    <dgm:pt modelId="{D1783931-5F65-4C72-9012-A5A0C7DDCC7E}" type="sibTrans" cxnId="{A817C226-9EC1-4921-9034-8DCA5D8435AB}">
      <dgm:prSet/>
      <dgm:spPr/>
      <dgm:t>
        <a:bodyPr/>
        <a:lstStyle/>
        <a:p>
          <a:endParaRPr lang="zh-CN" altLang="en-US" sz="1400"/>
        </a:p>
      </dgm:t>
    </dgm:pt>
    <dgm:pt modelId="{7B45C168-AD87-4C27-B24E-816D2177E6ED}">
      <dgm:prSet custT="1"/>
      <dgm:spPr/>
      <dgm:t>
        <a:bodyPr/>
        <a:lstStyle/>
        <a:p>
          <a:r>
            <a:rPr lang="zh-CN" altLang="en-US" sz="1400"/>
            <a:t>查看竞赛排名</a:t>
          </a:r>
        </a:p>
      </dgm:t>
    </dgm:pt>
    <dgm:pt modelId="{E02CD7EC-BAC2-43EF-979A-032850A55C3B}" type="parTrans" cxnId="{73F5BF3B-A3A3-4EF6-8D63-C839BECC7B38}">
      <dgm:prSet/>
      <dgm:spPr/>
      <dgm:t>
        <a:bodyPr/>
        <a:lstStyle/>
        <a:p>
          <a:endParaRPr lang="zh-CN" altLang="en-US" sz="1400"/>
        </a:p>
      </dgm:t>
    </dgm:pt>
    <dgm:pt modelId="{E1EBE95C-CC0F-40FC-B707-F69E90239B62}" type="sibTrans" cxnId="{73F5BF3B-A3A3-4EF6-8D63-C839BECC7B38}">
      <dgm:prSet/>
      <dgm:spPr/>
      <dgm:t>
        <a:bodyPr/>
        <a:lstStyle/>
        <a:p>
          <a:endParaRPr lang="zh-CN" altLang="en-US" sz="1400"/>
        </a:p>
      </dgm:t>
    </dgm:pt>
    <dgm:pt modelId="{0D482FA1-D1A9-4ECF-97BF-9AB284A3B5A8}" type="pres">
      <dgm:prSet presAssocID="{BFF8D204-00E5-4C44-977F-0CD199E00BC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05AE098-ACE1-490B-BECC-EFC3C5EC42D5}" type="pres">
      <dgm:prSet presAssocID="{3474C7F8-E65C-4B6E-8EFA-894C7C649960}" presName="hierRoot1" presStyleCnt="0">
        <dgm:presLayoutVars>
          <dgm:hierBranch val="init"/>
        </dgm:presLayoutVars>
      </dgm:prSet>
      <dgm:spPr/>
    </dgm:pt>
    <dgm:pt modelId="{9D300D93-6D09-48A2-A956-7CAC7676408E}" type="pres">
      <dgm:prSet presAssocID="{3474C7F8-E65C-4B6E-8EFA-894C7C649960}" presName="rootComposite1" presStyleCnt="0"/>
      <dgm:spPr/>
    </dgm:pt>
    <dgm:pt modelId="{C82C0509-CF7F-4B1C-A221-266104DE3A6F}" type="pres">
      <dgm:prSet presAssocID="{3474C7F8-E65C-4B6E-8EFA-894C7C649960}" presName="rootText1" presStyleLbl="node0" presStyleIdx="0" presStyleCnt="1">
        <dgm:presLayoutVars>
          <dgm:chPref val="3"/>
        </dgm:presLayoutVars>
      </dgm:prSet>
      <dgm:spPr/>
    </dgm:pt>
    <dgm:pt modelId="{82B3F1A7-699B-45AC-B092-DCD50F192E3E}" type="pres">
      <dgm:prSet presAssocID="{3474C7F8-E65C-4B6E-8EFA-894C7C649960}" presName="rootConnector1" presStyleLbl="node1" presStyleIdx="0" presStyleCnt="0"/>
      <dgm:spPr/>
    </dgm:pt>
    <dgm:pt modelId="{77D11D6C-ED2F-475C-989F-F7DF0616087B}" type="pres">
      <dgm:prSet presAssocID="{3474C7F8-E65C-4B6E-8EFA-894C7C649960}" presName="hierChild2" presStyleCnt="0"/>
      <dgm:spPr/>
    </dgm:pt>
    <dgm:pt modelId="{22C4CBAA-F441-4DCE-9C40-17DC38D66C13}" type="pres">
      <dgm:prSet presAssocID="{7F7BF9FA-5A55-41BB-9573-06C008D09FC0}" presName="Name37" presStyleLbl="parChTrans1D2" presStyleIdx="0" presStyleCnt="3"/>
      <dgm:spPr/>
    </dgm:pt>
    <dgm:pt modelId="{30468294-AE4E-4DDA-BC10-96D7A3B876A1}" type="pres">
      <dgm:prSet presAssocID="{4FAE5ACD-F5C6-4BB0-926E-296F9DECE6C1}" presName="hierRoot2" presStyleCnt="0">
        <dgm:presLayoutVars>
          <dgm:hierBranch val="init"/>
        </dgm:presLayoutVars>
      </dgm:prSet>
      <dgm:spPr/>
    </dgm:pt>
    <dgm:pt modelId="{21CEEC14-567A-4132-AD7D-A1171E7562AC}" type="pres">
      <dgm:prSet presAssocID="{4FAE5ACD-F5C6-4BB0-926E-296F9DECE6C1}" presName="rootComposite" presStyleCnt="0"/>
      <dgm:spPr/>
    </dgm:pt>
    <dgm:pt modelId="{02C3BC38-7ECC-4A4A-805C-82AAD2E526E3}" type="pres">
      <dgm:prSet presAssocID="{4FAE5ACD-F5C6-4BB0-926E-296F9DECE6C1}" presName="rootText" presStyleLbl="node2" presStyleIdx="0" presStyleCnt="3" custScaleX="126984">
        <dgm:presLayoutVars>
          <dgm:chPref val="3"/>
        </dgm:presLayoutVars>
      </dgm:prSet>
      <dgm:spPr/>
    </dgm:pt>
    <dgm:pt modelId="{1D04CF52-50A7-46BE-86C4-1F6F72ED91C8}" type="pres">
      <dgm:prSet presAssocID="{4FAE5ACD-F5C6-4BB0-926E-296F9DECE6C1}" presName="rootConnector" presStyleLbl="node2" presStyleIdx="0" presStyleCnt="3"/>
      <dgm:spPr/>
    </dgm:pt>
    <dgm:pt modelId="{E99375D7-56CF-4012-B960-15A05177CCA2}" type="pres">
      <dgm:prSet presAssocID="{4FAE5ACD-F5C6-4BB0-926E-296F9DECE6C1}" presName="hierChild4" presStyleCnt="0"/>
      <dgm:spPr/>
    </dgm:pt>
    <dgm:pt modelId="{D2D29E5C-4678-448A-B3CC-90D63B5E3E1F}" type="pres">
      <dgm:prSet presAssocID="{8AFEB25E-34C1-4AB8-9AAD-E2E034576C00}" presName="Name37" presStyleLbl="parChTrans1D3" presStyleIdx="0" presStyleCnt="5"/>
      <dgm:spPr/>
    </dgm:pt>
    <dgm:pt modelId="{FA01004B-F7C9-40F1-BCAF-B43F96B6E207}" type="pres">
      <dgm:prSet presAssocID="{DF4C0307-61B7-444D-AA12-D71FD6BC1A5B}" presName="hierRoot2" presStyleCnt="0">
        <dgm:presLayoutVars>
          <dgm:hierBranch val="init"/>
        </dgm:presLayoutVars>
      </dgm:prSet>
      <dgm:spPr/>
    </dgm:pt>
    <dgm:pt modelId="{8C4484A0-BD66-439B-A8E7-829E06464D3E}" type="pres">
      <dgm:prSet presAssocID="{DF4C0307-61B7-444D-AA12-D71FD6BC1A5B}" presName="rootComposite" presStyleCnt="0"/>
      <dgm:spPr/>
    </dgm:pt>
    <dgm:pt modelId="{B46C1B94-318F-458F-9D57-EE7A25F651A7}" type="pres">
      <dgm:prSet presAssocID="{DF4C0307-61B7-444D-AA12-D71FD6BC1A5B}" presName="rootText" presStyleLbl="node3" presStyleIdx="0" presStyleCnt="5" custScaleX="153204" custScaleY="104303" custLinFactNeighborX="-8603">
        <dgm:presLayoutVars>
          <dgm:chPref val="3"/>
        </dgm:presLayoutVars>
      </dgm:prSet>
      <dgm:spPr/>
    </dgm:pt>
    <dgm:pt modelId="{4667EE5C-F29E-44B4-82B5-CDE5C0984DFE}" type="pres">
      <dgm:prSet presAssocID="{DF4C0307-61B7-444D-AA12-D71FD6BC1A5B}" presName="rootConnector" presStyleLbl="node3" presStyleIdx="0" presStyleCnt="5"/>
      <dgm:spPr/>
    </dgm:pt>
    <dgm:pt modelId="{AA6580B1-3109-403E-8705-19D860E5A8A3}" type="pres">
      <dgm:prSet presAssocID="{DF4C0307-61B7-444D-AA12-D71FD6BC1A5B}" presName="hierChild4" presStyleCnt="0"/>
      <dgm:spPr/>
    </dgm:pt>
    <dgm:pt modelId="{B6040DF0-85FA-47E8-8D7E-0EDD49B54D94}" type="pres">
      <dgm:prSet presAssocID="{DF4C0307-61B7-444D-AA12-D71FD6BC1A5B}" presName="hierChild5" presStyleCnt="0"/>
      <dgm:spPr/>
    </dgm:pt>
    <dgm:pt modelId="{CF134EC7-1584-49D6-A40D-1577D1C18DF0}" type="pres">
      <dgm:prSet presAssocID="{4FAE5ACD-F5C6-4BB0-926E-296F9DECE6C1}" presName="hierChild5" presStyleCnt="0"/>
      <dgm:spPr/>
    </dgm:pt>
    <dgm:pt modelId="{453F4D0C-C626-46B6-9A5E-7461B83F2A58}" type="pres">
      <dgm:prSet presAssocID="{7469C301-ECB2-4BF1-A9F6-1DAB5550460D}" presName="Name37" presStyleLbl="parChTrans1D2" presStyleIdx="1" presStyleCnt="3"/>
      <dgm:spPr/>
    </dgm:pt>
    <dgm:pt modelId="{C6DBB1D4-9583-440D-B4D8-FB0DB75603CB}" type="pres">
      <dgm:prSet presAssocID="{E897E701-90E9-4EA8-B662-809CF9A3EB54}" presName="hierRoot2" presStyleCnt="0">
        <dgm:presLayoutVars>
          <dgm:hierBranch val="init"/>
        </dgm:presLayoutVars>
      </dgm:prSet>
      <dgm:spPr/>
    </dgm:pt>
    <dgm:pt modelId="{044A000D-FCBB-42E8-81E3-98F4A5B65FCD}" type="pres">
      <dgm:prSet presAssocID="{E897E701-90E9-4EA8-B662-809CF9A3EB54}" presName="rootComposite" presStyleCnt="0"/>
      <dgm:spPr/>
    </dgm:pt>
    <dgm:pt modelId="{E4ACDB43-2335-4752-B41D-380C0C084106}" type="pres">
      <dgm:prSet presAssocID="{E897E701-90E9-4EA8-B662-809CF9A3EB54}" presName="rootText" presStyleLbl="node2" presStyleIdx="1" presStyleCnt="3" custScaleX="131743">
        <dgm:presLayoutVars>
          <dgm:chPref val="3"/>
        </dgm:presLayoutVars>
      </dgm:prSet>
      <dgm:spPr/>
    </dgm:pt>
    <dgm:pt modelId="{55F7721E-76F0-4A4E-BF2B-F4814B0556A5}" type="pres">
      <dgm:prSet presAssocID="{E897E701-90E9-4EA8-B662-809CF9A3EB54}" presName="rootConnector" presStyleLbl="node2" presStyleIdx="1" presStyleCnt="3"/>
      <dgm:spPr/>
    </dgm:pt>
    <dgm:pt modelId="{AFACDCF3-C81F-4123-8198-1B183F167A4C}" type="pres">
      <dgm:prSet presAssocID="{E897E701-90E9-4EA8-B662-809CF9A3EB54}" presName="hierChild4" presStyleCnt="0"/>
      <dgm:spPr/>
    </dgm:pt>
    <dgm:pt modelId="{5AFF499E-3897-4C6C-B200-9D5EEF205107}" type="pres">
      <dgm:prSet presAssocID="{DB33C70D-D3B9-484E-8575-1F2EF25812EF}" presName="Name37" presStyleLbl="parChTrans1D3" presStyleIdx="1" presStyleCnt="5"/>
      <dgm:spPr/>
    </dgm:pt>
    <dgm:pt modelId="{9D4B5744-A050-4D77-B211-857E218C9904}" type="pres">
      <dgm:prSet presAssocID="{643FDA9F-53D8-4CCB-B2DD-B73774A2DC46}" presName="hierRoot2" presStyleCnt="0">
        <dgm:presLayoutVars>
          <dgm:hierBranch val="init"/>
        </dgm:presLayoutVars>
      </dgm:prSet>
      <dgm:spPr/>
    </dgm:pt>
    <dgm:pt modelId="{BA7CA2A5-2D4F-446F-A7EF-BC8197694F78}" type="pres">
      <dgm:prSet presAssocID="{643FDA9F-53D8-4CCB-B2DD-B73774A2DC46}" presName="rootComposite" presStyleCnt="0"/>
      <dgm:spPr/>
    </dgm:pt>
    <dgm:pt modelId="{986C02FB-AA3C-4DD9-9F39-6712FA6B5498}" type="pres">
      <dgm:prSet presAssocID="{643FDA9F-53D8-4CCB-B2DD-B73774A2DC46}" presName="rootText" presStyleLbl="node3" presStyleIdx="1" presStyleCnt="5" custScaleX="155239" custLinFactNeighborX="-5377" custLinFactNeighborY="478">
        <dgm:presLayoutVars>
          <dgm:chPref val="3"/>
        </dgm:presLayoutVars>
      </dgm:prSet>
      <dgm:spPr/>
    </dgm:pt>
    <dgm:pt modelId="{906014EE-E1C5-4238-8C24-E28A0D60D660}" type="pres">
      <dgm:prSet presAssocID="{643FDA9F-53D8-4CCB-B2DD-B73774A2DC46}" presName="rootConnector" presStyleLbl="node3" presStyleIdx="1" presStyleCnt="5"/>
      <dgm:spPr/>
    </dgm:pt>
    <dgm:pt modelId="{C206986F-956D-429D-96FC-C3792E05ABA0}" type="pres">
      <dgm:prSet presAssocID="{643FDA9F-53D8-4CCB-B2DD-B73774A2DC46}" presName="hierChild4" presStyleCnt="0"/>
      <dgm:spPr/>
    </dgm:pt>
    <dgm:pt modelId="{B9FEF3A1-03E7-4D88-A457-8B9DC5C73E33}" type="pres">
      <dgm:prSet presAssocID="{643FDA9F-53D8-4CCB-B2DD-B73774A2DC46}" presName="hierChild5" presStyleCnt="0"/>
      <dgm:spPr/>
    </dgm:pt>
    <dgm:pt modelId="{19597BD9-7879-4DBE-8C10-3E09C9C01318}" type="pres">
      <dgm:prSet presAssocID="{486180BE-ABEE-4E13-8CDD-E9F3DA4B791B}" presName="Name37" presStyleLbl="parChTrans1D3" presStyleIdx="2" presStyleCnt="5"/>
      <dgm:spPr/>
    </dgm:pt>
    <dgm:pt modelId="{8FDDAED7-178A-4DEC-A591-A18EBAD4C2F8}" type="pres">
      <dgm:prSet presAssocID="{441C32D8-A156-475C-A0E2-7135D0647472}" presName="hierRoot2" presStyleCnt="0">
        <dgm:presLayoutVars>
          <dgm:hierBranch val="init"/>
        </dgm:presLayoutVars>
      </dgm:prSet>
      <dgm:spPr/>
    </dgm:pt>
    <dgm:pt modelId="{C40F8E45-7DBD-487A-B0BB-5B671E4A4FEE}" type="pres">
      <dgm:prSet presAssocID="{441C32D8-A156-475C-A0E2-7135D0647472}" presName="rootComposite" presStyleCnt="0"/>
      <dgm:spPr/>
    </dgm:pt>
    <dgm:pt modelId="{E0CE7812-4530-4B3B-82BE-7AAA9E950A16}" type="pres">
      <dgm:prSet presAssocID="{441C32D8-A156-475C-A0E2-7135D0647472}" presName="rootText" presStyleLbl="node3" presStyleIdx="2" presStyleCnt="5" custScaleX="155239" custLinFactNeighborX="-5377" custLinFactNeighborY="478">
        <dgm:presLayoutVars>
          <dgm:chPref val="3"/>
        </dgm:presLayoutVars>
      </dgm:prSet>
      <dgm:spPr/>
    </dgm:pt>
    <dgm:pt modelId="{463ADC78-B6CA-4051-A038-73932A4A3B98}" type="pres">
      <dgm:prSet presAssocID="{441C32D8-A156-475C-A0E2-7135D0647472}" presName="rootConnector" presStyleLbl="node3" presStyleIdx="2" presStyleCnt="5"/>
      <dgm:spPr/>
    </dgm:pt>
    <dgm:pt modelId="{4C5C1D8E-8340-4FB2-AAEB-6EAD283DEB66}" type="pres">
      <dgm:prSet presAssocID="{441C32D8-A156-475C-A0E2-7135D0647472}" presName="hierChild4" presStyleCnt="0"/>
      <dgm:spPr/>
    </dgm:pt>
    <dgm:pt modelId="{4AEC656A-C896-4445-97AB-09D708FEE97E}" type="pres">
      <dgm:prSet presAssocID="{441C32D8-A156-475C-A0E2-7135D0647472}" presName="hierChild5" presStyleCnt="0"/>
      <dgm:spPr/>
    </dgm:pt>
    <dgm:pt modelId="{2000700F-D136-4537-9B0B-50562EF729D4}" type="pres">
      <dgm:prSet presAssocID="{E897E701-90E9-4EA8-B662-809CF9A3EB54}" presName="hierChild5" presStyleCnt="0"/>
      <dgm:spPr/>
    </dgm:pt>
    <dgm:pt modelId="{7CDD2884-CDC4-42BB-A8C3-7019CAF03DDB}" type="pres">
      <dgm:prSet presAssocID="{C91B3AA3-6380-44DD-9D75-53DBEDB6563A}" presName="Name37" presStyleLbl="parChTrans1D2" presStyleIdx="2" presStyleCnt="3"/>
      <dgm:spPr/>
    </dgm:pt>
    <dgm:pt modelId="{6C039110-B30D-4643-B6EF-567C9F28D787}" type="pres">
      <dgm:prSet presAssocID="{F50A5CD9-0F81-4166-AD2E-2FF503891D2C}" presName="hierRoot2" presStyleCnt="0">
        <dgm:presLayoutVars>
          <dgm:hierBranch val="init"/>
        </dgm:presLayoutVars>
      </dgm:prSet>
      <dgm:spPr/>
    </dgm:pt>
    <dgm:pt modelId="{E7DE207D-1EDE-4C87-A263-E295624BDD98}" type="pres">
      <dgm:prSet presAssocID="{F50A5CD9-0F81-4166-AD2E-2FF503891D2C}" presName="rootComposite" presStyleCnt="0"/>
      <dgm:spPr/>
    </dgm:pt>
    <dgm:pt modelId="{C73A8CE5-B402-49BF-B5D3-6A051A99AD35}" type="pres">
      <dgm:prSet presAssocID="{F50A5CD9-0F81-4166-AD2E-2FF503891D2C}" presName="rootText" presStyleLbl="node2" presStyleIdx="2" presStyleCnt="3" custScaleX="128025">
        <dgm:presLayoutVars>
          <dgm:chPref val="3"/>
        </dgm:presLayoutVars>
      </dgm:prSet>
      <dgm:spPr/>
    </dgm:pt>
    <dgm:pt modelId="{15C5866F-DDA2-4B2C-BDA3-EB19CBE792B4}" type="pres">
      <dgm:prSet presAssocID="{F50A5CD9-0F81-4166-AD2E-2FF503891D2C}" presName="rootConnector" presStyleLbl="node2" presStyleIdx="2" presStyleCnt="3"/>
      <dgm:spPr/>
    </dgm:pt>
    <dgm:pt modelId="{57DF810C-2D0A-4AC3-9057-01D06B6352C7}" type="pres">
      <dgm:prSet presAssocID="{F50A5CD9-0F81-4166-AD2E-2FF503891D2C}" presName="hierChild4" presStyleCnt="0"/>
      <dgm:spPr/>
    </dgm:pt>
    <dgm:pt modelId="{8BFDBDFC-2604-459C-A47A-37E2726B9D02}" type="pres">
      <dgm:prSet presAssocID="{558810E2-0B8B-4443-9FAA-1CD5E7985AE4}" presName="Name37" presStyleLbl="parChTrans1D3" presStyleIdx="3" presStyleCnt="5"/>
      <dgm:spPr/>
    </dgm:pt>
    <dgm:pt modelId="{A092E7F6-9E28-4B58-91E9-14219DF4D731}" type="pres">
      <dgm:prSet presAssocID="{BE3FD4C6-DD56-4719-8C09-64CAA6711A7A}" presName="hierRoot2" presStyleCnt="0">
        <dgm:presLayoutVars>
          <dgm:hierBranch val="init"/>
        </dgm:presLayoutVars>
      </dgm:prSet>
      <dgm:spPr/>
    </dgm:pt>
    <dgm:pt modelId="{F7441425-8060-4638-A99C-0E6D290F5280}" type="pres">
      <dgm:prSet presAssocID="{BE3FD4C6-DD56-4719-8C09-64CAA6711A7A}" presName="rootComposite" presStyleCnt="0"/>
      <dgm:spPr/>
    </dgm:pt>
    <dgm:pt modelId="{C13735A8-79A6-442B-9C6E-2A58CE8819EF}" type="pres">
      <dgm:prSet presAssocID="{BE3FD4C6-DD56-4719-8C09-64CAA6711A7A}" presName="rootText" presStyleLbl="node3" presStyleIdx="3" presStyleCnt="5" custScaleX="144437" custLinFactNeighborX="-5377" custLinFactNeighborY="478">
        <dgm:presLayoutVars>
          <dgm:chPref val="3"/>
        </dgm:presLayoutVars>
      </dgm:prSet>
      <dgm:spPr/>
    </dgm:pt>
    <dgm:pt modelId="{6C772B52-B7E8-47F1-9EAB-4630C25CE0AE}" type="pres">
      <dgm:prSet presAssocID="{BE3FD4C6-DD56-4719-8C09-64CAA6711A7A}" presName="rootConnector" presStyleLbl="node3" presStyleIdx="3" presStyleCnt="5"/>
      <dgm:spPr/>
    </dgm:pt>
    <dgm:pt modelId="{003E066B-1506-471E-AE91-9FEFF68E743F}" type="pres">
      <dgm:prSet presAssocID="{BE3FD4C6-DD56-4719-8C09-64CAA6711A7A}" presName="hierChild4" presStyleCnt="0"/>
      <dgm:spPr/>
    </dgm:pt>
    <dgm:pt modelId="{923DC4D3-DA99-43F5-94F7-7D80F352D84D}" type="pres">
      <dgm:prSet presAssocID="{BE3FD4C6-DD56-4719-8C09-64CAA6711A7A}" presName="hierChild5" presStyleCnt="0"/>
      <dgm:spPr/>
    </dgm:pt>
    <dgm:pt modelId="{27309850-28EC-4749-84B7-87B2BF3ED3D8}" type="pres">
      <dgm:prSet presAssocID="{E02CD7EC-BAC2-43EF-979A-032850A55C3B}" presName="Name37" presStyleLbl="parChTrans1D3" presStyleIdx="4" presStyleCnt="5"/>
      <dgm:spPr/>
    </dgm:pt>
    <dgm:pt modelId="{A39AF7FE-9103-4C6F-8907-6DE3B5B149EE}" type="pres">
      <dgm:prSet presAssocID="{7B45C168-AD87-4C27-B24E-816D2177E6ED}" presName="hierRoot2" presStyleCnt="0">
        <dgm:presLayoutVars>
          <dgm:hierBranch val="init"/>
        </dgm:presLayoutVars>
      </dgm:prSet>
      <dgm:spPr/>
    </dgm:pt>
    <dgm:pt modelId="{759ED154-ECF2-41C3-94EE-79E756771B03}" type="pres">
      <dgm:prSet presAssocID="{7B45C168-AD87-4C27-B24E-816D2177E6ED}" presName="rootComposite" presStyleCnt="0"/>
      <dgm:spPr/>
    </dgm:pt>
    <dgm:pt modelId="{A6A41718-D481-40DA-B8F4-4E44F28CD0A5}" type="pres">
      <dgm:prSet presAssocID="{7B45C168-AD87-4C27-B24E-816D2177E6ED}" presName="rootText" presStyleLbl="node3" presStyleIdx="4" presStyleCnt="5" custScaleX="144437" custLinFactNeighborX="-5377" custLinFactNeighborY="478">
        <dgm:presLayoutVars>
          <dgm:chPref val="3"/>
        </dgm:presLayoutVars>
      </dgm:prSet>
      <dgm:spPr/>
    </dgm:pt>
    <dgm:pt modelId="{D144A5C3-F1EF-4CBC-B27A-875F7F4B4B02}" type="pres">
      <dgm:prSet presAssocID="{7B45C168-AD87-4C27-B24E-816D2177E6ED}" presName="rootConnector" presStyleLbl="node3" presStyleIdx="4" presStyleCnt="5"/>
      <dgm:spPr/>
    </dgm:pt>
    <dgm:pt modelId="{C529BE7F-E7E8-4564-8201-9664F3B5B80D}" type="pres">
      <dgm:prSet presAssocID="{7B45C168-AD87-4C27-B24E-816D2177E6ED}" presName="hierChild4" presStyleCnt="0"/>
      <dgm:spPr/>
    </dgm:pt>
    <dgm:pt modelId="{801F2B51-73A6-4BC9-9B98-AB32356F8191}" type="pres">
      <dgm:prSet presAssocID="{7B45C168-AD87-4C27-B24E-816D2177E6ED}" presName="hierChild5" presStyleCnt="0"/>
      <dgm:spPr/>
    </dgm:pt>
    <dgm:pt modelId="{20F6BA2A-9866-438E-BFEE-3C1498049198}" type="pres">
      <dgm:prSet presAssocID="{F50A5CD9-0F81-4166-AD2E-2FF503891D2C}" presName="hierChild5" presStyleCnt="0"/>
      <dgm:spPr/>
    </dgm:pt>
    <dgm:pt modelId="{DF96EB7B-F23D-489E-9BFC-D873C67499D3}" type="pres">
      <dgm:prSet presAssocID="{3474C7F8-E65C-4B6E-8EFA-894C7C649960}" presName="hierChild3" presStyleCnt="0"/>
      <dgm:spPr/>
    </dgm:pt>
  </dgm:ptLst>
  <dgm:cxnLst>
    <dgm:cxn modelId="{5F304700-7042-450C-8EA8-34325560D30D}" type="presOf" srcId="{558810E2-0B8B-4443-9FAA-1CD5E7985AE4}" destId="{8BFDBDFC-2604-459C-A47A-37E2726B9D02}" srcOrd="0" destOrd="0" presId="urn:microsoft.com/office/officeart/2005/8/layout/orgChart1#4"/>
    <dgm:cxn modelId="{E8FA6103-2C36-4F25-9F3C-EE7A24957185}" type="presOf" srcId="{3474C7F8-E65C-4B6E-8EFA-894C7C649960}" destId="{82B3F1A7-699B-45AC-B092-DCD50F192E3E}" srcOrd="1" destOrd="0" presId="urn:microsoft.com/office/officeart/2005/8/layout/orgChart1#4"/>
    <dgm:cxn modelId="{C5C28106-C9E1-42F2-8ECB-EBC2563A531E}" type="presOf" srcId="{3474C7F8-E65C-4B6E-8EFA-894C7C649960}" destId="{C82C0509-CF7F-4B1C-A221-266104DE3A6F}" srcOrd="0" destOrd="0" presId="urn:microsoft.com/office/officeart/2005/8/layout/orgChart1#4"/>
    <dgm:cxn modelId="{9C65DE09-F67B-490D-B232-0566EDBDFF19}" type="presOf" srcId="{486180BE-ABEE-4E13-8CDD-E9F3DA4B791B}" destId="{19597BD9-7879-4DBE-8C10-3E09C9C01318}" srcOrd="0" destOrd="0" presId="urn:microsoft.com/office/officeart/2005/8/layout/orgChart1#4"/>
    <dgm:cxn modelId="{002D0B1E-B97C-47C8-83AE-7F82C9D03377}" srcId="{E897E701-90E9-4EA8-B662-809CF9A3EB54}" destId="{643FDA9F-53D8-4CCB-B2DD-B73774A2DC46}" srcOrd="0" destOrd="0" parTransId="{DB33C70D-D3B9-484E-8575-1F2EF25812EF}" sibTransId="{3E3AC853-A2FF-4DD2-B318-91EAA5B32090}"/>
    <dgm:cxn modelId="{A817C226-9EC1-4921-9034-8DCA5D8435AB}" srcId="{F50A5CD9-0F81-4166-AD2E-2FF503891D2C}" destId="{BE3FD4C6-DD56-4719-8C09-64CAA6711A7A}" srcOrd="0" destOrd="0" parTransId="{558810E2-0B8B-4443-9FAA-1CD5E7985AE4}" sibTransId="{D1783931-5F65-4C72-9012-A5A0C7DDCC7E}"/>
    <dgm:cxn modelId="{3650662D-9D99-415C-91EF-D529CEC718D1}" type="presOf" srcId="{DF4C0307-61B7-444D-AA12-D71FD6BC1A5B}" destId="{B46C1B94-318F-458F-9D57-EE7A25F651A7}" srcOrd="0" destOrd="0" presId="urn:microsoft.com/office/officeart/2005/8/layout/orgChart1#4"/>
    <dgm:cxn modelId="{86168A2F-BBBB-4AC8-9D63-9CC3D903BAC6}" srcId="{E897E701-90E9-4EA8-B662-809CF9A3EB54}" destId="{441C32D8-A156-475C-A0E2-7135D0647472}" srcOrd="1" destOrd="0" parTransId="{486180BE-ABEE-4E13-8CDD-E9F3DA4B791B}" sibTransId="{2C97D943-7D6D-4F7E-9D93-9B0E2522B053}"/>
    <dgm:cxn modelId="{73F5BF3B-A3A3-4EF6-8D63-C839BECC7B38}" srcId="{F50A5CD9-0F81-4166-AD2E-2FF503891D2C}" destId="{7B45C168-AD87-4C27-B24E-816D2177E6ED}" srcOrd="1" destOrd="0" parTransId="{E02CD7EC-BAC2-43EF-979A-032850A55C3B}" sibTransId="{E1EBE95C-CC0F-40FC-B707-F69E90239B62}"/>
    <dgm:cxn modelId="{0DB6F53F-6D00-4D53-B74C-13090FF16C9D}" type="presOf" srcId="{BFF8D204-00E5-4C44-977F-0CD199E00BC8}" destId="{0D482FA1-D1A9-4ECF-97BF-9AB284A3B5A8}" srcOrd="0" destOrd="0" presId="urn:microsoft.com/office/officeart/2005/8/layout/orgChart1#4"/>
    <dgm:cxn modelId="{77386263-295F-4CFD-8CFA-56B1DF73E9A0}" type="presOf" srcId="{E897E701-90E9-4EA8-B662-809CF9A3EB54}" destId="{E4ACDB43-2335-4752-B41D-380C0C084106}" srcOrd="0" destOrd="0" presId="urn:microsoft.com/office/officeart/2005/8/layout/orgChart1#4"/>
    <dgm:cxn modelId="{0A77B663-CF40-4F26-A1F5-019898E92B32}" type="presOf" srcId="{7B45C168-AD87-4C27-B24E-816D2177E6ED}" destId="{D144A5C3-F1EF-4CBC-B27A-875F7F4B4B02}" srcOrd="1" destOrd="0" presId="urn:microsoft.com/office/officeart/2005/8/layout/orgChart1#4"/>
    <dgm:cxn modelId="{00E21665-353C-4B09-9273-642C23B98614}" type="presOf" srcId="{C91B3AA3-6380-44DD-9D75-53DBEDB6563A}" destId="{7CDD2884-CDC4-42BB-A8C3-7019CAF03DDB}" srcOrd="0" destOrd="0" presId="urn:microsoft.com/office/officeart/2005/8/layout/orgChart1#4"/>
    <dgm:cxn modelId="{7B0CBB66-5328-4097-8C8D-A514EDBD1B42}" type="presOf" srcId="{7B45C168-AD87-4C27-B24E-816D2177E6ED}" destId="{A6A41718-D481-40DA-B8F4-4E44F28CD0A5}" srcOrd="0" destOrd="0" presId="urn:microsoft.com/office/officeart/2005/8/layout/orgChart1#4"/>
    <dgm:cxn modelId="{BED3C56D-2593-45DC-9563-A35C31ECB7D9}" type="presOf" srcId="{E02CD7EC-BAC2-43EF-979A-032850A55C3B}" destId="{27309850-28EC-4749-84B7-87B2BF3ED3D8}" srcOrd="0" destOrd="0" presId="urn:microsoft.com/office/officeart/2005/8/layout/orgChart1#4"/>
    <dgm:cxn modelId="{8664FF6D-79E1-4241-B8E3-F21BD7B76B28}" type="presOf" srcId="{BE3FD4C6-DD56-4719-8C09-64CAA6711A7A}" destId="{6C772B52-B7E8-47F1-9EAB-4630C25CE0AE}" srcOrd="1" destOrd="0" presId="urn:microsoft.com/office/officeart/2005/8/layout/orgChart1#4"/>
    <dgm:cxn modelId="{7679BF6F-7CC2-4C8A-B2A1-F14BD4469160}" type="presOf" srcId="{F50A5CD9-0F81-4166-AD2E-2FF503891D2C}" destId="{15C5866F-DDA2-4B2C-BDA3-EB19CBE792B4}" srcOrd="1" destOrd="0" presId="urn:microsoft.com/office/officeart/2005/8/layout/orgChart1#4"/>
    <dgm:cxn modelId="{27A7F36F-0930-4951-9BCC-60776DE1E23B}" srcId="{3474C7F8-E65C-4B6E-8EFA-894C7C649960}" destId="{E897E701-90E9-4EA8-B662-809CF9A3EB54}" srcOrd="1" destOrd="0" parTransId="{7469C301-ECB2-4BF1-A9F6-1DAB5550460D}" sibTransId="{D1A00C71-2A0F-4F5F-93DB-E737FABEB41B}"/>
    <dgm:cxn modelId="{A6210059-3233-4000-B141-264621B0B4C9}" type="presOf" srcId="{441C32D8-A156-475C-A0E2-7135D0647472}" destId="{E0CE7812-4530-4B3B-82BE-7AAA9E950A16}" srcOrd="0" destOrd="0" presId="urn:microsoft.com/office/officeart/2005/8/layout/orgChart1#4"/>
    <dgm:cxn modelId="{36D75B59-0A91-4AF1-B21C-8BAE9BD598B9}" type="presOf" srcId="{441C32D8-A156-475C-A0E2-7135D0647472}" destId="{463ADC78-B6CA-4051-A038-73932A4A3B98}" srcOrd="1" destOrd="0" presId="urn:microsoft.com/office/officeart/2005/8/layout/orgChart1#4"/>
    <dgm:cxn modelId="{3DB13E7A-39AE-4664-AF4C-4E9EA9BB271A}" srcId="{BFF8D204-00E5-4C44-977F-0CD199E00BC8}" destId="{3474C7F8-E65C-4B6E-8EFA-894C7C649960}" srcOrd="0" destOrd="0" parTransId="{8A835EB3-D091-4E3E-A6FF-55A302C11C8A}" sibTransId="{6E04DD8A-33A1-4F3A-A73E-0C1E29E24EA2}"/>
    <dgm:cxn modelId="{AFA2727B-100D-4100-84D4-70B003D9CF72}" type="presOf" srcId="{8AFEB25E-34C1-4AB8-9AAD-E2E034576C00}" destId="{D2D29E5C-4678-448A-B3CC-90D63B5E3E1F}" srcOrd="0" destOrd="0" presId="urn:microsoft.com/office/officeart/2005/8/layout/orgChart1#4"/>
    <dgm:cxn modelId="{FA2C2C82-383F-404D-80FA-68145E1A796E}" type="presOf" srcId="{7469C301-ECB2-4BF1-A9F6-1DAB5550460D}" destId="{453F4D0C-C626-46B6-9A5E-7461B83F2A58}" srcOrd="0" destOrd="0" presId="urn:microsoft.com/office/officeart/2005/8/layout/orgChart1#4"/>
    <dgm:cxn modelId="{7057D389-3B76-42FB-88AA-D0BACBA17916}" type="presOf" srcId="{E897E701-90E9-4EA8-B662-809CF9A3EB54}" destId="{55F7721E-76F0-4A4E-BF2B-F4814B0556A5}" srcOrd="1" destOrd="0" presId="urn:microsoft.com/office/officeart/2005/8/layout/orgChart1#4"/>
    <dgm:cxn modelId="{A3003090-BA78-4A96-9E1F-D8F8641997CE}" type="presOf" srcId="{4FAE5ACD-F5C6-4BB0-926E-296F9DECE6C1}" destId="{02C3BC38-7ECC-4A4A-805C-82AAD2E526E3}" srcOrd="0" destOrd="0" presId="urn:microsoft.com/office/officeart/2005/8/layout/orgChart1#4"/>
    <dgm:cxn modelId="{79268699-F370-48EE-9465-5E4FE8D052DC}" type="presOf" srcId="{DF4C0307-61B7-444D-AA12-D71FD6BC1A5B}" destId="{4667EE5C-F29E-44B4-82B5-CDE5C0984DFE}" srcOrd="1" destOrd="0" presId="urn:microsoft.com/office/officeart/2005/8/layout/orgChart1#4"/>
    <dgm:cxn modelId="{5A7DC29B-EC1F-4E60-BD8A-0005B2F27778}" type="presOf" srcId="{F50A5CD9-0F81-4166-AD2E-2FF503891D2C}" destId="{C73A8CE5-B402-49BF-B5D3-6A051A99AD35}" srcOrd="0" destOrd="0" presId="urn:microsoft.com/office/officeart/2005/8/layout/orgChart1#4"/>
    <dgm:cxn modelId="{8D5D74A8-5FC0-4A61-83BE-19589B630DCD}" srcId="{3474C7F8-E65C-4B6E-8EFA-894C7C649960}" destId="{F50A5CD9-0F81-4166-AD2E-2FF503891D2C}" srcOrd="2" destOrd="0" parTransId="{C91B3AA3-6380-44DD-9D75-53DBEDB6563A}" sibTransId="{7FD8BA22-FD2C-44C9-BCC9-A265323C0891}"/>
    <dgm:cxn modelId="{FB5C63AB-CF57-44A6-A212-4A29E66967EA}" srcId="{4FAE5ACD-F5C6-4BB0-926E-296F9DECE6C1}" destId="{DF4C0307-61B7-444D-AA12-D71FD6BC1A5B}" srcOrd="0" destOrd="0" parTransId="{8AFEB25E-34C1-4AB8-9AAD-E2E034576C00}" sibTransId="{9CD2F743-0106-42D2-9547-CE98F1407642}"/>
    <dgm:cxn modelId="{B70E56B4-DD9B-421C-95E0-76C8D1000CC1}" type="presOf" srcId="{BE3FD4C6-DD56-4719-8C09-64CAA6711A7A}" destId="{C13735A8-79A6-442B-9C6E-2A58CE8819EF}" srcOrd="0" destOrd="0" presId="urn:microsoft.com/office/officeart/2005/8/layout/orgChart1#4"/>
    <dgm:cxn modelId="{5BE092BC-39F2-42EF-B5DE-39E26B913691}" type="presOf" srcId="{7F7BF9FA-5A55-41BB-9573-06C008D09FC0}" destId="{22C4CBAA-F441-4DCE-9C40-17DC38D66C13}" srcOrd="0" destOrd="0" presId="urn:microsoft.com/office/officeart/2005/8/layout/orgChart1#4"/>
    <dgm:cxn modelId="{9357D4C6-174A-4D6A-89F1-8AB5D4FF967D}" type="presOf" srcId="{643FDA9F-53D8-4CCB-B2DD-B73774A2DC46}" destId="{906014EE-E1C5-4238-8C24-E28A0D60D660}" srcOrd="1" destOrd="0" presId="urn:microsoft.com/office/officeart/2005/8/layout/orgChart1#4"/>
    <dgm:cxn modelId="{A1C501D3-E509-4780-8E52-5B648964491C}" type="presOf" srcId="{643FDA9F-53D8-4CCB-B2DD-B73774A2DC46}" destId="{986C02FB-AA3C-4DD9-9F39-6712FA6B5498}" srcOrd="0" destOrd="0" presId="urn:microsoft.com/office/officeart/2005/8/layout/orgChart1#4"/>
    <dgm:cxn modelId="{858FE3D5-0981-4B83-9EC1-FD09D57CD964}" srcId="{3474C7F8-E65C-4B6E-8EFA-894C7C649960}" destId="{4FAE5ACD-F5C6-4BB0-926E-296F9DECE6C1}" srcOrd="0" destOrd="0" parTransId="{7F7BF9FA-5A55-41BB-9573-06C008D09FC0}" sibTransId="{59775986-ECBB-41B1-9548-5FE57EB78988}"/>
    <dgm:cxn modelId="{3C4B63E1-B01C-402E-90F0-C793CCF33F9F}" type="presOf" srcId="{DB33C70D-D3B9-484E-8575-1F2EF25812EF}" destId="{5AFF499E-3897-4C6C-B200-9D5EEF205107}" srcOrd="0" destOrd="0" presId="urn:microsoft.com/office/officeart/2005/8/layout/orgChart1#4"/>
    <dgm:cxn modelId="{CF0284F3-284E-48E6-8BF4-D800A6203872}" type="presOf" srcId="{4FAE5ACD-F5C6-4BB0-926E-296F9DECE6C1}" destId="{1D04CF52-50A7-46BE-86C4-1F6F72ED91C8}" srcOrd="1" destOrd="0" presId="urn:microsoft.com/office/officeart/2005/8/layout/orgChart1#4"/>
    <dgm:cxn modelId="{1F0E801A-F367-4C82-82C5-4EDEB65E22F4}" type="presParOf" srcId="{0D482FA1-D1A9-4ECF-97BF-9AB284A3B5A8}" destId="{005AE098-ACE1-490B-BECC-EFC3C5EC42D5}" srcOrd="0" destOrd="0" presId="urn:microsoft.com/office/officeart/2005/8/layout/orgChart1#4"/>
    <dgm:cxn modelId="{1F0B4C7A-FEC7-4EE6-A8CF-E01CA4DC7488}" type="presParOf" srcId="{005AE098-ACE1-490B-BECC-EFC3C5EC42D5}" destId="{9D300D93-6D09-48A2-A956-7CAC7676408E}" srcOrd="0" destOrd="0" presId="urn:microsoft.com/office/officeart/2005/8/layout/orgChart1#4"/>
    <dgm:cxn modelId="{BB5B1988-4C2A-4AF1-BBDA-52B9A5D757B7}" type="presParOf" srcId="{9D300D93-6D09-48A2-A956-7CAC7676408E}" destId="{C82C0509-CF7F-4B1C-A221-266104DE3A6F}" srcOrd="0" destOrd="0" presId="urn:microsoft.com/office/officeart/2005/8/layout/orgChart1#4"/>
    <dgm:cxn modelId="{9DFFBF75-2C30-4797-8DBC-CA12813A4DB3}" type="presParOf" srcId="{9D300D93-6D09-48A2-A956-7CAC7676408E}" destId="{82B3F1A7-699B-45AC-B092-DCD50F192E3E}" srcOrd="1" destOrd="0" presId="urn:microsoft.com/office/officeart/2005/8/layout/orgChart1#4"/>
    <dgm:cxn modelId="{FDA6B3C8-3509-44E9-8A13-0B2B173AAD1A}" type="presParOf" srcId="{005AE098-ACE1-490B-BECC-EFC3C5EC42D5}" destId="{77D11D6C-ED2F-475C-989F-F7DF0616087B}" srcOrd="1" destOrd="0" presId="urn:microsoft.com/office/officeart/2005/8/layout/orgChart1#4"/>
    <dgm:cxn modelId="{9DBF94BC-C772-48DD-911A-E27CA0154D35}" type="presParOf" srcId="{77D11D6C-ED2F-475C-989F-F7DF0616087B}" destId="{22C4CBAA-F441-4DCE-9C40-17DC38D66C13}" srcOrd="0" destOrd="0" presId="urn:microsoft.com/office/officeart/2005/8/layout/orgChart1#4"/>
    <dgm:cxn modelId="{C7A2B490-B7F3-4C85-BCB2-CB1F7129BD0A}" type="presParOf" srcId="{77D11D6C-ED2F-475C-989F-F7DF0616087B}" destId="{30468294-AE4E-4DDA-BC10-96D7A3B876A1}" srcOrd="1" destOrd="0" presId="urn:microsoft.com/office/officeart/2005/8/layout/orgChart1#4"/>
    <dgm:cxn modelId="{B33589C8-4CB7-442F-92A0-D1F4F474A681}" type="presParOf" srcId="{30468294-AE4E-4DDA-BC10-96D7A3B876A1}" destId="{21CEEC14-567A-4132-AD7D-A1171E7562AC}" srcOrd="0" destOrd="0" presId="urn:microsoft.com/office/officeart/2005/8/layout/orgChart1#4"/>
    <dgm:cxn modelId="{7BB86E99-708F-45EF-B5C5-6A62F32F0AE8}" type="presParOf" srcId="{21CEEC14-567A-4132-AD7D-A1171E7562AC}" destId="{02C3BC38-7ECC-4A4A-805C-82AAD2E526E3}" srcOrd="0" destOrd="0" presId="urn:microsoft.com/office/officeart/2005/8/layout/orgChart1#4"/>
    <dgm:cxn modelId="{E6926961-28D7-4455-80AF-5DE33AB39BDF}" type="presParOf" srcId="{21CEEC14-567A-4132-AD7D-A1171E7562AC}" destId="{1D04CF52-50A7-46BE-86C4-1F6F72ED91C8}" srcOrd="1" destOrd="0" presId="urn:microsoft.com/office/officeart/2005/8/layout/orgChart1#4"/>
    <dgm:cxn modelId="{E4F16ED9-4982-4B20-A63F-85E8FCB93AC5}" type="presParOf" srcId="{30468294-AE4E-4DDA-BC10-96D7A3B876A1}" destId="{E99375D7-56CF-4012-B960-15A05177CCA2}" srcOrd="1" destOrd="0" presId="urn:microsoft.com/office/officeart/2005/8/layout/orgChart1#4"/>
    <dgm:cxn modelId="{0CC43011-6BCF-4FB5-AC07-DC9E4C4C711A}" type="presParOf" srcId="{E99375D7-56CF-4012-B960-15A05177CCA2}" destId="{D2D29E5C-4678-448A-B3CC-90D63B5E3E1F}" srcOrd="0" destOrd="0" presId="urn:microsoft.com/office/officeart/2005/8/layout/orgChart1#4"/>
    <dgm:cxn modelId="{219EFB57-2D15-47FB-AC36-71E6203E0D88}" type="presParOf" srcId="{E99375D7-56CF-4012-B960-15A05177CCA2}" destId="{FA01004B-F7C9-40F1-BCAF-B43F96B6E207}" srcOrd="1" destOrd="0" presId="urn:microsoft.com/office/officeart/2005/8/layout/orgChart1#4"/>
    <dgm:cxn modelId="{2004A6DC-BB13-48EF-9F72-289EAB08A1F7}" type="presParOf" srcId="{FA01004B-F7C9-40F1-BCAF-B43F96B6E207}" destId="{8C4484A0-BD66-439B-A8E7-829E06464D3E}" srcOrd="0" destOrd="0" presId="urn:microsoft.com/office/officeart/2005/8/layout/orgChart1#4"/>
    <dgm:cxn modelId="{09A77F23-FD29-4D55-96C2-33F360EF0A41}" type="presParOf" srcId="{8C4484A0-BD66-439B-A8E7-829E06464D3E}" destId="{B46C1B94-318F-458F-9D57-EE7A25F651A7}" srcOrd="0" destOrd="0" presId="urn:microsoft.com/office/officeart/2005/8/layout/orgChart1#4"/>
    <dgm:cxn modelId="{F61203C1-E4A3-466A-A87B-7CFECB905E24}" type="presParOf" srcId="{8C4484A0-BD66-439B-A8E7-829E06464D3E}" destId="{4667EE5C-F29E-44B4-82B5-CDE5C0984DFE}" srcOrd="1" destOrd="0" presId="urn:microsoft.com/office/officeart/2005/8/layout/orgChart1#4"/>
    <dgm:cxn modelId="{CFE9EE03-72BB-4B46-BAD4-E3ECA80A04A6}" type="presParOf" srcId="{FA01004B-F7C9-40F1-BCAF-B43F96B6E207}" destId="{AA6580B1-3109-403E-8705-19D860E5A8A3}" srcOrd="1" destOrd="0" presId="urn:microsoft.com/office/officeart/2005/8/layout/orgChart1#4"/>
    <dgm:cxn modelId="{6B6D208A-2340-4E58-8A25-057CAA23BB8C}" type="presParOf" srcId="{FA01004B-F7C9-40F1-BCAF-B43F96B6E207}" destId="{B6040DF0-85FA-47E8-8D7E-0EDD49B54D94}" srcOrd="2" destOrd="0" presId="urn:microsoft.com/office/officeart/2005/8/layout/orgChart1#4"/>
    <dgm:cxn modelId="{E51F8FEB-E1C5-4D04-92E8-7A41983D0D69}" type="presParOf" srcId="{30468294-AE4E-4DDA-BC10-96D7A3B876A1}" destId="{CF134EC7-1584-49D6-A40D-1577D1C18DF0}" srcOrd="2" destOrd="0" presId="urn:microsoft.com/office/officeart/2005/8/layout/orgChart1#4"/>
    <dgm:cxn modelId="{B5040735-384B-4125-8B85-9F68CCE4AA21}" type="presParOf" srcId="{77D11D6C-ED2F-475C-989F-F7DF0616087B}" destId="{453F4D0C-C626-46B6-9A5E-7461B83F2A58}" srcOrd="2" destOrd="0" presId="urn:microsoft.com/office/officeart/2005/8/layout/orgChart1#4"/>
    <dgm:cxn modelId="{38B1332F-3503-4EDF-AD38-BDAEF7981A1A}" type="presParOf" srcId="{77D11D6C-ED2F-475C-989F-F7DF0616087B}" destId="{C6DBB1D4-9583-440D-B4D8-FB0DB75603CB}" srcOrd="3" destOrd="0" presId="urn:microsoft.com/office/officeart/2005/8/layout/orgChart1#4"/>
    <dgm:cxn modelId="{78146F66-5E30-46F5-83C1-D3BB4E4748EA}" type="presParOf" srcId="{C6DBB1D4-9583-440D-B4D8-FB0DB75603CB}" destId="{044A000D-FCBB-42E8-81E3-98F4A5B65FCD}" srcOrd="0" destOrd="0" presId="urn:microsoft.com/office/officeart/2005/8/layout/orgChart1#4"/>
    <dgm:cxn modelId="{5DDD78AA-947B-42B3-B42D-C74F3258E66D}" type="presParOf" srcId="{044A000D-FCBB-42E8-81E3-98F4A5B65FCD}" destId="{E4ACDB43-2335-4752-B41D-380C0C084106}" srcOrd="0" destOrd="0" presId="urn:microsoft.com/office/officeart/2005/8/layout/orgChart1#4"/>
    <dgm:cxn modelId="{30028A3A-7C12-4A99-B9A1-677B72A3F84C}" type="presParOf" srcId="{044A000D-FCBB-42E8-81E3-98F4A5B65FCD}" destId="{55F7721E-76F0-4A4E-BF2B-F4814B0556A5}" srcOrd="1" destOrd="0" presId="urn:microsoft.com/office/officeart/2005/8/layout/orgChart1#4"/>
    <dgm:cxn modelId="{1C950011-8191-40E6-A715-ADBA3EB113F4}" type="presParOf" srcId="{C6DBB1D4-9583-440D-B4D8-FB0DB75603CB}" destId="{AFACDCF3-C81F-4123-8198-1B183F167A4C}" srcOrd="1" destOrd="0" presId="urn:microsoft.com/office/officeart/2005/8/layout/orgChart1#4"/>
    <dgm:cxn modelId="{5CCFB1B7-D497-4D17-9E14-C68A4325BA35}" type="presParOf" srcId="{AFACDCF3-C81F-4123-8198-1B183F167A4C}" destId="{5AFF499E-3897-4C6C-B200-9D5EEF205107}" srcOrd="0" destOrd="0" presId="urn:microsoft.com/office/officeart/2005/8/layout/orgChart1#4"/>
    <dgm:cxn modelId="{058053A1-2274-4085-A463-69033AA8B358}" type="presParOf" srcId="{AFACDCF3-C81F-4123-8198-1B183F167A4C}" destId="{9D4B5744-A050-4D77-B211-857E218C9904}" srcOrd="1" destOrd="0" presId="urn:microsoft.com/office/officeart/2005/8/layout/orgChart1#4"/>
    <dgm:cxn modelId="{A51D066C-403A-465D-AA16-5434AC9B6F57}" type="presParOf" srcId="{9D4B5744-A050-4D77-B211-857E218C9904}" destId="{BA7CA2A5-2D4F-446F-A7EF-BC8197694F78}" srcOrd="0" destOrd="0" presId="urn:microsoft.com/office/officeart/2005/8/layout/orgChart1#4"/>
    <dgm:cxn modelId="{3C110470-FDC0-4576-8E85-51B9CAEECB2E}" type="presParOf" srcId="{BA7CA2A5-2D4F-446F-A7EF-BC8197694F78}" destId="{986C02FB-AA3C-4DD9-9F39-6712FA6B5498}" srcOrd="0" destOrd="0" presId="urn:microsoft.com/office/officeart/2005/8/layout/orgChart1#4"/>
    <dgm:cxn modelId="{00CD0C9B-B53D-4952-BBB8-FE7B9BDBF3D2}" type="presParOf" srcId="{BA7CA2A5-2D4F-446F-A7EF-BC8197694F78}" destId="{906014EE-E1C5-4238-8C24-E28A0D60D660}" srcOrd="1" destOrd="0" presId="urn:microsoft.com/office/officeart/2005/8/layout/orgChart1#4"/>
    <dgm:cxn modelId="{50091955-8658-4BAB-A23A-77643B4150C1}" type="presParOf" srcId="{9D4B5744-A050-4D77-B211-857E218C9904}" destId="{C206986F-956D-429D-96FC-C3792E05ABA0}" srcOrd="1" destOrd="0" presId="urn:microsoft.com/office/officeart/2005/8/layout/orgChart1#4"/>
    <dgm:cxn modelId="{42982542-DD7C-4CB7-902A-4BAD2A2F4A7D}" type="presParOf" srcId="{9D4B5744-A050-4D77-B211-857E218C9904}" destId="{B9FEF3A1-03E7-4D88-A457-8B9DC5C73E33}" srcOrd="2" destOrd="0" presId="urn:microsoft.com/office/officeart/2005/8/layout/orgChart1#4"/>
    <dgm:cxn modelId="{8D25BD63-6F11-4F21-9BFD-644DEFCD69E7}" type="presParOf" srcId="{AFACDCF3-C81F-4123-8198-1B183F167A4C}" destId="{19597BD9-7879-4DBE-8C10-3E09C9C01318}" srcOrd="2" destOrd="0" presId="urn:microsoft.com/office/officeart/2005/8/layout/orgChart1#4"/>
    <dgm:cxn modelId="{3EDAD7F6-0D81-4273-AE70-965A5ABE9090}" type="presParOf" srcId="{AFACDCF3-C81F-4123-8198-1B183F167A4C}" destId="{8FDDAED7-178A-4DEC-A591-A18EBAD4C2F8}" srcOrd="3" destOrd="0" presId="urn:microsoft.com/office/officeart/2005/8/layout/orgChart1#4"/>
    <dgm:cxn modelId="{816097E5-C4CE-46B9-89DB-F1B473C5AF99}" type="presParOf" srcId="{8FDDAED7-178A-4DEC-A591-A18EBAD4C2F8}" destId="{C40F8E45-7DBD-487A-B0BB-5B671E4A4FEE}" srcOrd="0" destOrd="0" presId="urn:microsoft.com/office/officeart/2005/8/layout/orgChart1#4"/>
    <dgm:cxn modelId="{E662A937-7EA6-43B0-AE2A-F090FC6E1412}" type="presParOf" srcId="{C40F8E45-7DBD-487A-B0BB-5B671E4A4FEE}" destId="{E0CE7812-4530-4B3B-82BE-7AAA9E950A16}" srcOrd="0" destOrd="0" presId="urn:microsoft.com/office/officeart/2005/8/layout/orgChart1#4"/>
    <dgm:cxn modelId="{A1E5A710-7238-4221-9B4E-478055384CF1}" type="presParOf" srcId="{C40F8E45-7DBD-487A-B0BB-5B671E4A4FEE}" destId="{463ADC78-B6CA-4051-A038-73932A4A3B98}" srcOrd="1" destOrd="0" presId="urn:microsoft.com/office/officeart/2005/8/layout/orgChart1#4"/>
    <dgm:cxn modelId="{A3CD4FB1-6C92-44B8-8D47-7337D2BB3DD5}" type="presParOf" srcId="{8FDDAED7-178A-4DEC-A591-A18EBAD4C2F8}" destId="{4C5C1D8E-8340-4FB2-AAEB-6EAD283DEB66}" srcOrd="1" destOrd="0" presId="urn:microsoft.com/office/officeart/2005/8/layout/orgChart1#4"/>
    <dgm:cxn modelId="{454DF6A2-9511-4732-AE4D-492E41635D60}" type="presParOf" srcId="{8FDDAED7-178A-4DEC-A591-A18EBAD4C2F8}" destId="{4AEC656A-C896-4445-97AB-09D708FEE97E}" srcOrd="2" destOrd="0" presId="urn:microsoft.com/office/officeart/2005/8/layout/orgChart1#4"/>
    <dgm:cxn modelId="{053315E9-32E7-4458-BC44-D0459EC115F0}" type="presParOf" srcId="{C6DBB1D4-9583-440D-B4D8-FB0DB75603CB}" destId="{2000700F-D136-4537-9B0B-50562EF729D4}" srcOrd="2" destOrd="0" presId="urn:microsoft.com/office/officeart/2005/8/layout/orgChart1#4"/>
    <dgm:cxn modelId="{878CF614-ECE5-4D24-BB5B-F61D0EEEFB50}" type="presParOf" srcId="{77D11D6C-ED2F-475C-989F-F7DF0616087B}" destId="{7CDD2884-CDC4-42BB-A8C3-7019CAF03DDB}" srcOrd="4" destOrd="0" presId="urn:microsoft.com/office/officeart/2005/8/layout/orgChart1#4"/>
    <dgm:cxn modelId="{AF39F7CC-7043-4D02-B4F6-C73E38F1EA02}" type="presParOf" srcId="{77D11D6C-ED2F-475C-989F-F7DF0616087B}" destId="{6C039110-B30D-4643-B6EF-567C9F28D787}" srcOrd="5" destOrd="0" presId="urn:microsoft.com/office/officeart/2005/8/layout/orgChart1#4"/>
    <dgm:cxn modelId="{AD058F60-80C9-4BAE-AC56-EF1634506B02}" type="presParOf" srcId="{6C039110-B30D-4643-B6EF-567C9F28D787}" destId="{E7DE207D-1EDE-4C87-A263-E295624BDD98}" srcOrd="0" destOrd="0" presId="urn:microsoft.com/office/officeart/2005/8/layout/orgChart1#4"/>
    <dgm:cxn modelId="{EB82496B-1C67-4DC3-82BF-46959599BCB1}" type="presParOf" srcId="{E7DE207D-1EDE-4C87-A263-E295624BDD98}" destId="{C73A8CE5-B402-49BF-B5D3-6A051A99AD35}" srcOrd="0" destOrd="0" presId="urn:microsoft.com/office/officeart/2005/8/layout/orgChart1#4"/>
    <dgm:cxn modelId="{E69C5388-D1B6-429A-BD8A-B47B8ADB9F2A}" type="presParOf" srcId="{E7DE207D-1EDE-4C87-A263-E295624BDD98}" destId="{15C5866F-DDA2-4B2C-BDA3-EB19CBE792B4}" srcOrd="1" destOrd="0" presId="urn:microsoft.com/office/officeart/2005/8/layout/orgChart1#4"/>
    <dgm:cxn modelId="{6C026422-C9F0-4B9F-9265-47197BB0C28B}" type="presParOf" srcId="{6C039110-B30D-4643-B6EF-567C9F28D787}" destId="{57DF810C-2D0A-4AC3-9057-01D06B6352C7}" srcOrd="1" destOrd="0" presId="urn:microsoft.com/office/officeart/2005/8/layout/orgChart1#4"/>
    <dgm:cxn modelId="{9D341A4A-50CB-44FB-8D6D-3F224670CAC3}" type="presParOf" srcId="{57DF810C-2D0A-4AC3-9057-01D06B6352C7}" destId="{8BFDBDFC-2604-459C-A47A-37E2726B9D02}" srcOrd="0" destOrd="0" presId="urn:microsoft.com/office/officeart/2005/8/layout/orgChart1#4"/>
    <dgm:cxn modelId="{31EC07CF-DB30-4301-9A36-6B29432A1BE2}" type="presParOf" srcId="{57DF810C-2D0A-4AC3-9057-01D06B6352C7}" destId="{A092E7F6-9E28-4B58-91E9-14219DF4D731}" srcOrd="1" destOrd="0" presId="urn:microsoft.com/office/officeart/2005/8/layout/orgChart1#4"/>
    <dgm:cxn modelId="{9F562644-236C-4DA5-802E-4ED390740841}" type="presParOf" srcId="{A092E7F6-9E28-4B58-91E9-14219DF4D731}" destId="{F7441425-8060-4638-A99C-0E6D290F5280}" srcOrd="0" destOrd="0" presId="urn:microsoft.com/office/officeart/2005/8/layout/orgChart1#4"/>
    <dgm:cxn modelId="{78AB6874-6720-479F-95F8-5DC2502860B1}" type="presParOf" srcId="{F7441425-8060-4638-A99C-0E6D290F5280}" destId="{C13735A8-79A6-442B-9C6E-2A58CE8819EF}" srcOrd="0" destOrd="0" presId="urn:microsoft.com/office/officeart/2005/8/layout/orgChart1#4"/>
    <dgm:cxn modelId="{01051A85-3067-4B43-92F5-1F1F677329F0}" type="presParOf" srcId="{F7441425-8060-4638-A99C-0E6D290F5280}" destId="{6C772B52-B7E8-47F1-9EAB-4630C25CE0AE}" srcOrd="1" destOrd="0" presId="urn:microsoft.com/office/officeart/2005/8/layout/orgChart1#4"/>
    <dgm:cxn modelId="{60748117-73DD-4426-818F-FA47D32733FB}" type="presParOf" srcId="{A092E7F6-9E28-4B58-91E9-14219DF4D731}" destId="{003E066B-1506-471E-AE91-9FEFF68E743F}" srcOrd="1" destOrd="0" presId="urn:microsoft.com/office/officeart/2005/8/layout/orgChart1#4"/>
    <dgm:cxn modelId="{EF17476A-3133-4DCE-ADC6-C4D5C6B0B441}" type="presParOf" srcId="{A092E7F6-9E28-4B58-91E9-14219DF4D731}" destId="{923DC4D3-DA99-43F5-94F7-7D80F352D84D}" srcOrd="2" destOrd="0" presId="urn:microsoft.com/office/officeart/2005/8/layout/orgChart1#4"/>
    <dgm:cxn modelId="{5BD12BE8-3CCB-4912-AFBF-2B813AF0F9E3}" type="presParOf" srcId="{57DF810C-2D0A-4AC3-9057-01D06B6352C7}" destId="{27309850-28EC-4749-84B7-87B2BF3ED3D8}" srcOrd="2" destOrd="0" presId="urn:microsoft.com/office/officeart/2005/8/layout/orgChart1#4"/>
    <dgm:cxn modelId="{B9D6C828-4752-4348-AE1A-657AFF7865D0}" type="presParOf" srcId="{57DF810C-2D0A-4AC3-9057-01D06B6352C7}" destId="{A39AF7FE-9103-4C6F-8907-6DE3B5B149EE}" srcOrd="3" destOrd="0" presId="urn:microsoft.com/office/officeart/2005/8/layout/orgChart1#4"/>
    <dgm:cxn modelId="{DB385310-6032-4604-9C37-FF95F92CA434}" type="presParOf" srcId="{A39AF7FE-9103-4C6F-8907-6DE3B5B149EE}" destId="{759ED154-ECF2-41C3-94EE-79E756771B03}" srcOrd="0" destOrd="0" presId="urn:microsoft.com/office/officeart/2005/8/layout/orgChart1#4"/>
    <dgm:cxn modelId="{A246F5D8-5B78-485C-B076-DCFDA500F736}" type="presParOf" srcId="{759ED154-ECF2-41C3-94EE-79E756771B03}" destId="{A6A41718-D481-40DA-B8F4-4E44F28CD0A5}" srcOrd="0" destOrd="0" presId="urn:microsoft.com/office/officeart/2005/8/layout/orgChart1#4"/>
    <dgm:cxn modelId="{C5156D2E-23E7-4B63-A7A1-841E4B7FB4F0}" type="presParOf" srcId="{759ED154-ECF2-41C3-94EE-79E756771B03}" destId="{D144A5C3-F1EF-4CBC-B27A-875F7F4B4B02}" srcOrd="1" destOrd="0" presId="urn:microsoft.com/office/officeart/2005/8/layout/orgChart1#4"/>
    <dgm:cxn modelId="{10E6E858-5632-4A4A-8B51-D0D99F33A833}" type="presParOf" srcId="{A39AF7FE-9103-4C6F-8907-6DE3B5B149EE}" destId="{C529BE7F-E7E8-4564-8201-9664F3B5B80D}" srcOrd="1" destOrd="0" presId="urn:microsoft.com/office/officeart/2005/8/layout/orgChart1#4"/>
    <dgm:cxn modelId="{9A1F84B3-B585-49AA-925F-45D2D984C697}" type="presParOf" srcId="{A39AF7FE-9103-4C6F-8907-6DE3B5B149EE}" destId="{801F2B51-73A6-4BC9-9B98-AB32356F8191}" srcOrd="2" destOrd="0" presId="urn:microsoft.com/office/officeart/2005/8/layout/orgChart1#4"/>
    <dgm:cxn modelId="{5CDE860A-F926-4756-B6BB-4F839AAAC054}" type="presParOf" srcId="{6C039110-B30D-4643-B6EF-567C9F28D787}" destId="{20F6BA2A-9866-438E-BFEE-3C1498049198}" srcOrd="2" destOrd="0" presId="urn:microsoft.com/office/officeart/2005/8/layout/orgChart1#4"/>
    <dgm:cxn modelId="{C40E23B6-7F55-4AB2-9EBB-90B99B390C9B}" type="presParOf" srcId="{005AE098-ACE1-490B-BECC-EFC3C5EC42D5}" destId="{DF96EB7B-F23D-489E-9BFC-D873C67499D3}" srcOrd="2" destOrd="0" presId="urn:microsoft.com/office/officeart/2005/8/layout/orgChart1#4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309850-28EC-4749-84B7-87B2BF3ED3D8}">
      <dsp:nvSpPr>
        <dsp:cNvPr id="0" name=""/>
        <dsp:cNvSpPr/>
      </dsp:nvSpPr>
      <dsp:spPr>
        <a:xfrm>
          <a:off x="3521223" y="1073813"/>
          <a:ext cx="122463" cy="10383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8385"/>
              </a:lnTo>
              <a:lnTo>
                <a:pt x="122463" y="103838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FDBDFC-2604-459C-A47A-37E2726B9D02}">
      <dsp:nvSpPr>
        <dsp:cNvPr id="0" name=""/>
        <dsp:cNvSpPr/>
      </dsp:nvSpPr>
      <dsp:spPr>
        <a:xfrm>
          <a:off x="3521223" y="1073813"/>
          <a:ext cx="122463" cy="4095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539"/>
              </a:lnTo>
              <a:lnTo>
                <a:pt x="122463" y="40953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DD2884-CDC4-42BB-A8C3-7019CAF03DDB}">
      <dsp:nvSpPr>
        <dsp:cNvPr id="0" name=""/>
        <dsp:cNvSpPr/>
      </dsp:nvSpPr>
      <dsp:spPr>
        <a:xfrm>
          <a:off x="2424004" y="444965"/>
          <a:ext cx="1550787" cy="185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998"/>
              </a:lnTo>
              <a:lnTo>
                <a:pt x="1550787" y="92998"/>
              </a:lnTo>
              <a:lnTo>
                <a:pt x="1550787" y="185997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597BD9-7879-4DBE-8C10-3E09C9C01318}">
      <dsp:nvSpPr>
        <dsp:cNvPr id="0" name=""/>
        <dsp:cNvSpPr/>
      </dsp:nvSpPr>
      <dsp:spPr>
        <a:xfrm>
          <a:off x="1955332" y="1073813"/>
          <a:ext cx="127403" cy="10383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8385"/>
              </a:lnTo>
              <a:lnTo>
                <a:pt x="127403" y="103838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FF499E-3897-4C6C-B200-9D5EEF205107}">
      <dsp:nvSpPr>
        <dsp:cNvPr id="0" name=""/>
        <dsp:cNvSpPr/>
      </dsp:nvSpPr>
      <dsp:spPr>
        <a:xfrm>
          <a:off x="1955332" y="1073813"/>
          <a:ext cx="127403" cy="4095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539"/>
              </a:lnTo>
              <a:lnTo>
                <a:pt x="127403" y="40953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3F4D0C-C626-46B6-9A5E-7461B83F2A58}">
      <dsp:nvSpPr>
        <dsp:cNvPr id="0" name=""/>
        <dsp:cNvSpPr/>
      </dsp:nvSpPr>
      <dsp:spPr>
        <a:xfrm>
          <a:off x="2376352" y="444965"/>
          <a:ext cx="91440" cy="185997"/>
        </a:xfrm>
        <a:custGeom>
          <a:avLst/>
          <a:gdLst/>
          <a:ahLst/>
          <a:cxnLst/>
          <a:rect l="0" t="0" r="0" b="0"/>
          <a:pathLst>
            <a:path>
              <a:moveTo>
                <a:pt x="47651" y="0"/>
              </a:moveTo>
              <a:lnTo>
                <a:pt x="47651" y="92998"/>
              </a:lnTo>
              <a:lnTo>
                <a:pt x="45720" y="92998"/>
              </a:lnTo>
              <a:lnTo>
                <a:pt x="45720" y="185997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D29E5C-4678-448A-B3CC-90D63B5E3E1F}">
      <dsp:nvSpPr>
        <dsp:cNvPr id="0" name=""/>
        <dsp:cNvSpPr/>
      </dsp:nvSpPr>
      <dsp:spPr>
        <a:xfrm>
          <a:off x="418727" y="1073813"/>
          <a:ext cx="92508" cy="4169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6950"/>
              </a:lnTo>
              <a:lnTo>
                <a:pt x="92508" y="41695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C4CBAA-F441-4DCE-9C40-17DC38D66C13}">
      <dsp:nvSpPr>
        <dsp:cNvPr id="0" name=""/>
        <dsp:cNvSpPr/>
      </dsp:nvSpPr>
      <dsp:spPr>
        <a:xfrm>
          <a:off x="868606" y="444965"/>
          <a:ext cx="1555397" cy="185997"/>
        </a:xfrm>
        <a:custGeom>
          <a:avLst/>
          <a:gdLst/>
          <a:ahLst/>
          <a:cxnLst/>
          <a:rect l="0" t="0" r="0" b="0"/>
          <a:pathLst>
            <a:path>
              <a:moveTo>
                <a:pt x="1555397" y="0"/>
              </a:moveTo>
              <a:lnTo>
                <a:pt x="1555397" y="92998"/>
              </a:lnTo>
              <a:lnTo>
                <a:pt x="0" y="92998"/>
              </a:lnTo>
              <a:lnTo>
                <a:pt x="0" y="185997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C0509-CF7F-4B1C-A221-266104DE3A6F}">
      <dsp:nvSpPr>
        <dsp:cNvPr id="0" name=""/>
        <dsp:cNvSpPr/>
      </dsp:nvSpPr>
      <dsp:spPr>
        <a:xfrm>
          <a:off x="1981153" y="2114"/>
          <a:ext cx="885701" cy="442850"/>
        </a:xfrm>
        <a:prstGeom prst="rect">
          <a:avLst/>
        </a:prstGeom>
        <a:solidFill>
          <a:schemeClr val="accent1">
            <a:alpha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学生</a:t>
          </a:r>
        </a:p>
      </dsp:txBody>
      <dsp:txXfrm>
        <a:off x="1981153" y="2114"/>
        <a:ext cx="885701" cy="442850"/>
      </dsp:txXfrm>
    </dsp:sp>
    <dsp:sp modelId="{02C3BC38-7ECC-4A4A-805C-82AAD2E526E3}">
      <dsp:nvSpPr>
        <dsp:cNvPr id="0" name=""/>
        <dsp:cNvSpPr/>
      </dsp:nvSpPr>
      <dsp:spPr>
        <a:xfrm>
          <a:off x="306257" y="630962"/>
          <a:ext cx="1124699" cy="442850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题库练习</a:t>
          </a:r>
        </a:p>
      </dsp:txBody>
      <dsp:txXfrm>
        <a:off x="306257" y="630962"/>
        <a:ext cx="1124699" cy="442850"/>
      </dsp:txXfrm>
    </dsp:sp>
    <dsp:sp modelId="{B46C1B94-318F-458F-9D57-EE7A25F651A7}">
      <dsp:nvSpPr>
        <dsp:cNvPr id="0" name=""/>
        <dsp:cNvSpPr/>
      </dsp:nvSpPr>
      <dsp:spPr>
        <a:xfrm>
          <a:off x="511235" y="1259811"/>
          <a:ext cx="1356930" cy="461906"/>
        </a:xfrm>
        <a:prstGeom prst="rect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练习对该学生开放的题目</a:t>
          </a:r>
        </a:p>
      </dsp:txBody>
      <dsp:txXfrm>
        <a:off x="511235" y="1259811"/>
        <a:ext cx="1356930" cy="461906"/>
      </dsp:txXfrm>
    </dsp:sp>
    <dsp:sp modelId="{E4ACDB43-2335-4752-B41D-380C0C084106}">
      <dsp:nvSpPr>
        <dsp:cNvPr id="0" name=""/>
        <dsp:cNvSpPr/>
      </dsp:nvSpPr>
      <dsp:spPr>
        <a:xfrm>
          <a:off x="1838647" y="630962"/>
          <a:ext cx="1166850" cy="442850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课程作业</a:t>
          </a:r>
        </a:p>
      </dsp:txBody>
      <dsp:txXfrm>
        <a:off x="1838647" y="630962"/>
        <a:ext cx="1166850" cy="442850"/>
      </dsp:txXfrm>
    </dsp:sp>
    <dsp:sp modelId="{986C02FB-AA3C-4DD9-9F39-6712FA6B5498}">
      <dsp:nvSpPr>
        <dsp:cNvPr id="0" name=""/>
        <dsp:cNvSpPr/>
      </dsp:nvSpPr>
      <dsp:spPr>
        <a:xfrm>
          <a:off x="2082735" y="1261928"/>
          <a:ext cx="1374954" cy="442850"/>
        </a:xfrm>
        <a:prstGeom prst="rect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提交作业</a:t>
          </a:r>
        </a:p>
      </dsp:txBody>
      <dsp:txXfrm>
        <a:off x="2082735" y="1261928"/>
        <a:ext cx="1374954" cy="442850"/>
      </dsp:txXfrm>
    </dsp:sp>
    <dsp:sp modelId="{E0CE7812-4530-4B3B-82BE-7AAA9E950A16}">
      <dsp:nvSpPr>
        <dsp:cNvPr id="0" name=""/>
        <dsp:cNvSpPr/>
      </dsp:nvSpPr>
      <dsp:spPr>
        <a:xfrm>
          <a:off x="2082735" y="1890774"/>
          <a:ext cx="1374954" cy="442850"/>
        </a:xfrm>
        <a:prstGeom prst="rect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参与作业题讨论</a:t>
          </a:r>
        </a:p>
      </dsp:txBody>
      <dsp:txXfrm>
        <a:off x="2082735" y="1890774"/>
        <a:ext cx="1374954" cy="442850"/>
      </dsp:txXfrm>
    </dsp:sp>
    <dsp:sp modelId="{C73A8CE5-B402-49BF-B5D3-6A051A99AD35}">
      <dsp:nvSpPr>
        <dsp:cNvPr id="0" name=""/>
        <dsp:cNvSpPr/>
      </dsp:nvSpPr>
      <dsp:spPr>
        <a:xfrm>
          <a:off x="3407831" y="630962"/>
          <a:ext cx="1133919" cy="442850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参与竞赛</a:t>
          </a:r>
        </a:p>
      </dsp:txBody>
      <dsp:txXfrm>
        <a:off x="3407831" y="630962"/>
        <a:ext cx="1133919" cy="442850"/>
      </dsp:txXfrm>
    </dsp:sp>
    <dsp:sp modelId="{C13735A8-79A6-442B-9C6E-2A58CE8819EF}">
      <dsp:nvSpPr>
        <dsp:cNvPr id="0" name=""/>
        <dsp:cNvSpPr/>
      </dsp:nvSpPr>
      <dsp:spPr>
        <a:xfrm>
          <a:off x="3643687" y="1261928"/>
          <a:ext cx="1279281" cy="442850"/>
        </a:xfrm>
        <a:prstGeom prst="rect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参与竞赛与讨论</a:t>
          </a:r>
        </a:p>
      </dsp:txBody>
      <dsp:txXfrm>
        <a:off x="3643687" y="1261928"/>
        <a:ext cx="1279281" cy="442850"/>
      </dsp:txXfrm>
    </dsp:sp>
    <dsp:sp modelId="{A6A41718-D481-40DA-B8F4-4E44F28CD0A5}">
      <dsp:nvSpPr>
        <dsp:cNvPr id="0" name=""/>
        <dsp:cNvSpPr/>
      </dsp:nvSpPr>
      <dsp:spPr>
        <a:xfrm>
          <a:off x="3643687" y="1890774"/>
          <a:ext cx="1279281" cy="442850"/>
        </a:xfrm>
        <a:prstGeom prst="rect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查看竞赛排名</a:t>
          </a:r>
        </a:p>
      </dsp:txBody>
      <dsp:txXfrm>
        <a:off x="3643687" y="1890774"/>
        <a:ext cx="1279281" cy="4428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#4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4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8D2620-DB4F-406D-9669-E824E6EBC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402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TBS-WLF</dc:creator>
  <cp:lastModifiedBy>赖慧慧</cp:lastModifiedBy>
  <cp:revision>26</cp:revision>
  <cp:lastPrinted>2020-09-15T08:46:00Z</cp:lastPrinted>
  <dcterms:created xsi:type="dcterms:W3CDTF">2019-01-21T03:36:00Z</dcterms:created>
  <dcterms:modified xsi:type="dcterms:W3CDTF">2020-09-15T08:46:00Z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