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4197" w:rsidRDefault="00264197" w:rsidP="00264197">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r>
        <w:rPr>
          <w:rFonts w:hint="eastAsia"/>
        </w:rPr>
        <w:t>第</w:t>
      </w:r>
      <w:r w:rsidR="00FA31B9">
        <w:t>8</w:t>
      </w:r>
      <w:r>
        <w:rPr>
          <w:rFonts w:hint="eastAsia"/>
        </w:rPr>
        <w:t>章</w:t>
      </w:r>
      <w:bookmarkEnd w:id="0"/>
      <w:bookmarkEnd w:id="1"/>
      <w:bookmarkEnd w:id="2"/>
      <w:bookmarkEnd w:id="3"/>
      <w:bookmarkEnd w:id="4"/>
      <w:bookmarkEnd w:id="5"/>
      <w:bookmarkEnd w:id="6"/>
      <w:bookmarkEnd w:id="7"/>
      <w:r>
        <w:rPr>
          <w:rFonts w:hint="eastAsia"/>
        </w:rPr>
        <w:t xml:space="preserve"> </w:t>
      </w:r>
      <w:r w:rsidR="00562C6C">
        <w:rPr>
          <w:rFonts w:hint="eastAsia"/>
        </w:rPr>
        <w:t>模块</w:t>
      </w:r>
      <w:r>
        <w:rPr>
          <w:rFonts w:hint="eastAsia"/>
          <w:b/>
          <w:bCs/>
          <w:caps/>
          <w:color w:val="0000FF"/>
          <w:szCs w:val="21"/>
          <w:lang w:eastAsia="zh-Hans"/>
        </w:rPr>
        <w:t>（黑体</w:t>
      </w:r>
      <w:r>
        <w:rPr>
          <w:b/>
          <w:bCs/>
          <w:caps/>
          <w:color w:val="0000FF"/>
          <w:szCs w:val="21"/>
          <w:lang w:eastAsia="zh-Hans"/>
        </w:rPr>
        <w:t xml:space="preserve"> </w:t>
      </w:r>
      <w:r>
        <w:rPr>
          <w:rFonts w:hint="eastAsia"/>
          <w:b/>
          <w:bCs/>
          <w:caps/>
          <w:color w:val="0000FF"/>
          <w:szCs w:val="21"/>
          <w:lang w:eastAsia="zh-Hans"/>
        </w:rPr>
        <w:t>，三号）</w:t>
      </w:r>
    </w:p>
    <w:p w:rsidR="00264197" w:rsidRDefault="00264197" w:rsidP="00264197">
      <w:pPr>
        <w:overflowPunct w:val="0"/>
        <w:snapToGrid w:val="0"/>
        <w:spacing w:line="360" w:lineRule="auto"/>
        <w:rPr>
          <w:rFonts w:ascii="黑体" w:eastAsia="黑体"/>
          <w:sz w:val="18"/>
          <w:lang w:eastAsia="zh-Hans"/>
        </w:rPr>
      </w:pPr>
      <w:r>
        <w:rPr>
          <w:rFonts w:ascii="黑体" w:eastAsia="黑体" w:hint="eastAsia"/>
          <w:sz w:val="18"/>
        </w:rPr>
        <w:t>本章要点：理解rust错误处理概念与机制，通过例子学习如何运用错误处理应对rust实践中的挑战。</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rsidR="00264197" w:rsidRDefault="00264197" w:rsidP="00264197">
      <w:pPr>
        <w:overflowPunct w:val="0"/>
        <w:snapToGrid w:val="0"/>
        <w:rPr>
          <w:rFonts w:ascii="黑体" w:eastAsia="黑体"/>
          <w:sz w:val="18"/>
          <w:lang w:eastAsia="zh-Hans"/>
        </w:rPr>
      </w:pPr>
    </w:p>
    <w:p w:rsidR="00264197" w:rsidRDefault="00264197" w:rsidP="00264197">
      <w:pPr>
        <w:overflowPunct w:val="0"/>
        <w:snapToGrid w:val="0"/>
        <w:rPr>
          <w:rFonts w:ascii="黑体" w:eastAsia="黑体"/>
          <w:sz w:val="18"/>
          <w:lang w:eastAsia="zh-Hans"/>
        </w:rPr>
      </w:pPr>
      <w:r>
        <w:rPr>
          <w:rFonts w:ascii="黑体" w:eastAsia="黑体" w:hint="eastAsia"/>
          <w:sz w:val="18"/>
          <w:lang w:eastAsia="zh-Hans"/>
        </w:rPr>
        <w:t>本章导图：</w:t>
      </w:r>
    </w:p>
    <w:p w:rsidR="00264197" w:rsidRPr="00DA465F" w:rsidRDefault="00264197" w:rsidP="00264197">
      <w:pPr>
        <w:overflowPunct w:val="0"/>
        <w:snapToGrid w:val="0"/>
        <w:rPr>
          <w:szCs w:val="21"/>
        </w:rPr>
      </w:pPr>
    </w:p>
    <w:p w:rsidR="00264197" w:rsidRDefault="00264197" w:rsidP="00264197">
      <w:pPr>
        <w:autoSpaceDE w:val="0"/>
        <w:autoSpaceDN w:val="0"/>
        <w:spacing w:line="360" w:lineRule="auto"/>
        <w:ind w:firstLine="450"/>
        <w:rPr>
          <w:szCs w:val="21"/>
        </w:rPr>
      </w:pPr>
      <w:r>
        <w:rPr>
          <w:rFonts w:hint="eastAsia"/>
          <w:szCs w:val="21"/>
        </w:rPr>
        <w:t>TODO</w:t>
      </w:r>
    </w:p>
    <w:p w:rsidR="00264197" w:rsidRDefault="00441EE0" w:rsidP="00264197">
      <w:pPr>
        <w:pStyle w:val="2"/>
        <w:rPr>
          <w:color w:val="0000FF"/>
          <w:lang w:eastAsia="zh-Hans"/>
        </w:rPr>
      </w:pPr>
      <w:bookmarkStart w:id="8" w:name="_Toc354209783"/>
      <w:bookmarkStart w:id="9" w:name="_Toc366933833"/>
      <w:bookmarkStart w:id="10" w:name="_Toc366929122"/>
      <w:bookmarkStart w:id="11" w:name="_Toc371044440"/>
      <w:bookmarkStart w:id="12" w:name="_Toc354208699"/>
      <w:r>
        <w:t>8</w:t>
      </w:r>
      <w:r w:rsidR="00264197">
        <w:t>.</w:t>
      </w:r>
      <w:r w:rsidR="00264197">
        <w:rPr>
          <w:rFonts w:hint="eastAsia"/>
        </w:rPr>
        <w:t>1</w:t>
      </w:r>
      <w:bookmarkEnd w:id="8"/>
      <w:bookmarkEnd w:id="9"/>
      <w:bookmarkEnd w:id="10"/>
      <w:bookmarkEnd w:id="11"/>
      <w:bookmarkEnd w:id="12"/>
      <w:r w:rsidR="00264197">
        <w:t xml:space="preserve"> </w:t>
      </w:r>
      <w:r>
        <w:rPr>
          <w:rFonts w:hint="eastAsia"/>
        </w:rPr>
        <w:t>模块的定义</w:t>
      </w:r>
      <w:r w:rsidR="00264197">
        <w:rPr>
          <w:rFonts w:hint="eastAsia"/>
          <w:color w:val="0000FF"/>
          <w:lang w:eastAsia="zh-Hans"/>
        </w:rPr>
        <w:t>（节标题宋体，四号）</w:t>
      </w:r>
    </w:p>
    <w:p w:rsidR="00377832" w:rsidRDefault="00F151A6" w:rsidP="00377832">
      <w:pPr>
        <w:rPr>
          <w:lang w:eastAsia="zh-Hans"/>
        </w:rPr>
      </w:pPr>
      <w:r>
        <w:rPr>
          <w:lang w:eastAsia="zh-Hans"/>
        </w:rPr>
        <w:tab/>
      </w:r>
      <w:r w:rsidR="00377832" w:rsidRPr="00377832">
        <w:rPr>
          <w:lang w:eastAsia="zh-Hans"/>
        </w:rPr>
        <w:t>在Rust中，模块系统是管理和组织代码结构的核心。它不仅帮助我们将代码分解成逻辑单元，还能控制这些单元的可见性和重用性。模块使得大型项目的维护变得更加容易，同时也促进了代码的封装与抽象。</w:t>
      </w:r>
    </w:p>
    <w:p w:rsidR="0023500B" w:rsidRDefault="006E3D52" w:rsidP="00377832">
      <w:r>
        <w:rPr>
          <w:lang w:eastAsia="zh-Hans"/>
        </w:rPr>
        <w:tab/>
      </w:r>
      <w:r>
        <w:rPr>
          <w:rFonts w:hint="eastAsia"/>
        </w:rPr>
        <w:t>首先我们需要理解Rust中的项。</w:t>
      </w:r>
      <w:r w:rsidR="00EA2E37" w:rsidRPr="00EA2E37">
        <w:t>在Rust语言中，项（Items）是构成程序的基本构建块。它们包括但不限于函数、结构体、枚举、常量、静态变量、</w:t>
      </w:r>
      <w:r w:rsidR="00DC4990">
        <w:rPr>
          <w:rFonts w:hint="eastAsia"/>
        </w:rPr>
        <w:t>特型</w:t>
      </w:r>
      <w:r w:rsidR="00EA2E37" w:rsidRPr="00EA2E37">
        <w:t>（traits）、以及实现（impl块）。项定义了程序的结构和功能</w:t>
      </w:r>
      <w:r w:rsidR="00B5562A">
        <w:rPr>
          <w:rFonts w:hint="eastAsia"/>
        </w:rPr>
        <w:t>，</w:t>
      </w:r>
      <w:r w:rsidR="005E32F5" w:rsidRPr="005E32F5">
        <w:t>通过</w:t>
      </w:r>
      <w:r w:rsidR="00B5562A">
        <w:rPr>
          <w:rFonts w:hint="eastAsia"/>
        </w:rPr>
        <w:t>项的名称</w:t>
      </w:r>
      <w:r w:rsidR="005E32F5" w:rsidRPr="005E32F5">
        <w:t>可以引用或调用它。例如，一个函数项定义了一段可执行的代码，一个结构体项定义了一个数据类型，而一个枚举项定义了一个可以是多个不同值之一的类型。</w:t>
      </w:r>
    </w:p>
    <w:p w:rsidR="00F50489" w:rsidRDefault="001208E7" w:rsidP="00F50489">
      <w:r>
        <w:tab/>
      </w:r>
      <w:r w:rsidRPr="001208E7">
        <w:t>模块在Rust中用于组织和封装项，它们定义了一个命名空间，在这个命名空间内部的所有项都可以相互访问（除非它们被显式标记为私有）。模块可以包含定义在其他模块中的项，也可以包含定义在其内部的项。这种层次化的结构不仅有助于代码的组织，还有助于控制项的可见性和重用性</w:t>
      </w:r>
    </w:p>
    <w:p w:rsidR="00AD1507" w:rsidRDefault="00422041" w:rsidP="00F50489">
      <w:pPr>
        <w:rPr>
          <w:lang w:eastAsia="zh-Hans"/>
        </w:rPr>
      </w:pPr>
      <w:r>
        <w:rPr>
          <w:lang w:eastAsia="zh-Hans"/>
        </w:rPr>
        <w:tab/>
      </w:r>
      <w:r w:rsidR="00F50489">
        <w:rPr>
          <w:lang w:eastAsia="zh-Hans"/>
        </w:rPr>
        <w:t>在Rust中定义一个模块非常简单，只需要使用mod关键字。模块的内容包括在大括号中。</w:t>
      </w:r>
      <w:r w:rsidR="00814E27">
        <w:rPr>
          <w:rFonts w:hint="eastAsia"/>
        </w:rPr>
        <w:t>模块中</w:t>
      </w:r>
      <w:r w:rsidR="00E471BC" w:rsidRPr="00E471BC">
        <w:rPr>
          <w:lang w:eastAsia="zh-Hans"/>
        </w:rPr>
        <w:t>所有的项默认都是私有的，但可以通过添加pub关键字来使它们变为公共的，从而可以在模块外部被访问。</w:t>
      </w:r>
    </w:p>
    <w:p w:rsidR="00247506" w:rsidRDefault="00AD1507" w:rsidP="00F50489">
      <w:pPr>
        <w:rPr>
          <w:lang w:eastAsia="zh-Hans"/>
        </w:rPr>
      </w:pPr>
      <w:r>
        <w:rPr>
          <w:lang w:eastAsia="zh-Hans"/>
        </w:rPr>
        <w:tab/>
      </w:r>
      <w:r w:rsidR="00585773" w:rsidRPr="00585773">
        <w:rPr>
          <w:lang w:eastAsia="zh-Hans"/>
        </w:rPr>
        <w:t>假设我们在开发一个图书管理系统，我们可能会定义一个book模块来组织所有与书籍相关的项：</w:t>
      </w:r>
    </w:p>
    <w:p w:rsidR="00544B34" w:rsidRDefault="00585773"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lang w:eastAsia="zh-Hans"/>
        </w:rPr>
        <w:tab/>
      </w:r>
      <w:r w:rsidR="00544B34">
        <w:rPr>
          <w:rStyle w:val="hljs-keyword"/>
          <w:rFonts w:ascii="Consolas" w:hAnsi="Consolas" w:cs="Consolas"/>
          <w:color w:val="A626A4"/>
          <w:sz w:val="21"/>
          <w:szCs w:val="21"/>
        </w:rPr>
        <w:t>mod</w:t>
      </w:r>
      <w:r w:rsidR="00544B34">
        <w:rPr>
          <w:rFonts w:ascii="Consolas" w:hAnsi="Consolas" w:cs="Consolas"/>
          <w:color w:val="5C5C5C"/>
          <w:sz w:val="21"/>
          <w:szCs w:val="21"/>
        </w:rPr>
        <w:t> book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struct</w:t>
      </w:r>
      <w:r>
        <w:rPr>
          <w:rStyle w:val="hljs-class"/>
          <w:rFonts w:ascii="Consolas" w:hAnsi="Consolas" w:cs="Consolas"/>
          <w:color w:val="5C5C5C"/>
          <w:sz w:val="21"/>
          <w:szCs w:val="21"/>
        </w:rPr>
        <w:t> </w:t>
      </w:r>
      <w:r>
        <w:rPr>
          <w:rStyle w:val="hljs-title"/>
          <w:rFonts w:ascii="Consolas" w:hAnsi="Consolas" w:cs="Consolas"/>
          <w:color w:val="C18401"/>
          <w:sz w:val="21"/>
          <w:szCs w:val="21"/>
        </w:rPr>
        <w:t>Book</w:t>
      </w:r>
      <w:r>
        <w:rPr>
          <w:rFonts w:ascii="Consolas" w:hAnsi="Consolas" w:cs="Consolas"/>
          <w:color w:val="5C5C5C"/>
          <w:sz w:val="21"/>
          <w:szCs w:val="21"/>
        </w:rPr>
        <w:t> {</w:t>
      </w: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title: </w:t>
      </w:r>
      <w:r>
        <w:rPr>
          <w:rStyle w:val="hljs-builtin"/>
          <w:rFonts w:ascii="Consolas" w:hAnsi="Consolas" w:cs="Consolas"/>
          <w:color w:val="C18401"/>
          <w:sz w:val="21"/>
          <w:szCs w:val="21"/>
        </w:rPr>
        <w:t>String</w:t>
      </w:r>
      <w:r>
        <w:rPr>
          <w:rFonts w:ascii="Consolas" w:hAnsi="Consolas" w:cs="Consolas"/>
          <w:color w:val="5C5C5C"/>
          <w:sz w:val="21"/>
          <w:szCs w:val="21"/>
        </w:rPr>
        <w:t>,</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author: </w:t>
      </w:r>
      <w:r>
        <w:rPr>
          <w:rStyle w:val="hljs-builtin"/>
          <w:rFonts w:ascii="Consolas" w:hAnsi="Consolas" w:cs="Consolas"/>
          <w:color w:val="C18401"/>
          <w:sz w:val="21"/>
          <w:szCs w:val="21"/>
        </w:rPr>
        <w:t>String</w:t>
      </w:r>
      <w:r>
        <w:rPr>
          <w:rFonts w:ascii="Consolas" w:hAnsi="Consolas" w:cs="Consolas"/>
          <w:color w:val="5C5C5C"/>
          <w:sz w:val="21"/>
          <w:szCs w:val="21"/>
        </w:rPr>
        <w:t>,</w:t>
      </w: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impl</w:t>
      </w:r>
      <w:r>
        <w:rPr>
          <w:rFonts w:ascii="Consolas" w:hAnsi="Consolas" w:cs="Consolas"/>
          <w:color w:val="5C5C5C"/>
          <w:sz w:val="21"/>
          <w:szCs w:val="21"/>
        </w:rPr>
        <w:t> Book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new</w:t>
      </w:r>
      <w:r>
        <w:rPr>
          <w:rFonts w:ascii="Consolas" w:hAnsi="Consolas" w:cs="Consolas"/>
          <w:color w:val="5C5C5C"/>
          <w:sz w:val="21"/>
          <w:szCs w:val="21"/>
        </w:rPr>
        <w:t>(title: </w:t>
      </w:r>
      <w:r>
        <w:rPr>
          <w:rStyle w:val="hljs-builtin"/>
          <w:rFonts w:ascii="Consolas" w:hAnsi="Consolas" w:cs="Consolas"/>
          <w:color w:val="C18401"/>
          <w:sz w:val="21"/>
          <w:szCs w:val="21"/>
        </w:rPr>
        <w:t>String</w:t>
      </w:r>
      <w:r>
        <w:rPr>
          <w:rFonts w:ascii="Consolas" w:hAnsi="Consolas" w:cs="Consolas"/>
          <w:color w:val="5C5C5C"/>
          <w:sz w:val="21"/>
          <w:szCs w:val="21"/>
        </w:rPr>
        <w:t>, author: </w:t>
      </w:r>
      <w:r>
        <w:rPr>
          <w:rStyle w:val="hljs-builtin"/>
          <w:rFonts w:ascii="Consolas" w:hAnsi="Consolas" w:cs="Consolas"/>
          <w:color w:val="C18401"/>
          <w:sz w:val="21"/>
          <w:szCs w:val="21"/>
        </w:rPr>
        <w:t>String</w:t>
      </w:r>
      <w:r>
        <w:rPr>
          <w:rFonts w:ascii="Consolas" w:hAnsi="Consolas" w:cs="Consolas"/>
          <w:color w:val="5C5C5C"/>
          <w:sz w:val="21"/>
          <w:szCs w:val="21"/>
        </w:rPr>
        <w:t>) -&gt; Book {</w:t>
      </w: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Book { title, author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display_book_info</w:t>
      </w:r>
      <w:r>
        <w:rPr>
          <w:rFonts w:ascii="Consolas" w:hAnsi="Consolas" w:cs="Consolas"/>
          <w:color w:val="5C5C5C"/>
          <w:sz w:val="21"/>
          <w:szCs w:val="21"/>
        </w:rPr>
        <w:t>(book: &amp;Book)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"Book: {} by {}"</w:t>
      </w:r>
      <w:r>
        <w:rPr>
          <w:rFonts w:ascii="Consolas" w:hAnsi="Consolas" w:cs="Consolas"/>
          <w:color w:val="5C5C5C"/>
          <w:sz w:val="21"/>
          <w:szCs w:val="21"/>
        </w:rPr>
        <w:t>, book.title, book.author);</w:t>
      </w:r>
    </w:p>
    <w:p w:rsidR="00544B34" w:rsidRDefault="00544B34" w:rsidP="00544B34">
      <w:pPr>
        <w:pStyle w:val="alt"/>
        <w:numPr>
          <w:ilvl w:val="0"/>
          <w:numId w:val="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544B34" w:rsidRDefault="00544B34" w:rsidP="00544B34">
      <w:pPr>
        <w:numPr>
          <w:ilvl w:val="0"/>
          <w:numId w:val="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544B34" w:rsidRDefault="002A5F07" w:rsidP="00544B34">
      <w:r>
        <w:tab/>
      </w:r>
      <w:r w:rsidRPr="002A5F07">
        <w:t>在这个例子中，book模块定义了一个公共的结构体Book，一个构造函数，以及一个公共的函数display_book_info。所有这些都是模块中的项，它们被组织在一起来定义与书籍相关的数据和功能。</w:t>
      </w:r>
    </w:p>
    <w:p w:rsidR="00585773" w:rsidRPr="00377832" w:rsidRDefault="00272159" w:rsidP="00F50489">
      <w:pPr>
        <w:rPr>
          <w:lang w:eastAsia="zh-Hans"/>
        </w:rPr>
      </w:pPr>
      <w:r>
        <w:rPr>
          <w:lang w:eastAsia="zh-Hans"/>
        </w:rPr>
        <w:tab/>
      </w:r>
      <w:r w:rsidR="00F1365D" w:rsidRPr="00F1365D">
        <w:rPr>
          <w:lang w:eastAsia="zh-Hans"/>
        </w:rPr>
        <w:t>通过这个例子，我们可以看到模块如何作为一个容器来组织相关的项。模块book封装了与书籍相关的所有定义和逻辑，这些项可以被模块外的代码通过明确的路径引用。例如，外部代码可以使用book::Book::new来创建一个新的Book实例，或者使用book::display_book_info来显示书籍的信息。</w:t>
      </w:r>
    </w:p>
    <w:p w:rsidR="00A44D57" w:rsidRDefault="00AB3AD5" w:rsidP="00A44D57">
      <w:pPr>
        <w:rPr>
          <w:lang w:eastAsia="zh-Hans"/>
        </w:rPr>
      </w:pPr>
      <w:r>
        <w:tab/>
      </w:r>
      <w:r w:rsidR="00A44D57">
        <w:rPr>
          <w:lang w:eastAsia="zh-Hans"/>
        </w:rPr>
        <w:t>模块可以嵌套，这意味着你可以在一个模块内部定义另一个模块。这种结构使得我们可以构建一个层次化的代码组织结构，非常适用于复杂的系统开发。</w:t>
      </w:r>
    </w:p>
    <w:p w:rsidR="00A44D57" w:rsidRDefault="00EA3D54">
      <w:r>
        <w:tab/>
      </w:r>
      <w:r w:rsidR="00F74A02" w:rsidRPr="00F74A02">
        <w:t>让我们定义一个名为network的模块，它内部又包含了一个名为server的模块</w:t>
      </w:r>
      <w:r w:rsidR="00903034">
        <w:rPr>
          <w:rFonts w:hint="eastAsia"/>
        </w:rPr>
        <w:t>。</w:t>
      </w:r>
    </w:p>
    <w:p w:rsidR="007C13EE" w:rsidRDefault="007C13EE" w:rsidP="007C13EE">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network {</w:t>
      </w:r>
    </w:p>
    <w:p w:rsidR="007C13EE" w:rsidRDefault="007C13EE" w:rsidP="007C13EE">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server {</w:t>
      </w:r>
    </w:p>
    <w:p w:rsidR="007C13EE" w:rsidRDefault="007C13EE" w:rsidP="007C13EE">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connect</w:t>
      </w:r>
      <w:r>
        <w:rPr>
          <w:rFonts w:ascii="Consolas" w:hAnsi="Consolas" w:cs="Consolas"/>
          <w:color w:val="5C5C5C"/>
          <w:sz w:val="21"/>
          <w:szCs w:val="21"/>
        </w:rPr>
        <w:t>() {</w:t>
      </w:r>
    </w:p>
    <w:p w:rsidR="007C13EE" w:rsidRDefault="007C13EE" w:rsidP="007C13EE">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"Server connected"</w:t>
      </w:r>
      <w:r>
        <w:rPr>
          <w:rFonts w:ascii="Consolas" w:hAnsi="Consolas" w:cs="Consolas"/>
          <w:color w:val="5C5C5C"/>
          <w:sz w:val="21"/>
          <w:szCs w:val="21"/>
        </w:rPr>
        <w:t>);</w:t>
      </w:r>
    </w:p>
    <w:p w:rsidR="007C13EE" w:rsidRDefault="007C13EE" w:rsidP="007C13EE">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7C13EE" w:rsidRDefault="007C13EE" w:rsidP="007C13EE">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7C13EE" w:rsidRDefault="007C13EE" w:rsidP="007C13EE">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C13EE" w:rsidRDefault="007C13EE" w:rsidP="007C13EE">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p>
    <w:p w:rsidR="007C13EE" w:rsidRDefault="007C13EE" w:rsidP="007C13EE">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7C13EE" w:rsidRDefault="007C13EE" w:rsidP="007C13EE">
      <w:pPr>
        <w:numPr>
          <w:ilvl w:val="0"/>
          <w:numId w:val="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network::server::connect();</w:t>
      </w:r>
    </w:p>
    <w:p w:rsidR="007C13EE" w:rsidRDefault="007C13EE" w:rsidP="007C13EE">
      <w:pPr>
        <w:pStyle w:val="alt"/>
        <w:numPr>
          <w:ilvl w:val="0"/>
          <w:numId w:val="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1067B8" w:rsidRDefault="001067B8" w:rsidP="001067B8"/>
    <w:p w:rsidR="00325596" w:rsidRDefault="004547D8">
      <w:r>
        <w:tab/>
      </w:r>
      <w:r w:rsidR="00571B24" w:rsidRPr="00571B24">
        <w:t>在这个例子中，我们首先定义了一个名为network的模块。在network模块内部，我们又定义了一个公共的子模块server，它有一个公共的函数connect。由于server模块和connect函数都被标记为pub，它们都可以在network模块外部被访问。</w:t>
      </w:r>
      <w:r w:rsidR="00816D2C">
        <w:rPr>
          <w:rFonts w:hint="eastAsia"/>
        </w:rPr>
        <w:t>例如，我们可以在main函数中访问</w:t>
      </w:r>
      <w:r w:rsidR="00EE5962">
        <w:rPr>
          <w:rFonts w:hint="eastAsia"/>
        </w:rPr>
        <w:t>connect函数。</w:t>
      </w:r>
    </w:p>
    <w:p w:rsidR="00B31A71" w:rsidRDefault="002D277B">
      <w:r>
        <w:tab/>
      </w:r>
      <w:r w:rsidR="007B5DC7">
        <w:rPr>
          <w:rFonts w:hint="eastAsia"/>
        </w:rPr>
        <w:t>通过上面这两个例子我们可以发现，</w:t>
      </w:r>
      <w:r w:rsidR="00A66235">
        <w:rPr>
          <w:rFonts w:hint="eastAsia"/>
        </w:rPr>
        <w:t>模块的</w:t>
      </w:r>
      <w:r w:rsidR="007B5DC7" w:rsidRPr="007B5DC7">
        <w:t>组织方式不仅有助于代码的维护和理解，也便于在不同的模块间重用项。通过控制项的可见性（私有或公共），模块系统还提供了一种强大的封装机制，允许开发者隐藏实现细节，仅暴露必要的接口给外界使用。</w:t>
      </w:r>
    </w:p>
    <w:p w:rsidR="004F5453" w:rsidRDefault="004F5453">
      <w:r>
        <w:tab/>
      </w:r>
      <w:r w:rsidR="00553A01" w:rsidRPr="00553A01">
        <w:t>接下来，我们将继续探讨模块路径和模块的可见性，这将</w:t>
      </w:r>
      <w:r w:rsidR="00255F08">
        <w:rPr>
          <w:rFonts w:hint="eastAsia"/>
        </w:rPr>
        <w:t>帮助</w:t>
      </w:r>
      <w:r w:rsidR="00553A01" w:rsidRPr="00553A01">
        <w:t>我们进一步的理解如何在Rust中有效地使用模块来组织代码。</w:t>
      </w:r>
    </w:p>
    <w:p w:rsidR="005551F9" w:rsidRDefault="005551F9"/>
    <w:p w:rsidR="009554F4" w:rsidRDefault="009554F4"/>
    <w:p w:rsidR="009554F4" w:rsidRDefault="009554F4"/>
    <w:p w:rsidR="009554F4" w:rsidRDefault="009554F4"/>
    <w:p w:rsidR="009554F4" w:rsidRDefault="009554F4"/>
    <w:p w:rsidR="009554F4" w:rsidRDefault="009554F4"/>
    <w:p w:rsidR="007F60B8" w:rsidRDefault="009554F4" w:rsidP="00DE2A6D">
      <w:pPr>
        <w:pStyle w:val="2"/>
      </w:pPr>
      <w:r>
        <w:rPr>
          <w:rFonts w:hint="eastAsia"/>
        </w:rPr>
        <w:lastRenderedPageBreak/>
        <w:t>8</w:t>
      </w:r>
      <w:r>
        <w:t xml:space="preserve">.2 </w:t>
      </w:r>
      <w:r>
        <w:rPr>
          <w:rFonts w:hint="eastAsia"/>
        </w:rPr>
        <w:t>模块的组织</w:t>
      </w:r>
    </w:p>
    <w:p w:rsidR="009D4945" w:rsidRDefault="00D647AF" w:rsidP="00DE2A6D">
      <w:pPr>
        <w:pStyle w:val="3"/>
      </w:pPr>
      <w:r>
        <w:rPr>
          <w:rFonts w:hint="eastAsia"/>
        </w:rPr>
        <w:t>8</w:t>
      </w:r>
      <w:r>
        <w:t xml:space="preserve">.2.1 </w:t>
      </w:r>
      <w:r>
        <w:rPr>
          <w:rFonts w:hint="eastAsia"/>
        </w:rPr>
        <w:t>模块的路径</w:t>
      </w:r>
    </w:p>
    <w:p w:rsidR="00D647AF" w:rsidRDefault="00D82F1A">
      <w:r>
        <w:tab/>
      </w:r>
      <w:r w:rsidR="003D2D6F" w:rsidRPr="003D2D6F">
        <w:t>在Rust中，路径有两种类型：文件系统路径（文件路径）和Rust内部的模块路径。文件路径是指源代码文件在项目目录中的位置，而模块路径是指Rust</w:t>
      </w:r>
      <w:r w:rsidR="00216208">
        <w:rPr>
          <w:rFonts w:hint="eastAsia"/>
        </w:rPr>
        <w:t>模块在项目中</w:t>
      </w:r>
      <w:r w:rsidR="00E35404">
        <w:rPr>
          <w:rFonts w:hint="eastAsia"/>
        </w:rPr>
        <w:t>的</w:t>
      </w:r>
      <w:r w:rsidR="00216208">
        <w:rPr>
          <w:rFonts w:hint="eastAsia"/>
        </w:rPr>
        <w:t>逻辑</w:t>
      </w:r>
      <w:r w:rsidR="00614668">
        <w:rPr>
          <w:rFonts w:hint="eastAsia"/>
        </w:rPr>
        <w:t>位置，用于</w:t>
      </w:r>
      <w:r w:rsidR="00ED6EDA">
        <w:rPr>
          <w:rFonts w:hint="eastAsia"/>
        </w:rPr>
        <w:t>访问</w:t>
      </w:r>
      <w:r w:rsidR="002C1F8F">
        <w:rPr>
          <w:rFonts w:hint="eastAsia"/>
        </w:rPr>
        <w:t>该模块。</w:t>
      </w:r>
      <w:r w:rsidR="00DE149D">
        <w:rPr>
          <w:rFonts w:hint="eastAsia"/>
        </w:rPr>
        <w:t>下面一张表对比了两者。</w:t>
      </w:r>
    </w:p>
    <w:p w:rsidR="009363EE" w:rsidRDefault="009363EE" w:rsidP="009363EE">
      <w:r>
        <w:t>文件路径：Rust项目的源文件按照一个文件系统的目录结构组织。这个结构决定了文件如何被编译器查找和编译。</w:t>
      </w:r>
    </w:p>
    <w:p w:rsidR="00A12884" w:rsidRDefault="009363EE" w:rsidP="009363EE">
      <w:r>
        <w:t>模块路径：在Rust代码中，每个模块都有一个路径，这个路径用于引用定义在模块内或模块之间的项（函数、结构体、枚举等）。这个路径在代码中的使用，决定了如何访问模块中的项。</w:t>
      </w:r>
    </w:p>
    <w:p w:rsidR="00F062D0" w:rsidRPr="00F062D0" w:rsidRDefault="00B45E7F" w:rsidP="00F062D0">
      <w:r>
        <w:tab/>
      </w:r>
      <w:r>
        <w:rPr>
          <w:rFonts w:hint="eastAsia"/>
        </w:rPr>
        <w:t>文件路径和项目路径</w:t>
      </w:r>
      <w:r w:rsidR="00F97B70">
        <w:rPr>
          <w:rFonts w:hint="eastAsia"/>
        </w:rPr>
        <w:t>有不同的表示方法</w:t>
      </w:r>
      <w:r w:rsidR="008F72A2">
        <w:rPr>
          <w:rFonts w:hint="eastAsia"/>
        </w:rPr>
        <w:t>。</w:t>
      </w:r>
      <w:r w:rsidR="00F062D0" w:rsidRPr="00F062D0">
        <w:t>在Rust项目中，文件路径是基于项目根目录的相对路径。它直接映射到你的文件系统上，定义了源代码文件的组织结构。例如，如果有一个文件路径src/network/server.rs，它表示在项目根目录下的src文件夹内，有一个名为network的文件夹，而server.rs则是这个文件夹内的一个文件。</w:t>
      </w:r>
    </w:p>
    <w:p w:rsidR="00B45E7F" w:rsidRDefault="00C14D0B" w:rsidP="009363EE">
      <w:r>
        <w:tab/>
      </w:r>
      <w:r w:rsidR="00D93144">
        <w:rPr>
          <w:rFonts w:hint="eastAsia"/>
        </w:rPr>
        <w:t>而</w:t>
      </w:r>
      <w:r w:rsidR="00D93144" w:rsidRPr="00D93144">
        <w:t>模块路径是Rust语法的一部分，用于在代码内部引用模块或模块内的项。模块路径使用双冒号（::）作为分隔符，例如crate::network::server表示从crate的根开始，通过network模块，到达server模块。这种路径不依赖于文件系统的结构，而是根据代码中的模块声明来确定。</w:t>
      </w:r>
    </w:p>
    <w:p w:rsidR="0090790F" w:rsidRDefault="00D94C52" w:rsidP="009363EE">
      <w:r>
        <w:tab/>
      </w:r>
      <w:r>
        <w:rPr>
          <w:rFonts w:hint="eastAsia"/>
        </w:rPr>
        <w:t>从</w:t>
      </w:r>
      <w:r w:rsidRPr="00D94C52">
        <w:t>Rust 2018 edition</w:t>
      </w:r>
      <w:r w:rsidR="00015AAA">
        <w:rPr>
          <w:rFonts w:hint="eastAsia"/>
        </w:rPr>
        <w:t>开始</w:t>
      </w:r>
      <w:r w:rsidR="00C16FAF">
        <w:rPr>
          <w:rFonts w:hint="eastAsia"/>
        </w:rPr>
        <w:t>，</w:t>
      </w:r>
      <w:r w:rsidRPr="00D94C52">
        <w:t>在模块路径中默认使用crate::前缀来从当前包的根开始引用项。这种规范明确了路径的起点，增强了代码的可读性和一致性。</w:t>
      </w:r>
    </w:p>
    <w:p w:rsidR="00151D86" w:rsidRDefault="00151D86" w:rsidP="00151D86">
      <w:r>
        <w:tab/>
        <w:t>crate::前缀表示模块路径从当前包的根开始。这个根可以是二进制crate的main.rs文件或库crate的lib.rs文件。</w:t>
      </w:r>
      <w:r w:rsidR="00C17185">
        <w:rPr>
          <w:rFonts w:hint="eastAsia"/>
        </w:rPr>
        <w:t>通过</w:t>
      </w:r>
      <w:r>
        <w:t>使用crate::你可以清晰地指出某个项是在当前包内部被引用。</w:t>
      </w:r>
      <w:r w:rsidR="006C7738">
        <w:rPr>
          <w:rFonts w:hint="eastAsia"/>
        </w:rPr>
        <w:t>而</w:t>
      </w:r>
      <w:r>
        <w:t>如果模块路径没有前缀，它默认从当前模块开始解析。这在引用当前模块内部或子模块内的项时非常有用。</w:t>
      </w:r>
    </w:p>
    <w:p w:rsidR="00310F79" w:rsidRDefault="00310F79" w:rsidP="00151D86">
      <w:r>
        <w:tab/>
      </w:r>
      <w:r w:rsidRPr="00310F79">
        <w:t>除了crate::，还有其他几个前缀可用于模块路径，如super::用于引用当前模块的父模块，self::用于引用当前模块。这些都是相对路径。</w:t>
      </w:r>
    </w:p>
    <w:p w:rsidR="00150967" w:rsidRDefault="00150967" w:rsidP="00151D86">
      <w:r>
        <w:tab/>
      </w:r>
      <w:r w:rsidR="001E32E6" w:rsidRPr="001E32E6">
        <w:t>假设我们有以下的模块结构：</w:t>
      </w:r>
    </w:p>
    <w:p w:rsidR="00BC1616" w:rsidRDefault="00BC1616" w:rsidP="00BC1616">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crate</w:t>
      </w:r>
    </w:p>
    <w:p w:rsidR="00BC1616" w:rsidRDefault="00BC1616" w:rsidP="00BC1616">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 src</w:t>
      </w:r>
    </w:p>
    <w:p w:rsidR="00BC1616" w:rsidRDefault="00BC1616" w:rsidP="00BC1616">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 lib.rs      (a)</w:t>
      </w:r>
    </w:p>
    <w:p w:rsidR="00BC1616" w:rsidRDefault="00BC1616" w:rsidP="00BC1616">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 network</w:t>
      </w:r>
    </w:p>
    <w:p w:rsidR="00BC1616" w:rsidRDefault="00BC1616" w:rsidP="00BC1616">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 </w:t>
      </w:r>
      <w:r>
        <w:rPr>
          <w:rStyle w:val="hljs-keyword"/>
          <w:rFonts w:ascii="Consolas" w:hAnsi="Consolas" w:cs="Consolas"/>
          <w:color w:val="A626A4"/>
          <w:sz w:val="21"/>
          <w:szCs w:val="21"/>
        </w:rPr>
        <w:t>mod</w:t>
      </w:r>
      <w:r>
        <w:rPr>
          <w:rFonts w:ascii="Consolas" w:hAnsi="Consolas" w:cs="Consolas"/>
          <w:color w:val="5C5C5C"/>
          <w:sz w:val="21"/>
          <w:szCs w:val="21"/>
        </w:rPr>
        <w:t>.rs  (b)</w:t>
      </w:r>
    </w:p>
    <w:p w:rsidR="00BC1616" w:rsidRDefault="00BC1616" w:rsidP="00BC1616">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 server.rs (c)</w:t>
      </w:r>
    </w:p>
    <w:p w:rsidR="00BC1616" w:rsidRDefault="00BC1616" w:rsidP="00BC1616"/>
    <w:p w:rsidR="00874F87" w:rsidRDefault="00CE607E" w:rsidP="00151D86">
      <w:r w:rsidRPr="00CE607E">
        <w:t>在lib.rs（a处）中，我们定义了network模块：</w:t>
      </w:r>
    </w:p>
    <w:p w:rsidR="00986A61" w:rsidRDefault="00986A61" w:rsidP="00986A61">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lib.rs</w:t>
      </w:r>
    </w:p>
    <w:p w:rsidR="00986A61" w:rsidRDefault="00986A61" w:rsidP="00986A61">
      <w:pPr>
        <w:numPr>
          <w:ilvl w:val="0"/>
          <w:numId w:val="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network;</w:t>
      </w:r>
    </w:p>
    <w:p w:rsidR="00986A61" w:rsidRDefault="00986A61" w:rsidP="00986A61"/>
    <w:p w:rsidR="00F84818" w:rsidRDefault="008E0A29" w:rsidP="00151D86">
      <w:r w:rsidRPr="008E0A29">
        <w:lastRenderedPageBreak/>
        <w:t>在network/mod.rs（b处）中，我们定义了server模块，并在其中</w:t>
      </w:r>
      <w:r w:rsidR="00C47982">
        <w:rPr>
          <w:rFonts w:hint="eastAsia"/>
        </w:rPr>
        <w:t>定义了connect函数</w:t>
      </w:r>
    </w:p>
    <w:p w:rsidR="007D4B45" w:rsidRDefault="007D4B45" w:rsidP="007D4B45">
      <w:pPr>
        <w:pStyle w:val="alt"/>
        <w:numPr>
          <w:ilvl w:val="0"/>
          <w:numId w:val="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network/mod.rs</w:t>
      </w:r>
    </w:p>
    <w:p w:rsidR="007D4B45" w:rsidRDefault="007D4B45" w:rsidP="007D4B45">
      <w:pPr>
        <w:numPr>
          <w:ilvl w:val="0"/>
          <w:numId w:val="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server;</w:t>
      </w:r>
    </w:p>
    <w:p w:rsidR="002559C8" w:rsidRDefault="002559C8" w:rsidP="002559C8">
      <w:pPr>
        <w:pStyle w:val="alt"/>
        <w:numPr>
          <w:ilvl w:val="0"/>
          <w:numId w:val="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Style w:val="hljs-comment"/>
          <w:rFonts w:ascii="Consolas" w:hAnsi="Consolas" w:cs="Consolas"/>
          <w:i/>
          <w:iCs/>
          <w:color w:val="A0A1A7"/>
          <w:sz w:val="21"/>
          <w:szCs w:val="21"/>
        </w:rPr>
        <w:t>// network/server.rs (c</w:t>
      </w:r>
      <w:r>
        <w:rPr>
          <w:rStyle w:val="hljs-comment"/>
          <w:rFonts w:ascii="Consolas" w:hAnsi="Consolas" w:cs="Consolas"/>
          <w:i/>
          <w:iCs/>
          <w:color w:val="A0A1A7"/>
          <w:sz w:val="21"/>
          <w:szCs w:val="21"/>
        </w:rPr>
        <w:t>处</w:t>
      </w:r>
      <w:r>
        <w:rPr>
          <w:rStyle w:val="hljs-comment"/>
          <w:rFonts w:ascii="Consolas" w:hAnsi="Consolas" w:cs="Consolas"/>
          <w:i/>
          <w:iCs/>
          <w:color w:val="A0A1A7"/>
          <w:sz w:val="21"/>
          <w:szCs w:val="21"/>
        </w:rPr>
        <w:t>)</w:t>
      </w:r>
    </w:p>
    <w:p w:rsidR="002559C8" w:rsidRDefault="002559C8" w:rsidP="002559C8">
      <w:pPr>
        <w:numPr>
          <w:ilvl w:val="0"/>
          <w:numId w:val="8"/>
        </w:numPr>
        <w:pBdr>
          <w:left w:val="single" w:sz="18" w:space="0" w:color="6CE26C"/>
        </w:pBdr>
        <w:shd w:val="clear" w:color="auto" w:fill="FFFFFF"/>
        <w:spacing w:line="270" w:lineRule="atLeast"/>
        <w:rPr>
          <w:rFonts w:ascii="Consolas" w:hAnsi="Consolas" w:cs="Consolas"/>
          <w:color w:val="5C5C5C"/>
          <w:sz w:val="21"/>
          <w:szCs w:val="21"/>
        </w:rPr>
      </w:pP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connect</w:t>
      </w:r>
      <w:r>
        <w:rPr>
          <w:rFonts w:ascii="Consolas" w:hAnsi="Consolas" w:cs="Consolas"/>
          <w:color w:val="5C5C5C"/>
          <w:sz w:val="21"/>
          <w:szCs w:val="21"/>
        </w:rPr>
        <w:t>() {</w:t>
      </w:r>
    </w:p>
    <w:p w:rsidR="002559C8" w:rsidRDefault="002559C8" w:rsidP="002559C8">
      <w:pPr>
        <w:pStyle w:val="alt"/>
        <w:numPr>
          <w:ilvl w:val="0"/>
          <w:numId w:val="8"/>
        </w:numPr>
        <w:pBdr>
          <w:left w:val="single" w:sz="18" w:space="0" w:color="6CE26C"/>
        </w:pBdr>
        <w:shd w:val="clear" w:color="auto" w:fill="F8F8F8"/>
        <w:spacing w:before="0" w:beforeAutospacing="0" w:after="0" w:afterAutospacing="0" w:line="270" w:lineRule="atLeast"/>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"Server connected"</w:t>
      </w:r>
      <w:r>
        <w:rPr>
          <w:rFonts w:ascii="Consolas" w:hAnsi="Consolas" w:cs="Consolas"/>
          <w:color w:val="5C5C5C"/>
          <w:sz w:val="21"/>
          <w:szCs w:val="21"/>
        </w:rPr>
        <w:t>);</w:t>
      </w:r>
    </w:p>
    <w:p w:rsidR="002559C8" w:rsidRDefault="002559C8" w:rsidP="002559C8">
      <w:pPr>
        <w:numPr>
          <w:ilvl w:val="0"/>
          <w:numId w:val="8"/>
        </w:numPr>
        <w:pBdr>
          <w:left w:val="single" w:sz="18" w:space="0" w:color="6CE26C"/>
        </w:pBdr>
        <w:shd w:val="clear" w:color="auto" w:fill="FFFFFF"/>
        <w:spacing w:line="270" w:lineRule="atLeast"/>
        <w:rPr>
          <w:rFonts w:ascii="Consolas" w:hAnsi="Consolas" w:cs="Consolas"/>
          <w:color w:val="5C5C5C"/>
          <w:sz w:val="21"/>
          <w:szCs w:val="21"/>
        </w:rPr>
      </w:pPr>
      <w:r>
        <w:rPr>
          <w:rFonts w:ascii="Consolas" w:hAnsi="Consolas" w:cs="Consolas"/>
          <w:color w:val="5C5C5C"/>
          <w:sz w:val="21"/>
          <w:szCs w:val="21"/>
        </w:rPr>
        <w:t>}</w:t>
      </w:r>
    </w:p>
    <w:p w:rsidR="002559C8" w:rsidRDefault="003A21C9" w:rsidP="002559C8">
      <w:r w:rsidRPr="003A21C9">
        <w:t>如果你想从包的根（lib.rs）或其他模块引用connect函数，你可以使用：</w:t>
      </w:r>
    </w:p>
    <w:p w:rsidR="00A965B9" w:rsidRDefault="00A965B9" w:rsidP="00A965B9">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从</w:t>
      </w:r>
      <w:r>
        <w:rPr>
          <w:rStyle w:val="hljs-comment"/>
          <w:rFonts w:ascii="Consolas" w:hAnsi="Consolas" w:cs="Consolas"/>
          <w:i/>
          <w:iCs/>
          <w:color w:val="A0A1A7"/>
          <w:sz w:val="21"/>
          <w:szCs w:val="21"/>
        </w:rPr>
        <w:t>crate</w:t>
      </w:r>
      <w:r>
        <w:rPr>
          <w:rStyle w:val="hljs-comment"/>
          <w:rFonts w:ascii="Consolas" w:hAnsi="Consolas" w:cs="Consolas"/>
          <w:i/>
          <w:iCs/>
          <w:color w:val="A0A1A7"/>
          <w:sz w:val="21"/>
          <w:szCs w:val="21"/>
        </w:rPr>
        <w:t>根开始的绝对路径</w:t>
      </w:r>
    </w:p>
    <w:p w:rsidR="00A965B9" w:rsidRDefault="00A965B9" w:rsidP="00A965B9">
      <w:pPr>
        <w:numPr>
          <w:ilvl w:val="0"/>
          <w:numId w:val="1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crate::network::server::connect();</w:t>
      </w:r>
    </w:p>
    <w:p w:rsidR="00A965B9" w:rsidRDefault="00A965B9" w:rsidP="00A965B9"/>
    <w:p w:rsidR="005C37A7" w:rsidRDefault="00144C9B" w:rsidP="002559C8">
      <w:r w:rsidRPr="00144C9B">
        <w:t>这个路径明确指出了从当前包的根</w:t>
      </w:r>
      <w:r w:rsidR="004A0C1E">
        <w:rPr>
          <w:rFonts w:hint="eastAsia"/>
        </w:rPr>
        <w:t>(</w:t>
      </w:r>
      <w:r w:rsidR="004A0C1E">
        <w:t>lib.rs)</w:t>
      </w:r>
      <w:r w:rsidRPr="00144C9B">
        <w:t>开始，通过network模块，最终到达server模块中的connect函数。</w:t>
      </w:r>
    </w:p>
    <w:p w:rsidR="007D4B45" w:rsidRDefault="007D4B45" w:rsidP="007D4B45"/>
    <w:p w:rsidR="007D4B45" w:rsidRDefault="007D4B45" w:rsidP="00151D86"/>
    <w:p w:rsidR="00CA631C" w:rsidRDefault="00CA631C" w:rsidP="009363EE">
      <w:r>
        <w:tab/>
      </w:r>
    </w:p>
    <w:p w:rsidR="00AD2B1A" w:rsidRDefault="00336D45" w:rsidP="00DE2A6D">
      <w:pPr>
        <w:pStyle w:val="3"/>
      </w:pPr>
      <w:r>
        <w:t xml:space="preserve">8.2.2 </w:t>
      </w:r>
      <w:r>
        <w:rPr>
          <w:rFonts w:hint="eastAsia"/>
        </w:rPr>
        <w:t>模块</w:t>
      </w:r>
      <w:r w:rsidR="008F1899">
        <w:rPr>
          <w:rFonts w:hint="eastAsia"/>
        </w:rPr>
        <w:t>与文件系统的关系</w:t>
      </w:r>
    </w:p>
    <w:p w:rsidR="008D049C" w:rsidRDefault="000765F0" w:rsidP="002E2C81">
      <w:r>
        <w:rPr>
          <w:b/>
          <w:bCs/>
        </w:rPr>
        <w:tab/>
      </w:r>
      <w:r w:rsidR="00657CF9">
        <w:rPr>
          <w:rFonts w:hint="eastAsia"/>
        </w:rPr>
        <w:t>由于</w:t>
      </w:r>
      <w:r w:rsidR="00A22ADC">
        <w:rPr>
          <w:rFonts w:hint="eastAsia"/>
        </w:rPr>
        <w:t>模块总是被定义在源</w:t>
      </w:r>
      <w:r w:rsidR="00DD5354">
        <w:rPr>
          <w:rFonts w:hint="eastAsia"/>
        </w:rPr>
        <w:t>代码</w:t>
      </w:r>
      <w:r w:rsidR="00A22ADC">
        <w:rPr>
          <w:rFonts w:hint="eastAsia"/>
        </w:rPr>
        <w:t>文件中，</w:t>
      </w:r>
      <w:r w:rsidR="0029589A">
        <w:rPr>
          <w:rFonts w:hint="eastAsia"/>
        </w:rPr>
        <w:t>因此</w:t>
      </w:r>
      <w:r w:rsidR="004C6F32">
        <w:rPr>
          <w:rFonts w:hint="eastAsia"/>
        </w:rPr>
        <w:t>模块和</w:t>
      </w:r>
      <w:r w:rsidR="0050143E">
        <w:rPr>
          <w:rFonts w:hint="eastAsia"/>
        </w:rPr>
        <w:t>文件存在一定的</w:t>
      </w:r>
      <w:r w:rsidR="002E2C81">
        <w:rPr>
          <w:rFonts w:hint="eastAsia"/>
        </w:rPr>
        <w:t>关联</w:t>
      </w:r>
      <w:r w:rsidR="00C60DDD">
        <w:rPr>
          <w:rFonts w:hint="eastAsia"/>
        </w:rPr>
        <w:t>。</w:t>
      </w:r>
      <w:r w:rsidR="00FE4AD9">
        <w:rPr>
          <w:rFonts w:hint="eastAsia"/>
        </w:rPr>
        <w:t>Rust中</w:t>
      </w:r>
      <w:r w:rsidR="00284F91">
        <w:rPr>
          <w:rFonts w:hint="eastAsia"/>
        </w:rPr>
        <w:t>模块与文件的关系较为灵活。</w:t>
      </w:r>
      <w:r w:rsidR="00DC11D9">
        <w:rPr>
          <w:rFonts w:hint="eastAsia"/>
        </w:rPr>
        <w:t>Rust模块可以通过以下</w:t>
      </w:r>
      <w:r w:rsidR="001852BB">
        <w:rPr>
          <w:rFonts w:hint="eastAsia"/>
        </w:rPr>
        <w:t>三</w:t>
      </w:r>
      <w:r w:rsidR="00825B39">
        <w:rPr>
          <w:rFonts w:hint="eastAsia"/>
        </w:rPr>
        <w:t>种</w:t>
      </w:r>
      <w:r w:rsidR="00173FEF">
        <w:rPr>
          <w:rFonts w:hint="eastAsia"/>
        </w:rPr>
        <w:t>形式</w:t>
      </w:r>
      <w:r w:rsidR="00825B39">
        <w:rPr>
          <w:rFonts w:hint="eastAsia"/>
        </w:rPr>
        <w:t>与文件系统</w:t>
      </w:r>
      <w:r w:rsidR="00A13D92">
        <w:rPr>
          <w:rFonts w:hint="eastAsia"/>
        </w:rPr>
        <w:t>关联：</w:t>
      </w:r>
    </w:p>
    <w:p w:rsidR="008D14C4" w:rsidRDefault="008D14C4" w:rsidP="002E2C81">
      <w:r>
        <w:tab/>
      </w:r>
      <w:r w:rsidRPr="00F5311F">
        <w:rPr>
          <w:rFonts w:hint="eastAsia"/>
          <w:b/>
          <w:bCs/>
        </w:rPr>
        <w:t>内联模块</w:t>
      </w:r>
      <w:r>
        <w:rPr>
          <w:rFonts w:hint="eastAsia"/>
        </w:rPr>
        <w:t>：</w:t>
      </w:r>
      <w:r w:rsidR="00563380">
        <w:rPr>
          <w:rFonts w:hint="eastAsia"/>
        </w:rPr>
        <w:t>这是最简单的模块形式</w:t>
      </w:r>
      <w:r w:rsidR="00A21E1E">
        <w:rPr>
          <w:rFonts w:hint="eastAsia"/>
        </w:rPr>
        <w:t>，在这种</w:t>
      </w:r>
      <w:r w:rsidR="00457542">
        <w:rPr>
          <w:rFonts w:hint="eastAsia"/>
        </w:rPr>
        <w:t>形式</w:t>
      </w:r>
      <w:r w:rsidR="00A21E1E">
        <w:rPr>
          <w:rFonts w:hint="eastAsia"/>
        </w:rPr>
        <w:t>下，模块直接定义在父模块的文件中。</w:t>
      </w:r>
      <w:r w:rsidR="009A2016">
        <w:t>通过在父模块文件中使用mod关键字</w:t>
      </w:r>
      <w:r w:rsidR="009A2016">
        <w:rPr>
          <w:rFonts w:hint="eastAsia"/>
        </w:rPr>
        <w:t>后跟{</w:t>
      </w:r>
      <w:r w:rsidR="009A2016">
        <w:t>}，可以直接在其中定义模块的内容。这种形式适合较小或紧密相关的模块。</w:t>
      </w:r>
    </w:p>
    <w:p w:rsidR="007F7BA5" w:rsidRDefault="00940799" w:rsidP="00C93F00">
      <w:pPr>
        <w:rPr>
          <w:rFonts w:ascii="Segoe UI" w:hAnsi="Segoe UI" w:cs="Segoe UI"/>
          <w:color w:val="0D0D0D"/>
          <w:shd w:val="clear" w:color="auto" w:fill="FFFFFF"/>
        </w:rPr>
      </w:pPr>
      <w:r>
        <w:tab/>
      </w:r>
      <w:r w:rsidR="00C93F00" w:rsidRPr="00670FF1">
        <w:rPr>
          <w:b/>
          <w:bCs/>
        </w:rPr>
        <w:t>单文件模块</w:t>
      </w:r>
      <w:r w:rsidR="00C93F00">
        <w:t>：</w:t>
      </w:r>
      <w:r w:rsidR="00075705">
        <w:rPr>
          <w:rFonts w:hint="eastAsia"/>
        </w:rPr>
        <w:t>对于</w:t>
      </w:r>
      <w:r w:rsidR="00B02FA9">
        <w:rPr>
          <w:rFonts w:hint="eastAsia"/>
        </w:rPr>
        <w:t>更为复杂一些的模块，</w:t>
      </w:r>
      <w:r w:rsidR="009D7C13">
        <w:rPr>
          <w:rFonts w:ascii="Segoe UI" w:hAnsi="Segoe UI" w:cs="Segoe UI"/>
          <w:color w:val="0D0D0D"/>
          <w:shd w:val="clear" w:color="auto" w:fill="FFFFFF"/>
        </w:rPr>
        <w:t>将整个模块定义在一个单独的文件中。</w:t>
      </w:r>
      <w:r w:rsidR="0026415E" w:rsidRPr="0026415E">
        <w:rPr>
          <w:rFonts w:ascii="Segoe UI" w:hAnsi="Segoe UI" w:cs="Segoe UI"/>
          <w:color w:val="0D0D0D"/>
          <w:shd w:val="clear" w:color="auto" w:fill="FFFFFF"/>
        </w:rPr>
        <w:t>这种方式下，每个文件代表一个模块</w:t>
      </w:r>
      <w:r w:rsidR="004B69A9">
        <w:rPr>
          <w:rFonts w:ascii="Segoe UI" w:hAnsi="Segoe UI" w:cs="Segoe UI" w:hint="eastAsia"/>
          <w:color w:val="0D0D0D"/>
          <w:shd w:val="clear" w:color="auto" w:fill="FFFFFF"/>
        </w:rPr>
        <w:t>。</w:t>
      </w:r>
    </w:p>
    <w:p w:rsidR="0023486C" w:rsidRDefault="0023486C" w:rsidP="00C93F00">
      <w:r>
        <w:rPr>
          <w:rFonts w:ascii="Segoe UI" w:hAnsi="Segoe UI" w:cs="Segoe UI"/>
          <w:color w:val="0D0D0D"/>
          <w:shd w:val="clear" w:color="auto" w:fill="FFFFFF"/>
        </w:rPr>
        <w:tab/>
      </w:r>
      <w:r w:rsidR="000111F7" w:rsidRPr="00396E1D">
        <w:t>例如，如果你有一个名为network.rs的文件，那么它可以定义一个名为network的模块。</w:t>
      </w:r>
      <w:r w:rsidR="00285742">
        <w:rPr>
          <w:rFonts w:hint="eastAsia"/>
        </w:rPr>
        <w:t>文件结构如下面所示：</w:t>
      </w:r>
    </w:p>
    <w:p w:rsidR="003D1DD1" w:rsidRDefault="00130118" w:rsidP="003D1DD1">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3D1DD1">
        <w:rPr>
          <w:rFonts w:ascii="Consolas" w:hAnsi="Consolas" w:cs="Consolas"/>
          <w:color w:val="5C5C5C"/>
          <w:sz w:val="21"/>
          <w:szCs w:val="21"/>
        </w:rPr>
        <w:t>src/</w:t>
      </w:r>
    </w:p>
    <w:p w:rsidR="003D1DD1" w:rsidRDefault="003D1DD1" w:rsidP="003D1DD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main.rs</w:t>
      </w:r>
    </w:p>
    <w:p w:rsidR="003D1DD1" w:rsidRDefault="003D1DD1" w:rsidP="003D1DD1">
      <w:pPr>
        <w:pStyle w:val="alt"/>
        <w:numPr>
          <w:ilvl w:val="0"/>
          <w:numId w:val="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lib.rs</w:t>
      </w:r>
    </w:p>
    <w:p w:rsidR="003D1DD1" w:rsidRDefault="003D1DD1" w:rsidP="003D1DD1">
      <w:pPr>
        <w:numPr>
          <w:ilvl w:val="0"/>
          <w:numId w:val="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network.rs    # network</w:t>
      </w:r>
      <w:r>
        <w:rPr>
          <w:rFonts w:ascii="Consolas" w:hAnsi="Consolas" w:cs="Consolas"/>
          <w:color w:val="5C5C5C"/>
          <w:sz w:val="21"/>
          <w:szCs w:val="21"/>
        </w:rPr>
        <w:t>模块的定义</w:t>
      </w:r>
    </w:p>
    <w:p w:rsidR="003D1DD1" w:rsidRDefault="003D1DD1" w:rsidP="003D1DD1"/>
    <w:p w:rsidR="00E8612E" w:rsidRPr="00E8612E" w:rsidRDefault="004A5AB1" w:rsidP="00E8612E">
      <w:r>
        <w:tab/>
      </w:r>
      <w:r w:rsidR="00E8612E" w:rsidRPr="00E8612E">
        <w:t>在这种情况下，如果你想在lib.rs或main.rs中使用network模块，你需要在父模块文件中声明mod network;。这样Rust编译器就知道去查找名为network.rs的文件来加载network模块的定义。</w:t>
      </w:r>
    </w:p>
    <w:p w:rsidR="00A13D92" w:rsidRDefault="006C3DA8" w:rsidP="00C93F00">
      <w:r>
        <w:tab/>
      </w:r>
      <w:r w:rsidR="00212978" w:rsidRPr="007B331E">
        <w:rPr>
          <w:rFonts w:hint="eastAsia"/>
          <w:b/>
          <w:bCs/>
        </w:rPr>
        <w:t>目录</w:t>
      </w:r>
      <w:r w:rsidR="00C93F00" w:rsidRPr="007B331E">
        <w:rPr>
          <w:b/>
          <w:bCs/>
        </w:rPr>
        <w:t>模块</w:t>
      </w:r>
      <w:r w:rsidR="00C93F00">
        <w:t>：</w:t>
      </w:r>
      <w:r w:rsidR="00F832CB" w:rsidRPr="00F832CB">
        <w:t>对于更大或更复杂的模块，Rust允许你使用目录来组织模块。在这种方法中，模块的定义放在一个与模块同名的目录中，</w:t>
      </w:r>
      <w:r w:rsidR="00137E88">
        <w:rPr>
          <w:rFonts w:hint="eastAsia"/>
        </w:rPr>
        <w:t>可以包含多个文件。</w:t>
      </w:r>
      <w:r w:rsidR="00F832CB" w:rsidRPr="00F832CB">
        <w:t>这个目录包含一个mod.rs文件，它作为模块</w:t>
      </w:r>
      <w:r w:rsidR="0027548C">
        <w:rPr>
          <w:rFonts w:hint="eastAsia"/>
        </w:rPr>
        <w:t>定义的入口点</w:t>
      </w:r>
      <w:r w:rsidR="00CC0340">
        <w:rPr>
          <w:rFonts w:hint="eastAsia"/>
        </w:rPr>
        <w:t>。</w:t>
      </w:r>
      <w:r w:rsidR="00CE68E5">
        <w:rPr>
          <w:rFonts w:hint="eastAsia"/>
        </w:rPr>
        <w:t>同样，该模块</w:t>
      </w:r>
      <w:r w:rsidR="001315B8">
        <w:rPr>
          <w:rFonts w:hint="eastAsia"/>
        </w:rPr>
        <w:t>可以</w:t>
      </w:r>
      <w:r w:rsidR="009A6885">
        <w:rPr>
          <w:rFonts w:hint="eastAsia"/>
        </w:rPr>
        <w:t>包含很多子模块，每个子模块可以</w:t>
      </w:r>
      <w:r w:rsidR="00605C84">
        <w:rPr>
          <w:rFonts w:hint="eastAsia"/>
        </w:rPr>
        <w:t>是</w:t>
      </w:r>
      <w:r w:rsidR="009A6885">
        <w:rPr>
          <w:rFonts w:hint="eastAsia"/>
        </w:rPr>
        <w:t>内联模块定义在</w:t>
      </w:r>
      <w:r w:rsidR="009A6885">
        <w:t>mod.rs</w:t>
      </w:r>
      <w:r w:rsidR="009A6885">
        <w:rPr>
          <w:rFonts w:hint="eastAsia"/>
        </w:rPr>
        <w:t>中，也可以</w:t>
      </w:r>
      <w:r w:rsidR="00700984">
        <w:rPr>
          <w:rFonts w:hint="eastAsia"/>
        </w:rPr>
        <w:t>是</w:t>
      </w:r>
      <w:r w:rsidR="009A6885">
        <w:rPr>
          <w:rFonts w:hint="eastAsia"/>
        </w:rPr>
        <w:t>单文件模块</w:t>
      </w:r>
      <w:r w:rsidR="00160892">
        <w:rPr>
          <w:rFonts w:hint="eastAsia"/>
        </w:rPr>
        <w:t>，所在文件位于该目录中；或是目录模块，所对应</w:t>
      </w:r>
      <w:r w:rsidR="00CB052D">
        <w:rPr>
          <w:rFonts w:hint="eastAsia"/>
        </w:rPr>
        <w:t>的子目录位于该目录中。</w:t>
      </w:r>
    </w:p>
    <w:p w:rsidR="00A25CC3" w:rsidRDefault="00A25CC3" w:rsidP="00C93F00">
      <w:r>
        <w:lastRenderedPageBreak/>
        <w:tab/>
      </w:r>
      <w:r w:rsidR="00191C7A" w:rsidRPr="00191C7A">
        <w:t>例如，如果你有一个名为client的模块，它可以由一个同名目录和目录内的mod.rs文件来定义。</w:t>
      </w:r>
      <w:r w:rsidR="00A62E33">
        <w:rPr>
          <w:rFonts w:hint="eastAsia"/>
        </w:rPr>
        <w:t>文件结构如下图所示</w:t>
      </w:r>
    </w:p>
    <w:p w:rsidR="00524DED" w:rsidRDefault="002E3600" w:rsidP="00524DED">
      <w:pPr>
        <w:pStyle w:val="alt"/>
        <w:numPr>
          <w:ilvl w:val="0"/>
          <w:numId w:val="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524DED">
        <w:rPr>
          <w:rFonts w:ascii="Consolas" w:hAnsi="Consolas" w:cs="Consolas"/>
          <w:color w:val="5C5C5C"/>
          <w:sz w:val="21"/>
          <w:szCs w:val="21"/>
        </w:rPr>
        <w:t>src/</w:t>
      </w:r>
    </w:p>
    <w:p w:rsidR="00524DED" w:rsidRDefault="00524DED" w:rsidP="00524DED">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main.rs</w:t>
      </w:r>
    </w:p>
    <w:p w:rsidR="00524DED" w:rsidRDefault="00524DED" w:rsidP="00524DED">
      <w:pPr>
        <w:pStyle w:val="alt"/>
        <w:numPr>
          <w:ilvl w:val="0"/>
          <w:numId w:val="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lib.rs</w:t>
      </w:r>
    </w:p>
    <w:p w:rsidR="00737AC2" w:rsidRDefault="00737AC2" w:rsidP="00524DED">
      <w:pPr>
        <w:pStyle w:val="alt"/>
        <w:numPr>
          <w:ilvl w:val="0"/>
          <w:numId w:val="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├──network.rs     # network</w:t>
      </w:r>
      <w:r>
        <w:rPr>
          <w:rFonts w:ascii="Consolas" w:hAnsi="Consolas" w:cs="Consolas"/>
          <w:color w:val="5C5C5C"/>
          <w:sz w:val="21"/>
          <w:szCs w:val="21"/>
        </w:rPr>
        <w:t>模块的定义</w:t>
      </w:r>
    </w:p>
    <w:p w:rsidR="00524DED" w:rsidRDefault="00524DED" w:rsidP="00524DED">
      <w:pPr>
        <w:numPr>
          <w:ilvl w:val="0"/>
          <w:numId w:val="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client/       # client</w:t>
      </w:r>
      <w:r>
        <w:rPr>
          <w:rFonts w:ascii="Consolas" w:hAnsi="Consolas" w:cs="Consolas"/>
          <w:color w:val="5C5C5C"/>
          <w:sz w:val="21"/>
          <w:szCs w:val="21"/>
        </w:rPr>
        <w:t>模块的定义</w:t>
      </w:r>
    </w:p>
    <w:p w:rsidR="00524DED" w:rsidRDefault="00524DED" w:rsidP="00524DED">
      <w:pPr>
        <w:pStyle w:val="alt"/>
        <w:numPr>
          <w:ilvl w:val="0"/>
          <w:numId w:val="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 </w:t>
      </w:r>
      <w:r>
        <w:rPr>
          <w:rStyle w:val="hljs-keyword"/>
          <w:rFonts w:ascii="Consolas" w:hAnsi="Consolas" w:cs="Consolas"/>
          <w:color w:val="A626A4"/>
          <w:sz w:val="21"/>
          <w:szCs w:val="21"/>
        </w:rPr>
        <w:t>mod</w:t>
      </w:r>
      <w:r>
        <w:rPr>
          <w:rFonts w:ascii="Consolas" w:hAnsi="Consolas" w:cs="Consolas"/>
          <w:color w:val="5C5C5C"/>
          <w:sz w:val="21"/>
          <w:szCs w:val="21"/>
        </w:rPr>
        <w:t>.rs    # client</w:t>
      </w:r>
      <w:r>
        <w:rPr>
          <w:rFonts w:ascii="Consolas" w:hAnsi="Consolas" w:cs="Consolas"/>
          <w:color w:val="5C5C5C"/>
          <w:sz w:val="21"/>
          <w:szCs w:val="21"/>
        </w:rPr>
        <w:t>模块的入口点</w:t>
      </w:r>
    </w:p>
    <w:p w:rsidR="00524DED" w:rsidRDefault="00524DED" w:rsidP="00524DED"/>
    <w:p w:rsidR="002E3600" w:rsidRDefault="009B4F41" w:rsidP="00C93F00">
      <w:r>
        <w:tab/>
      </w:r>
      <w:r w:rsidR="006F6C06" w:rsidRPr="006F6C06">
        <w:t>在这种情况下，目录名（这里是client）被用作模块名，而目录内的mod.rs文件包含了模块的定义。如果client模块下还有子模块，它们可以作为client目录下的文件或子目录存在。要在父模块（比如lib.rs）中使用client模块，同样需要在父模块文件中添加mod client;声明。</w:t>
      </w:r>
    </w:p>
    <w:p w:rsidR="00AA7131" w:rsidRDefault="00AA7131" w:rsidP="00AA7131">
      <w:r>
        <w:tab/>
      </w:r>
      <w:r>
        <w:rPr>
          <w:rFonts w:hint="eastAsia"/>
        </w:rPr>
        <w:t>值得注意的是，</w:t>
      </w:r>
      <w:r>
        <w:t>不论</w:t>
      </w:r>
      <w:r w:rsidR="009F0196">
        <w:rPr>
          <w:rFonts w:hint="eastAsia"/>
        </w:rPr>
        <w:t>是单文件模块，还是</w:t>
      </w:r>
      <w:r w:rsidR="00622F40">
        <w:rPr>
          <w:rFonts w:hint="eastAsia"/>
        </w:rPr>
        <w:t>目录模块，</w:t>
      </w:r>
      <w:r w:rsidR="00EA6FAF">
        <w:rPr>
          <w:rFonts w:hint="eastAsia"/>
        </w:rPr>
        <w:t>都需要在其</w:t>
      </w:r>
      <w:r>
        <w:t>父模块</w:t>
      </w:r>
      <w:r w:rsidR="001B3B0C">
        <w:rPr>
          <w:rFonts w:hint="eastAsia"/>
        </w:rPr>
        <w:t>中</w:t>
      </w:r>
      <w:r>
        <w:t>通过mod XXX;声明来告诉Rust编译器如何找到和加载</w:t>
      </w:r>
      <w:r w:rsidR="005B0AE5">
        <w:rPr>
          <w:rFonts w:hint="eastAsia"/>
        </w:rPr>
        <w:t>自己</w:t>
      </w:r>
      <w:r w:rsidR="00483F51">
        <w:rPr>
          <w:rFonts w:hint="eastAsia"/>
        </w:rPr>
        <w:t>这个模块</w:t>
      </w:r>
      <w:r>
        <w:t>。这种声明不仅指示了模块的存在，还建立了模块之间的层次关系，使得模块内部的项可以被其他模块正确引用。</w:t>
      </w:r>
    </w:p>
    <w:p w:rsidR="00AA7131" w:rsidRDefault="00B718F5" w:rsidP="00AA7131">
      <w:r>
        <w:tab/>
      </w:r>
      <w:r w:rsidR="00AA7131">
        <w:t>例如，如果lib.rs中有mod client;和mod network;的声明，Rust编译器将会查找同级目录下的client.rs或client/mod.rs文件以及network.rs文件来加载client和network模块的定义。</w:t>
      </w:r>
    </w:p>
    <w:p w:rsidR="00AA7131" w:rsidRPr="00AA7131" w:rsidRDefault="007E7999" w:rsidP="00AA7131">
      <w:r>
        <w:tab/>
      </w:r>
      <w:r w:rsidR="00AA7131">
        <w:t>通过这种方式，Rust的模块系统提供了一种强大而灵活的机制来组织和封装代码，使得开发者可以根据项目的需要选择最合适的代码结构。</w:t>
      </w:r>
    </w:p>
    <w:p w:rsidR="006C3DA8" w:rsidRDefault="006C3DA8" w:rsidP="00C93F00"/>
    <w:p w:rsidR="006C11E0" w:rsidRDefault="005345EF" w:rsidP="00DE2A6D">
      <w:pPr>
        <w:pStyle w:val="3"/>
        <w:rPr>
          <w:rFonts w:hint="eastAsia"/>
          <w:shd w:val="clear" w:color="auto" w:fill="FFFFFF"/>
        </w:rPr>
      </w:pPr>
      <w:r>
        <w:rPr>
          <w:rFonts w:hint="eastAsia"/>
        </w:rPr>
        <w:t>8</w:t>
      </w:r>
      <w:r>
        <w:t xml:space="preserve">.2.3 </w:t>
      </w:r>
      <w:r w:rsidR="00E50E9F">
        <w:rPr>
          <w:shd w:val="clear" w:color="auto" w:fill="FFFFFF"/>
        </w:rPr>
        <w:t>模块的可见性</w:t>
      </w:r>
      <w:r w:rsidR="00DE2A6D">
        <w:rPr>
          <w:rFonts w:hint="eastAsia"/>
          <w:shd w:val="clear" w:color="auto" w:fill="FFFFFF"/>
        </w:rPr>
        <w:t xml:space="preserve"> </w:t>
      </w:r>
    </w:p>
    <w:p w:rsidR="00D80725" w:rsidRDefault="00C73013" w:rsidP="00C93F00">
      <w:r>
        <w:tab/>
      </w:r>
      <w:r w:rsidR="006E6FEC" w:rsidRPr="006E6FEC">
        <w:t>在Rust中，控制可见性（即哪些代码能够访问哪些其他代码）是通过使用pub关键字来实现的。Rust的可见性规则旨在提高代码封装性和安全性，允许开发者细粒度地控制模块、结构体、枚举等项的访问级别。默认情况下，模块内的项是私有的，只能在其定义的当前模块内部被访问。通过将项标记为pub，可以使其在模块外部也可见。</w:t>
      </w:r>
    </w:p>
    <w:p w:rsidR="00C62FEA" w:rsidRDefault="00070EE7" w:rsidP="00C93F00">
      <w:r>
        <w:tab/>
      </w:r>
      <w:r w:rsidR="00C62FEA" w:rsidRPr="00C62FEA">
        <w:t>理解Rust的可见性规则，我们需要分别考虑几种情况：模块间的可见性、结构体和枚举的字段可见性，以及如何通过嵌套模块来组织公有和私有项。</w:t>
      </w:r>
    </w:p>
    <w:p w:rsidR="00B04196" w:rsidRDefault="000058C6" w:rsidP="00C93F00">
      <w:pPr>
        <w:rPr>
          <w:b/>
          <w:bCs/>
        </w:rPr>
      </w:pPr>
      <w:r w:rsidRPr="002D303E">
        <w:rPr>
          <w:b/>
          <w:bCs/>
        </w:rPr>
        <w:t>块间的可见性</w:t>
      </w:r>
    </w:p>
    <w:p w:rsidR="00DD04F1" w:rsidRDefault="00DD04F1" w:rsidP="00C93F00">
      <w:r>
        <w:rPr>
          <w:rFonts w:ascii="Segoe UI" w:hAnsi="Segoe UI" w:cs="Segoe UI"/>
          <w:color w:val="0D0D0D"/>
          <w:shd w:val="clear" w:color="auto" w:fill="FFFFFF"/>
        </w:rPr>
        <w:tab/>
      </w:r>
      <w:r w:rsidRPr="00BB19E8">
        <w:t>在模块间控制可见性主要通过pub关键字来实现。当一个模块或模块内的项被标记为pub时，它就可以被其他模块访问。</w:t>
      </w:r>
    </w:p>
    <w:p w:rsidR="00984190" w:rsidRDefault="00984190" w:rsidP="00C93F00">
      <w:pPr>
        <w:rPr>
          <w:rFonts w:ascii="Segoe UI" w:hAnsi="Segoe UI" w:cs="Segoe UI"/>
          <w:color w:val="0D0D0D"/>
          <w:shd w:val="clear" w:color="auto" w:fill="FFFFFF"/>
        </w:rPr>
      </w:pPr>
    </w:p>
    <w:p w:rsidR="00BF0454" w:rsidRPr="00BB19E8" w:rsidRDefault="00BF0454" w:rsidP="00C93F00">
      <w:r>
        <w:rPr>
          <w:rFonts w:ascii="Segoe UI" w:hAnsi="Segoe UI" w:cs="Segoe UI"/>
          <w:color w:val="0D0D0D"/>
          <w:shd w:val="clear" w:color="auto" w:fill="FFFFFF"/>
        </w:rPr>
        <w:t>假设我们有以下模块结构：</w:t>
      </w:r>
    </w:p>
    <w:p w:rsidR="00355AF4" w:rsidRDefault="007A0589" w:rsidP="00355AF4">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ab/>
      </w:r>
      <w:r w:rsidR="00355AF4">
        <w:rPr>
          <w:rStyle w:val="hljs-keyword"/>
          <w:rFonts w:ascii="Consolas" w:hAnsi="Consolas" w:cs="Consolas"/>
          <w:color w:val="A626A4"/>
          <w:sz w:val="21"/>
          <w:szCs w:val="21"/>
        </w:rPr>
        <w:t>mod</w:t>
      </w:r>
      <w:r w:rsidR="00355AF4">
        <w:rPr>
          <w:rFonts w:ascii="Consolas" w:hAnsi="Consolas" w:cs="Consolas"/>
          <w:color w:val="5C5C5C"/>
          <w:sz w:val="21"/>
          <w:szCs w:val="21"/>
        </w:rPr>
        <w:t> network {</w:t>
      </w:r>
    </w:p>
    <w:p w:rsidR="00355AF4" w:rsidRDefault="00355AF4" w:rsidP="00355AF4">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connect</w:t>
      </w:r>
      <w:r>
        <w:rPr>
          <w:rFonts w:ascii="Consolas" w:hAnsi="Consolas" w:cs="Consolas"/>
          <w:color w:val="5C5C5C"/>
          <w:sz w:val="21"/>
          <w:szCs w:val="21"/>
        </w:rPr>
        <w:t>() {</w:t>
      </w:r>
    </w:p>
    <w:p w:rsidR="00355AF4" w:rsidRDefault="00355AF4" w:rsidP="00355AF4">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"Network connected"</w:t>
      </w:r>
      <w:r>
        <w:rPr>
          <w:rFonts w:ascii="Consolas" w:hAnsi="Consolas" w:cs="Consolas"/>
          <w:color w:val="5C5C5C"/>
          <w:sz w:val="21"/>
          <w:szCs w:val="21"/>
        </w:rPr>
        <w:t>);</w:t>
      </w:r>
    </w:p>
    <w:p w:rsidR="00355AF4" w:rsidRDefault="00355AF4" w:rsidP="00355AF4">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355AF4" w:rsidRDefault="00355AF4" w:rsidP="00355AF4">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355AF4" w:rsidRDefault="00355AF4" w:rsidP="00355AF4">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p>
    <w:p w:rsidR="00355AF4" w:rsidRDefault="00355AF4" w:rsidP="00355AF4">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lastRenderedPageBreak/>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355AF4" w:rsidRDefault="00355AF4" w:rsidP="00355AF4">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network::connect();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正确，因为</w:t>
      </w:r>
      <w:r>
        <w:rPr>
          <w:rStyle w:val="hljs-comment"/>
          <w:rFonts w:ascii="Consolas" w:hAnsi="Consolas" w:cs="Consolas"/>
          <w:i/>
          <w:iCs/>
          <w:color w:val="A0A1A7"/>
          <w:sz w:val="21"/>
          <w:szCs w:val="21"/>
        </w:rPr>
        <w:t>connect</w:t>
      </w:r>
      <w:r>
        <w:rPr>
          <w:rStyle w:val="hljs-comment"/>
          <w:rFonts w:ascii="Consolas" w:hAnsi="Consolas" w:cs="Consolas"/>
          <w:i/>
          <w:iCs/>
          <w:color w:val="A0A1A7"/>
          <w:sz w:val="21"/>
          <w:szCs w:val="21"/>
        </w:rPr>
        <w:t>函数是公开的。</w:t>
      </w:r>
    </w:p>
    <w:p w:rsidR="00355AF4" w:rsidRDefault="00355AF4" w:rsidP="00355AF4">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355AF4" w:rsidRDefault="00995BC9" w:rsidP="00355AF4">
      <w:r w:rsidRPr="00995BC9">
        <w:t>在这个例子中，network模块中的connect函数被标记为pub，因此它可以在模块外部被访问，如在main函数中。</w:t>
      </w:r>
    </w:p>
    <w:p w:rsidR="006C11E0" w:rsidRDefault="006C11E0" w:rsidP="00C93F00"/>
    <w:p w:rsidR="007E1F57" w:rsidRDefault="007E1F57" w:rsidP="00C93F00"/>
    <w:p w:rsidR="007E1F57" w:rsidRDefault="00AA70FC" w:rsidP="00C93F00">
      <w:pPr>
        <w:rPr>
          <w:b/>
          <w:bCs/>
        </w:rPr>
      </w:pPr>
      <w:r w:rsidRPr="009F7AE5">
        <w:rPr>
          <w:b/>
          <w:bCs/>
        </w:rPr>
        <w:t>结构体和枚举的可见性</w:t>
      </w:r>
    </w:p>
    <w:p w:rsidR="00734D0E" w:rsidRDefault="00F84FD2" w:rsidP="00734D0E">
      <w:pPr>
        <w:rPr>
          <w:rFonts w:hint="eastAsia"/>
        </w:rPr>
      </w:pPr>
      <w:r>
        <w:tab/>
      </w:r>
      <w:r w:rsidRPr="00F84FD2">
        <w:t>结构体和枚举的可见性控制与模块类似，但有其特殊性。对于结构体，</w:t>
      </w:r>
      <w:r w:rsidR="00734D0E">
        <w:t>当一个结构体被声明为公有(pub)时，它可以被任何可以访问到它的模块使用。然而，这并不意味着它的所有字段也都是公有的。结构体字段的可见性独立于结构体本身，必须显式声明。</w:t>
      </w:r>
      <w:r w:rsidR="00F56BEB">
        <w:rPr>
          <w:rFonts w:hint="eastAsia"/>
        </w:rPr>
        <w:t>我们可以把结构体的可见性概括为以下两种情况：</w:t>
      </w:r>
    </w:p>
    <w:p w:rsidR="008F5E88" w:rsidRDefault="008F5E88" w:rsidP="00734D0E"/>
    <w:p w:rsidR="00734D0E" w:rsidRDefault="00E066F9" w:rsidP="00734D0E">
      <w:r>
        <w:rPr>
          <w:rFonts w:hint="eastAsia"/>
        </w:rPr>
        <w:t>1</w:t>
      </w:r>
      <w:r>
        <w:t xml:space="preserve">. </w:t>
      </w:r>
      <w:r w:rsidR="00734D0E">
        <w:t>公有结构体，私有字段：默认情况下，结构体字段是私有的。即使结构体本身是公有的，其字段仍然需要显式标记为pub才能在结构体外部访问。</w:t>
      </w:r>
    </w:p>
    <w:p w:rsidR="008F5E88" w:rsidRDefault="008F5E88" w:rsidP="00734D0E"/>
    <w:p w:rsidR="00734D0E" w:rsidRDefault="002F57B6" w:rsidP="00734D0E">
      <w:r>
        <w:rPr>
          <w:rFonts w:hint="eastAsia"/>
        </w:rPr>
        <w:t>2</w:t>
      </w:r>
      <w:r>
        <w:t xml:space="preserve">. </w:t>
      </w:r>
      <w:r w:rsidR="00734D0E">
        <w:t>公有结构体，公有字段：如果希望结构体的某些字段在外部也可访问和修改，需要将这些字段标记为pub。</w:t>
      </w:r>
    </w:p>
    <w:p w:rsidR="00EC5285" w:rsidRPr="00734D0E" w:rsidRDefault="00EC5285" w:rsidP="00C93F00">
      <w:pPr>
        <w:rPr>
          <w:b/>
        </w:rPr>
      </w:pPr>
    </w:p>
    <w:p w:rsidR="001676CC" w:rsidRDefault="00195574"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1676CC">
        <w:rPr>
          <w:rStyle w:val="hljs-keyword"/>
          <w:rFonts w:ascii="Consolas" w:hAnsi="Consolas" w:cs="Consolas"/>
          <w:color w:val="A626A4"/>
          <w:sz w:val="21"/>
          <w:szCs w:val="21"/>
        </w:rPr>
        <w:t>mod</w:t>
      </w:r>
      <w:r w:rsidR="001676CC">
        <w:rPr>
          <w:rFonts w:ascii="Consolas" w:hAnsi="Consolas" w:cs="Consolas"/>
          <w:color w:val="5C5C5C"/>
          <w:sz w:val="21"/>
          <w:szCs w:val="21"/>
        </w:rPr>
        <w:t> my_module {</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struct</w:t>
      </w:r>
      <w:r>
        <w:rPr>
          <w:rStyle w:val="hljs-class"/>
          <w:rFonts w:ascii="Consolas" w:hAnsi="Consolas" w:cs="Consolas"/>
          <w:color w:val="5C5C5C"/>
          <w:sz w:val="21"/>
          <w:szCs w:val="21"/>
        </w:rPr>
        <w:t> </w:t>
      </w:r>
      <w:r>
        <w:rPr>
          <w:rStyle w:val="hljs-title"/>
          <w:rFonts w:ascii="Consolas" w:hAnsi="Consolas" w:cs="Consolas"/>
          <w:color w:val="C18401"/>
          <w:sz w:val="21"/>
          <w:szCs w:val="21"/>
        </w:rPr>
        <w:t>MyStruct</w:t>
      </w:r>
      <w:r>
        <w:rPr>
          <w:rFonts w:ascii="Consolas" w:hAnsi="Consolas" w:cs="Consolas"/>
          <w:color w:val="5C5C5C"/>
          <w:sz w:val="21"/>
          <w:szCs w:val="21"/>
        </w:rPr>
        <w:t> {</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public_field: </w:t>
      </w:r>
      <w:r>
        <w:rPr>
          <w:rStyle w:val="hljs-builtin"/>
          <w:rFonts w:ascii="Consolas" w:hAnsi="Consolas" w:cs="Consolas"/>
          <w:color w:val="C18401"/>
          <w:sz w:val="21"/>
          <w:szCs w:val="21"/>
        </w:rPr>
        <w:t>i32</w:t>
      </w:r>
      <w:r>
        <w:rPr>
          <w:rFonts w:ascii="Consolas" w:hAnsi="Consolas" w:cs="Consolas"/>
          <w:color w:val="5C5C5C"/>
          <w:sz w:val="21"/>
          <w:szCs w:val="21"/>
        </w:rPr>
        <w:t>,</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private_field: </w:t>
      </w:r>
      <w:r>
        <w:rPr>
          <w:rStyle w:val="hljs-builtin"/>
          <w:rFonts w:ascii="Consolas" w:hAnsi="Consolas" w:cs="Consolas"/>
          <w:color w:val="C18401"/>
          <w:sz w:val="21"/>
          <w:szCs w:val="21"/>
        </w:rPr>
        <w:t>i32</w:t>
      </w:r>
      <w:r>
        <w:rPr>
          <w:rFonts w:ascii="Consolas" w:hAnsi="Consolas" w:cs="Consolas"/>
          <w:color w:val="5C5C5C"/>
          <w:sz w:val="21"/>
          <w:szCs w:val="21"/>
        </w:rPr>
        <w:t>,</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enum</w:t>
      </w:r>
      <w:r>
        <w:rPr>
          <w:rStyle w:val="hljs-class"/>
          <w:rFonts w:ascii="Consolas" w:hAnsi="Consolas" w:cs="Consolas"/>
          <w:color w:val="5C5C5C"/>
          <w:sz w:val="21"/>
          <w:szCs w:val="21"/>
        </w:rPr>
        <w:t> </w:t>
      </w:r>
      <w:r>
        <w:rPr>
          <w:rStyle w:val="hljs-title"/>
          <w:rFonts w:ascii="Consolas" w:hAnsi="Consolas" w:cs="Consolas"/>
          <w:color w:val="C18401"/>
          <w:sz w:val="21"/>
          <w:szCs w:val="21"/>
        </w:rPr>
        <w:t>MyEnum</w:t>
      </w:r>
      <w:r>
        <w:rPr>
          <w:rFonts w:ascii="Consolas" w:hAnsi="Consolas" w:cs="Consolas"/>
          <w:color w:val="5C5C5C"/>
          <w:sz w:val="21"/>
          <w:szCs w:val="21"/>
        </w:rPr>
        <w:t> {</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PublicVariant,</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PrivateVariant,</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my_struct = my_module::MyStruct { public_field: </w:t>
      </w:r>
      <w:r>
        <w:rPr>
          <w:rStyle w:val="hljs-number"/>
          <w:rFonts w:ascii="Consolas" w:hAnsi="Consolas" w:cs="Consolas"/>
          <w:color w:val="986801"/>
          <w:sz w:val="21"/>
          <w:szCs w:val="21"/>
        </w:rPr>
        <w:t>1</w:t>
      </w:r>
      <w:r>
        <w:rPr>
          <w:rFonts w:ascii="Consolas" w:hAnsi="Consolas" w:cs="Consolas"/>
          <w:color w:val="5C5C5C"/>
          <w:sz w:val="21"/>
          <w:szCs w:val="21"/>
        </w:rPr>
        <w:t>, private_field: </w:t>
      </w:r>
      <w:r>
        <w:rPr>
          <w:rStyle w:val="hljs-number"/>
          <w:rFonts w:ascii="Consolas" w:hAnsi="Consolas" w:cs="Consolas"/>
          <w:color w:val="986801"/>
          <w:sz w:val="21"/>
          <w:szCs w:val="21"/>
        </w:rPr>
        <w:t>2</w:t>
      </w:r>
      <w:r>
        <w:rPr>
          <w:rFonts w:ascii="Consolas" w:hAnsi="Consolas" w:cs="Consolas"/>
          <w:color w:val="5C5C5C"/>
          <w:sz w:val="21"/>
          <w:szCs w:val="21"/>
        </w:rPr>
        <w:t> };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错误！</w:t>
      </w:r>
      <w:r>
        <w:rPr>
          <w:rStyle w:val="hljs-comment"/>
          <w:rFonts w:ascii="Consolas" w:hAnsi="Consolas" w:cs="Consolas"/>
          <w:i/>
          <w:iCs/>
          <w:color w:val="A0A1A7"/>
          <w:sz w:val="21"/>
          <w:szCs w:val="21"/>
        </w:rPr>
        <w:t>private_field</w:t>
      </w:r>
      <w:r>
        <w:rPr>
          <w:rStyle w:val="hljs-comment"/>
          <w:rFonts w:ascii="Consolas" w:hAnsi="Consolas" w:cs="Consolas"/>
          <w:i/>
          <w:iCs/>
          <w:color w:val="A0A1A7"/>
          <w:sz w:val="21"/>
          <w:szCs w:val="21"/>
        </w:rPr>
        <w:t>是私有的。</w:t>
      </w:r>
    </w:p>
    <w:p w:rsidR="001676CC" w:rsidRDefault="001676CC" w:rsidP="001676CC">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my_enum = my_module::MyEnum::PrivateVariant;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错误！</w:t>
      </w:r>
      <w:r>
        <w:rPr>
          <w:rStyle w:val="hljs-comment"/>
          <w:rFonts w:ascii="Consolas" w:hAnsi="Consolas" w:cs="Consolas"/>
          <w:i/>
          <w:iCs/>
          <w:color w:val="A0A1A7"/>
          <w:sz w:val="21"/>
          <w:szCs w:val="21"/>
        </w:rPr>
        <w:t>PrivateVariant</w:t>
      </w:r>
      <w:r>
        <w:rPr>
          <w:rStyle w:val="hljs-comment"/>
          <w:rFonts w:ascii="Consolas" w:hAnsi="Consolas" w:cs="Consolas"/>
          <w:i/>
          <w:iCs/>
          <w:color w:val="A0A1A7"/>
          <w:sz w:val="21"/>
          <w:szCs w:val="21"/>
        </w:rPr>
        <w:t>是私有的。</w:t>
      </w:r>
    </w:p>
    <w:p w:rsidR="001676CC" w:rsidRDefault="001676CC" w:rsidP="001676CC">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1676CC" w:rsidRDefault="001676CC" w:rsidP="001676CC"/>
    <w:p w:rsidR="00195574" w:rsidRDefault="001533FD" w:rsidP="00C93F00">
      <w:r w:rsidRPr="001533FD">
        <w:t>在这个例子中，尽管MyStruct和MyEnum本身是公开的，但MyStruct的private_field字段和MyEnum的PrivateVariant变体是私有的，因此不能在模块外部直接访问或使用。</w:t>
      </w:r>
    </w:p>
    <w:p w:rsidR="00FC2B20" w:rsidRDefault="00FC2B20" w:rsidP="00C93F00"/>
    <w:p w:rsidR="00CE7498" w:rsidRDefault="009A76AC" w:rsidP="00C93F00">
      <w:pPr>
        <w:rPr>
          <w:b/>
          <w:bCs/>
        </w:rPr>
      </w:pPr>
      <w:r w:rsidRPr="000F77B5">
        <w:rPr>
          <w:rFonts w:hint="eastAsia"/>
          <w:b/>
          <w:bCs/>
        </w:rPr>
        <w:t>嵌套模块的可见性</w:t>
      </w:r>
    </w:p>
    <w:p w:rsidR="002F1812" w:rsidRDefault="002F1812" w:rsidP="00C93F00">
      <w:r w:rsidRPr="00EF306D">
        <w:lastRenderedPageBreak/>
        <w:tab/>
      </w:r>
      <w:r w:rsidR="00D7264B" w:rsidRPr="00EF306D">
        <w:t>在Rust中，嵌套模块的可见性规则允许开发者以层次化的方式组织代码，同时控制各层模块、函数和结构体的访问级别。通过合理设计模块结构和可见性，可以有效地封装内部实现，仅暴露出必要的接口给外部使用。</w:t>
      </w:r>
      <w:r w:rsidR="00664EA4">
        <w:rPr>
          <w:rFonts w:hint="eastAsia"/>
        </w:rPr>
        <w:t>嵌套模块的可见性</w:t>
      </w:r>
      <w:r w:rsidR="007929D9">
        <w:rPr>
          <w:rFonts w:hint="eastAsia"/>
        </w:rPr>
        <w:t>规则有以下三条：</w:t>
      </w:r>
    </w:p>
    <w:p w:rsidR="001A10DE" w:rsidRDefault="00B83828" w:rsidP="001A10DE">
      <w:r>
        <w:rPr>
          <w:rFonts w:hint="eastAsia"/>
          <w:b/>
          <w:bCs/>
        </w:rPr>
        <w:t>1</w:t>
      </w:r>
      <w:r>
        <w:rPr>
          <w:b/>
          <w:bCs/>
        </w:rPr>
        <w:t xml:space="preserve">. </w:t>
      </w:r>
      <w:r w:rsidR="001A10DE" w:rsidRPr="007156F9">
        <w:rPr>
          <w:b/>
          <w:bCs/>
        </w:rPr>
        <w:t>模块的默认可见性：</w:t>
      </w:r>
      <w:r w:rsidR="001A10DE">
        <w:t>默认情况下，模块内的项（包括函数、结构体、枚举、子模块等）都是私有的。这意味着它们只能在当前模块或子模块中被访问。</w:t>
      </w:r>
    </w:p>
    <w:p w:rsidR="001A10DE" w:rsidRDefault="001A10DE" w:rsidP="001A10DE"/>
    <w:p w:rsidR="001A10DE" w:rsidRDefault="00355B8D" w:rsidP="001A10DE">
      <w:r>
        <w:rPr>
          <w:rFonts w:hint="eastAsia"/>
          <w:b/>
          <w:bCs/>
        </w:rPr>
        <w:t>2</w:t>
      </w:r>
      <w:r>
        <w:rPr>
          <w:b/>
          <w:bCs/>
        </w:rPr>
        <w:t xml:space="preserve">. </w:t>
      </w:r>
      <w:r w:rsidR="001A10DE" w:rsidRPr="00F665E3">
        <w:rPr>
          <w:b/>
          <w:bCs/>
        </w:rPr>
        <w:t>使用pub关键字：</w:t>
      </w:r>
      <w:r w:rsidR="001A10DE">
        <w:t>可以通过pub关键字修改项的可见性，使其在模块外部也可访问。对于嵌套模块，这意味着如果要从外部访问某个嵌套模块内的项，那么这个项本身及其所有父模块都需要被声明为pub。</w:t>
      </w:r>
    </w:p>
    <w:p w:rsidR="001A10DE" w:rsidRDefault="001A10DE" w:rsidP="001A10DE"/>
    <w:p w:rsidR="007929D9" w:rsidRDefault="00FD259C" w:rsidP="001A10DE">
      <w:r>
        <w:rPr>
          <w:rFonts w:hint="eastAsia"/>
          <w:b/>
          <w:bCs/>
        </w:rPr>
        <w:t>3</w:t>
      </w:r>
      <w:r>
        <w:rPr>
          <w:b/>
          <w:bCs/>
        </w:rPr>
        <w:t xml:space="preserve">. </w:t>
      </w:r>
      <w:r w:rsidR="001A10DE" w:rsidRPr="00FE3FED">
        <w:rPr>
          <w:b/>
          <w:bCs/>
        </w:rPr>
        <w:t>父模块和子模块的关系：</w:t>
      </w:r>
      <w:r w:rsidR="001A10DE">
        <w:t>即使父模块是公有的，其内部的子模块或项如果没有明确标记为pub，仍然是私有的。相反，一个私有的父模块中的公有子模块或项，在父模块外部也是不可访问的。</w:t>
      </w:r>
    </w:p>
    <w:p w:rsidR="00B0558D" w:rsidRDefault="00B0558D" w:rsidP="001A10DE"/>
    <w:p w:rsidR="00B0558D" w:rsidRDefault="00B0558D" w:rsidP="001A10DE">
      <w:r>
        <w:rPr>
          <w:rFonts w:hint="eastAsia"/>
        </w:rPr>
        <w:t>下面我们将通过一个例子来</w:t>
      </w:r>
      <w:r w:rsidR="00365CCD">
        <w:rPr>
          <w:rFonts w:hint="eastAsia"/>
        </w:rPr>
        <w:t>展示如何使用这三条规则</w:t>
      </w:r>
      <w:r w:rsidR="0005536B">
        <w:rPr>
          <w:rFonts w:hint="eastAsia"/>
        </w:rPr>
        <w:t>确定嵌套模块的可见性</w:t>
      </w:r>
      <w:r w:rsidR="0040130F">
        <w:rPr>
          <w:rFonts w:hint="eastAsia"/>
        </w:rPr>
        <w:t>。</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outer {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默认私有</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inner {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公有，因为前面有</w:t>
      </w:r>
      <w:r>
        <w:rPr>
          <w:rStyle w:val="hljs-comment"/>
          <w:rFonts w:ascii="Consolas" w:hAnsi="Consolas" w:cs="Consolas"/>
          <w:i/>
          <w:iCs/>
          <w:color w:val="A0A1A7"/>
          <w:sz w:val="21"/>
          <w:szCs w:val="21"/>
        </w:rPr>
        <w:t>pub</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display_message</w:t>
      </w:r>
      <w:r>
        <w:rPr>
          <w:rFonts w:ascii="Consolas" w:hAnsi="Consolas" w:cs="Consolas"/>
          <w:color w:val="5C5C5C"/>
          <w:sz w:val="21"/>
          <w:szCs w:val="21"/>
        </w:rPr>
        <w:t>() {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公有，可从外部访问</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"Hello from the inner module!"</w:t>
      </w:r>
      <w:r>
        <w:rPr>
          <w:rFonts w:ascii="Consolas" w:hAnsi="Consolas" w:cs="Consolas"/>
          <w:color w:val="5C5C5C"/>
          <w:sz w:val="21"/>
          <w:szCs w:val="21"/>
        </w:rPr>
        <w:t>);</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secret_function</w:t>
      </w:r>
      <w:r>
        <w:rPr>
          <w:rFonts w:ascii="Consolas" w:hAnsi="Consolas" w:cs="Consolas"/>
          <w:color w:val="5C5C5C"/>
          <w:sz w:val="21"/>
          <w:szCs w:val="21"/>
        </w:rPr>
        <w:t>() {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私有，仅在</w:t>
      </w:r>
      <w:r>
        <w:rPr>
          <w:rStyle w:val="hljs-comment"/>
          <w:rFonts w:ascii="Consolas" w:hAnsi="Consolas" w:cs="Consolas"/>
          <w:i/>
          <w:iCs/>
          <w:color w:val="A0A1A7"/>
          <w:sz w:val="21"/>
          <w:szCs w:val="21"/>
        </w:rPr>
        <w:t>inner</w:t>
      </w:r>
      <w:r>
        <w:rPr>
          <w:rStyle w:val="hljs-comment"/>
          <w:rFonts w:ascii="Consolas" w:hAnsi="Consolas" w:cs="Consolas"/>
          <w:i/>
          <w:iCs/>
          <w:color w:val="A0A1A7"/>
          <w:sz w:val="21"/>
          <w:szCs w:val="21"/>
        </w:rPr>
        <w:t>模块内部可用</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"This is a secret function."</w:t>
      </w:r>
      <w:r>
        <w:rPr>
          <w:rFonts w:ascii="Consolas" w:hAnsi="Consolas" w:cs="Consolas"/>
          <w:color w:val="5C5C5C"/>
          <w:sz w:val="21"/>
          <w:szCs w:val="21"/>
        </w:rPr>
        <w:t>);</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call_secret_function</w:t>
      </w:r>
      <w:r>
        <w:rPr>
          <w:rFonts w:ascii="Consolas" w:hAnsi="Consolas" w:cs="Consolas"/>
          <w:color w:val="5C5C5C"/>
          <w:sz w:val="21"/>
          <w:szCs w:val="21"/>
        </w:rPr>
        <w:t>() {</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inner::secret_function();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错误！</w:t>
      </w:r>
      <w:r>
        <w:rPr>
          <w:rStyle w:val="hljs-comment"/>
          <w:rFonts w:ascii="Consolas" w:hAnsi="Consolas" w:cs="Consolas"/>
          <w:i/>
          <w:iCs/>
          <w:color w:val="A0A1A7"/>
          <w:sz w:val="21"/>
          <w:szCs w:val="21"/>
        </w:rPr>
        <w:t>secret_function</w:t>
      </w:r>
      <w:r>
        <w:rPr>
          <w:rStyle w:val="hljs-comment"/>
          <w:rFonts w:ascii="Consolas" w:hAnsi="Consolas" w:cs="Consolas"/>
          <w:i/>
          <w:iCs/>
          <w:color w:val="A0A1A7"/>
          <w:sz w:val="21"/>
          <w:szCs w:val="21"/>
        </w:rPr>
        <w:t>在</w:t>
      </w:r>
      <w:r>
        <w:rPr>
          <w:rStyle w:val="hljs-comment"/>
          <w:rFonts w:ascii="Consolas" w:hAnsi="Consolas" w:cs="Consolas"/>
          <w:i/>
          <w:iCs/>
          <w:color w:val="A0A1A7"/>
          <w:sz w:val="21"/>
          <w:szCs w:val="21"/>
        </w:rPr>
        <w:t>outer</w:t>
      </w:r>
      <w:r>
        <w:rPr>
          <w:rStyle w:val="hljs-comment"/>
          <w:rFonts w:ascii="Consolas" w:hAnsi="Consolas" w:cs="Consolas"/>
          <w:i/>
          <w:iCs/>
          <w:color w:val="A0A1A7"/>
          <w:sz w:val="21"/>
          <w:szCs w:val="21"/>
        </w:rPr>
        <w:t>模块中不可访问</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outer::inner::display_message();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正确，因为</w:t>
      </w:r>
      <w:r>
        <w:rPr>
          <w:rStyle w:val="hljs-comment"/>
          <w:rFonts w:ascii="Consolas" w:hAnsi="Consolas" w:cs="Consolas"/>
          <w:i/>
          <w:iCs/>
          <w:color w:val="A0A1A7"/>
          <w:sz w:val="21"/>
          <w:szCs w:val="21"/>
        </w:rPr>
        <w:t>inner</w:t>
      </w:r>
      <w:r>
        <w:rPr>
          <w:rStyle w:val="hljs-comment"/>
          <w:rFonts w:ascii="Consolas" w:hAnsi="Consolas" w:cs="Consolas"/>
          <w:i/>
          <w:iCs/>
          <w:color w:val="A0A1A7"/>
          <w:sz w:val="21"/>
          <w:szCs w:val="21"/>
        </w:rPr>
        <w:t>模块和</w:t>
      </w:r>
      <w:r>
        <w:rPr>
          <w:rStyle w:val="hljs-comment"/>
          <w:rFonts w:ascii="Consolas" w:hAnsi="Consolas" w:cs="Consolas"/>
          <w:i/>
          <w:iCs/>
          <w:color w:val="A0A1A7"/>
          <w:sz w:val="21"/>
          <w:szCs w:val="21"/>
        </w:rPr>
        <w:t>display_message</w:t>
      </w:r>
      <w:r>
        <w:rPr>
          <w:rStyle w:val="hljs-comment"/>
          <w:rFonts w:ascii="Consolas" w:hAnsi="Consolas" w:cs="Consolas"/>
          <w:i/>
          <w:iCs/>
          <w:color w:val="A0A1A7"/>
          <w:sz w:val="21"/>
          <w:szCs w:val="21"/>
        </w:rPr>
        <w:t>函数都是公有的</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outer::inner::secret_function(); // </w:t>
      </w:r>
      <w:r>
        <w:rPr>
          <w:rStyle w:val="hljs-comment"/>
          <w:rFonts w:ascii="Consolas" w:hAnsi="Consolas" w:cs="Consolas"/>
          <w:i/>
          <w:iCs/>
          <w:color w:val="A0A1A7"/>
          <w:sz w:val="21"/>
          <w:szCs w:val="21"/>
        </w:rPr>
        <w:t>错误，因为</w:t>
      </w:r>
      <w:r>
        <w:rPr>
          <w:rStyle w:val="hljs-comment"/>
          <w:rFonts w:ascii="Consolas" w:hAnsi="Consolas" w:cs="Consolas"/>
          <w:i/>
          <w:iCs/>
          <w:color w:val="A0A1A7"/>
          <w:sz w:val="21"/>
          <w:szCs w:val="21"/>
        </w:rPr>
        <w:t>secret_function</w:t>
      </w:r>
      <w:r>
        <w:rPr>
          <w:rStyle w:val="hljs-comment"/>
          <w:rFonts w:ascii="Consolas" w:hAnsi="Consolas" w:cs="Consolas"/>
          <w:i/>
          <w:iCs/>
          <w:color w:val="A0A1A7"/>
          <w:sz w:val="21"/>
          <w:szCs w:val="21"/>
        </w:rPr>
        <w:t>函数是私有的</w:t>
      </w:r>
    </w:p>
    <w:p w:rsidR="00DF62D7" w:rsidRDefault="00DF62D7" w:rsidP="00DF62D7">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outer::call_secret_function(); // </w:t>
      </w:r>
      <w:r>
        <w:rPr>
          <w:rStyle w:val="hljs-comment"/>
          <w:rFonts w:ascii="Consolas" w:hAnsi="Consolas" w:cs="Consolas"/>
          <w:i/>
          <w:iCs/>
          <w:color w:val="A0A1A7"/>
          <w:sz w:val="21"/>
          <w:szCs w:val="21"/>
        </w:rPr>
        <w:t>错误，因为</w:t>
      </w:r>
      <w:r>
        <w:rPr>
          <w:rStyle w:val="hljs-comment"/>
          <w:rFonts w:ascii="Consolas" w:hAnsi="Consolas" w:cs="Consolas"/>
          <w:i/>
          <w:iCs/>
          <w:color w:val="A0A1A7"/>
          <w:sz w:val="21"/>
          <w:szCs w:val="21"/>
        </w:rPr>
        <w:t>call_secret_function</w:t>
      </w:r>
      <w:r>
        <w:rPr>
          <w:rStyle w:val="hljs-comment"/>
          <w:rFonts w:ascii="Consolas" w:hAnsi="Consolas" w:cs="Consolas"/>
          <w:i/>
          <w:iCs/>
          <w:color w:val="A0A1A7"/>
          <w:sz w:val="21"/>
          <w:szCs w:val="21"/>
        </w:rPr>
        <w:t>尝试访问私有函数</w:t>
      </w:r>
    </w:p>
    <w:p w:rsidR="00DF62D7" w:rsidRDefault="00DF62D7" w:rsidP="00DF62D7">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DF62D7" w:rsidRDefault="00DF62D7" w:rsidP="00DF62D7"/>
    <w:p w:rsidR="00FC0200" w:rsidRDefault="00A7744B" w:rsidP="00FC0200">
      <w:pPr>
        <w:rPr>
          <w:rFonts w:hint="eastAsia"/>
        </w:rPr>
      </w:pPr>
      <w:r>
        <w:lastRenderedPageBreak/>
        <w:tab/>
      </w:r>
      <w:r w:rsidR="00FC0200">
        <w:t>在这个例子中，我们定义了两层嵌套模块outer和inner，以及几个函数。虽然outer模块是隐式私有的，但我们不需要从外部直接访问它，所以其可见性不影响</w:t>
      </w:r>
      <w:r w:rsidR="00170F84">
        <w:rPr>
          <w:rFonts w:hint="eastAsia"/>
        </w:rPr>
        <w:t>我们的判断。</w:t>
      </w:r>
    </w:p>
    <w:p w:rsidR="00FC0200" w:rsidRDefault="00A7744B" w:rsidP="00FC0200">
      <w:pPr>
        <w:rPr>
          <w:rFonts w:hint="eastAsia"/>
        </w:rPr>
      </w:pPr>
      <w:r>
        <w:tab/>
      </w:r>
      <w:r w:rsidR="00A272CA">
        <w:rPr>
          <w:rFonts w:hint="eastAsia"/>
        </w:rPr>
        <w:t>第2行，</w:t>
      </w:r>
      <w:r w:rsidR="00FC0200">
        <w:t>inner模块被显式标记为pub，因此它在outer模块外部是可见的。</w:t>
      </w:r>
      <w:r w:rsidR="00D90356">
        <w:rPr>
          <w:rFonts w:hint="eastAsia"/>
        </w:rPr>
        <w:t>（规则2）</w:t>
      </w:r>
    </w:p>
    <w:p w:rsidR="00FC0200" w:rsidRDefault="00A7744B" w:rsidP="00FC0200">
      <w:pPr>
        <w:rPr>
          <w:rFonts w:hint="eastAsia"/>
        </w:rPr>
      </w:pPr>
      <w:r>
        <w:tab/>
      </w:r>
      <w:r w:rsidR="00AB45EC">
        <w:rPr>
          <w:rFonts w:hint="eastAsia"/>
        </w:rPr>
        <w:t>第3行，</w:t>
      </w:r>
      <w:r w:rsidR="00FC0200">
        <w:t>display_message函数在inner模块中也被标记为pub，使得它可以从模块外部被调用。</w:t>
      </w:r>
      <w:r w:rsidR="00255C53">
        <w:rPr>
          <w:rFonts w:hint="eastAsia"/>
        </w:rPr>
        <w:t>（规则2）</w:t>
      </w:r>
    </w:p>
    <w:p w:rsidR="00FC0200" w:rsidRDefault="00A7744B" w:rsidP="00FC0200">
      <w:pPr>
        <w:rPr>
          <w:rFonts w:hint="eastAsia"/>
        </w:rPr>
      </w:pPr>
      <w:r>
        <w:tab/>
      </w:r>
      <w:r w:rsidR="00A73CD3">
        <w:rPr>
          <w:rFonts w:hint="eastAsia"/>
        </w:rPr>
        <w:t>第1</w:t>
      </w:r>
      <w:r w:rsidR="00A73CD3">
        <w:t>9</w:t>
      </w:r>
      <w:r w:rsidR="00A73CD3">
        <w:rPr>
          <w:rFonts w:hint="eastAsia"/>
        </w:rPr>
        <w:t xml:space="preserve">行， </w:t>
      </w:r>
      <w:r w:rsidR="00FC0200">
        <w:t>secret_function函数没有被标记为pub，因此它仅在inner模块内部可用。</w:t>
      </w:r>
      <w:r w:rsidR="005B04F9">
        <w:rPr>
          <w:rFonts w:hint="eastAsia"/>
        </w:rPr>
        <w:t xml:space="preserve"> </w:t>
      </w:r>
      <w:r w:rsidR="00A86B76">
        <w:rPr>
          <w:rFonts w:hint="eastAsia"/>
        </w:rPr>
        <w:t>（规则1）</w:t>
      </w:r>
    </w:p>
    <w:p w:rsidR="00DF62D7" w:rsidRDefault="004E6D09" w:rsidP="00FC0200">
      <w:r>
        <w:tab/>
      </w:r>
      <w:r w:rsidR="00807E7C">
        <w:rPr>
          <w:rFonts w:hint="eastAsia"/>
        </w:rPr>
        <w:t>第2</w:t>
      </w:r>
      <w:r w:rsidR="00807E7C">
        <w:t>0</w:t>
      </w:r>
      <w:r w:rsidR="00807E7C">
        <w:rPr>
          <w:rFonts w:hint="eastAsia"/>
        </w:rPr>
        <w:t>行，</w:t>
      </w:r>
      <w:r w:rsidR="00FC0200">
        <w:t>尽管call_secret_function函数被标记为pub，但它尝试访问同模块内的私有函数secret_function，这在模块外部是不被允许的，因此会导致编译错误。</w:t>
      </w:r>
      <w:r w:rsidR="00B56AC0">
        <w:rPr>
          <w:rFonts w:hint="eastAsia"/>
        </w:rPr>
        <w:t>（规则3）</w:t>
      </w:r>
    </w:p>
    <w:p w:rsidR="00E77606" w:rsidRDefault="00E77606" w:rsidP="00FC0200"/>
    <w:p w:rsidR="00E77606" w:rsidRDefault="005244E0" w:rsidP="00FC0200">
      <w:r>
        <w:tab/>
      </w:r>
      <w:r w:rsidR="00782B07" w:rsidRPr="00782B07">
        <w:t>通过嵌套模块和可见性规则，Rust提供了强大的封装能力，使得开发者可以构建清晰、结构化的代码架构。通过精心设计每个模块及其项的可见性，可以确保内部实现的细节被适当隐藏，同时向外界提供清晰、简洁的API接口。这种方法促进了高内聚低耦合的设计原则，有助于提高代码的可维护性和可扩展性。</w:t>
      </w:r>
    </w:p>
    <w:p w:rsidR="00DE2A6D" w:rsidRDefault="00DE2A6D" w:rsidP="00FC0200"/>
    <w:p w:rsidR="00F1153D" w:rsidRDefault="00926C81" w:rsidP="00070F6B">
      <w:pPr>
        <w:pStyle w:val="2"/>
      </w:pPr>
      <w:r>
        <w:rPr>
          <w:rFonts w:hint="eastAsia"/>
        </w:rPr>
        <w:t>8</w:t>
      </w:r>
      <w:r>
        <w:t xml:space="preserve">.3 </w:t>
      </w:r>
      <w:r w:rsidR="00C57D19">
        <w:rPr>
          <w:rFonts w:hint="eastAsia"/>
        </w:rPr>
        <w:t>use关键字</w:t>
      </w:r>
    </w:p>
    <w:p w:rsidR="007426A7" w:rsidRPr="007426A7" w:rsidRDefault="007426A7" w:rsidP="00DA255F">
      <w:pPr>
        <w:rPr>
          <w:rFonts w:hint="eastAsia"/>
        </w:rPr>
      </w:pPr>
      <w:r w:rsidRPr="007426A7">
        <w:t>在Rust中，use关键字被用于将模块、函数、结构体、枚举或其他项引入当前作用域，使它们可以更简洁地被访问。使用use关键字可以避免冗长的路径重复，提高代码的清晰度和可读性。在本节中，我们</w:t>
      </w:r>
      <w:r w:rsidR="00DA255F">
        <w:t>将深入探讨use关键字的基本使用方法，以及如何通过嵌套模式和as关键字等高级特性来优化代码结构和提高代码的可维护性。</w:t>
      </w:r>
    </w:p>
    <w:p w:rsidR="00127A43" w:rsidRDefault="00AB5C03" w:rsidP="004809B9">
      <w:pPr>
        <w:pStyle w:val="3"/>
      </w:pPr>
      <w:r>
        <w:t>8.3.1</w:t>
      </w:r>
      <w:r w:rsidR="0009443F">
        <w:t xml:space="preserve"> </w:t>
      </w:r>
      <w:r w:rsidR="0009443F">
        <w:rPr>
          <w:rFonts w:hint="eastAsia"/>
        </w:rPr>
        <w:t>use关键字的基本使用</w:t>
      </w:r>
    </w:p>
    <w:p w:rsidR="00746A2C" w:rsidRDefault="008C20F0" w:rsidP="00746A2C">
      <w:r>
        <w:tab/>
      </w:r>
      <w:r w:rsidR="002775BF" w:rsidRPr="002775BF">
        <w:t>在Rust中，use关键字是引入路径到当前作用域的</w:t>
      </w:r>
      <w:r w:rsidR="00772151">
        <w:rPr>
          <w:rFonts w:hint="eastAsia"/>
        </w:rPr>
        <w:t>语法</w:t>
      </w:r>
      <w:r w:rsidR="002775BF" w:rsidRPr="002775BF">
        <w:t>，它主要用于简化长路径的使用，增加代码的可读性和易维护性。通过use语句，我们可以在文件顶部或任何作用域内引入模块、函数、结构体、枚举等，使得它们在当前作用域下可以直接访问，无需完整的路径前缀。这一特性在处理大型项目或使用外部crate时尤其有用。</w:t>
      </w:r>
      <w:r w:rsidR="00C3725C">
        <w:rPr>
          <w:rFonts w:hint="eastAsia"/>
        </w:rPr>
        <w:t>使用use关键字有以下三个优点：</w:t>
      </w:r>
    </w:p>
    <w:p w:rsidR="002A31E8" w:rsidRDefault="00387ED1" w:rsidP="002A31E8">
      <w:r>
        <w:rPr>
          <w:rFonts w:hint="eastAsia"/>
        </w:rPr>
        <w:t>1.</w:t>
      </w:r>
      <w:r>
        <w:t xml:space="preserve"> </w:t>
      </w:r>
      <w:r w:rsidR="002A31E8" w:rsidRPr="008140A9">
        <w:rPr>
          <w:b/>
          <w:bCs/>
        </w:rPr>
        <w:t>路径简化</w:t>
      </w:r>
      <w:r w:rsidR="002A31E8">
        <w:t>：use关键字可以将长路径简化为短路径或直接的标识符，减少每次调用或引用时的输入量。</w:t>
      </w:r>
    </w:p>
    <w:p w:rsidR="00A17C02" w:rsidRDefault="00A17C02" w:rsidP="002A31E8"/>
    <w:p w:rsidR="00A17C02" w:rsidRDefault="003130BD" w:rsidP="002A31E8">
      <w:r>
        <w:t xml:space="preserve">2. </w:t>
      </w:r>
      <w:r w:rsidR="002A31E8" w:rsidRPr="00F611C0">
        <w:rPr>
          <w:b/>
          <w:bCs/>
        </w:rPr>
        <w:t>作用域局限</w:t>
      </w:r>
      <w:r w:rsidR="002A31E8">
        <w:t>：通过use引入的路径仅在当前作用域及其子作用域内有效，这</w:t>
      </w:r>
    </w:p>
    <w:p w:rsidR="002A31E8" w:rsidRDefault="002A31E8" w:rsidP="002A31E8">
      <w:pPr>
        <w:rPr>
          <w:rFonts w:hint="eastAsia"/>
        </w:rPr>
      </w:pPr>
      <w:r>
        <w:t>有助于避免命名空间的污染。</w:t>
      </w:r>
    </w:p>
    <w:p w:rsidR="00A17C02" w:rsidRDefault="00A17C02" w:rsidP="002A31E8"/>
    <w:p w:rsidR="00C3725C" w:rsidRDefault="0018158D" w:rsidP="002A31E8">
      <w:r>
        <w:t xml:space="preserve">3. </w:t>
      </w:r>
      <w:r w:rsidR="002A31E8" w:rsidRPr="0018158D">
        <w:rPr>
          <w:b/>
          <w:bCs/>
        </w:rPr>
        <w:t>提高可维护性</w:t>
      </w:r>
      <w:r w:rsidR="002A31E8">
        <w:t>：通过集中管理外部依赖和模块引用，use关键字有助于提高代码的可维护性和更新效率。</w:t>
      </w:r>
    </w:p>
    <w:p w:rsidR="003254F9" w:rsidRDefault="003254F9" w:rsidP="002A31E8"/>
    <w:p w:rsidR="00B416AE" w:rsidRDefault="00B416AE" w:rsidP="002A31E8"/>
    <w:p w:rsidR="00B416AE" w:rsidRDefault="00B416AE" w:rsidP="002A31E8">
      <w:r w:rsidRPr="00B416AE">
        <w:lastRenderedPageBreak/>
        <w:t>使用use关键字引入路径的基本语法如下：</w:t>
      </w:r>
    </w:p>
    <w:p w:rsidR="003B309E" w:rsidRDefault="003B309E" w:rsidP="003B309E">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path::to::module_or_item;</w:t>
      </w:r>
    </w:p>
    <w:p w:rsidR="003B309E" w:rsidRDefault="003B309E" w:rsidP="003B309E"/>
    <w:p w:rsidR="00976A1B" w:rsidRDefault="0046558E" w:rsidP="002A31E8">
      <w:r w:rsidRPr="0046558E">
        <w:t>这条语句将path::to::module_or_item的最后一部分</w:t>
      </w:r>
      <w:r w:rsidR="00CD3B9D">
        <w:rPr>
          <w:rFonts w:hint="eastAsia"/>
        </w:rPr>
        <w:t>（程序项）</w:t>
      </w:r>
      <w:r w:rsidRPr="0046558E">
        <w:t>引入当前作用域。如果最后一部分是模块，那么该模块下的公有项可以直接使用。如果是函数、结构体、枚举等项，</w:t>
      </w:r>
      <w:r w:rsidR="002F630B">
        <w:rPr>
          <w:rFonts w:hint="eastAsia"/>
        </w:rPr>
        <w:t>可以直接使用该项。</w:t>
      </w:r>
    </w:p>
    <w:p w:rsidR="0094197A" w:rsidRDefault="0094197A" w:rsidP="002A31E8"/>
    <w:p w:rsidR="00FB0575" w:rsidRPr="00EA24D3" w:rsidRDefault="009022A3" w:rsidP="002A31E8">
      <w:pPr>
        <w:rPr>
          <w:rFonts w:hint="eastAsia"/>
          <w:b/>
          <w:bCs/>
        </w:rPr>
      </w:pPr>
      <w:r w:rsidRPr="009022A3">
        <w:rPr>
          <w:rFonts w:hint="eastAsia"/>
          <w:b/>
          <w:bCs/>
        </w:rPr>
        <w:t>引入模块</w:t>
      </w:r>
    </w:p>
    <w:p w:rsidR="00002640" w:rsidRDefault="00DC50A1" w:rsidP="002A31E8">
      <w:r>
        <w:tab/>
      </w:r>
      <w:r w:rsidR="00002640" w:rsidRPr="00002640">
        <w:t>假设我们有一个库communications，里面定义了network和client两个模块，每个模块内部又分别定义了connect函数。</w:t>
      </w:r>
    </w:p>
    <w:p w:rsidR="00002640" w:rsidRDefault="00002640" w:rsidP="002A31E8">
      <w:pPr>
        <w:rPr>
          <w:rFonts w:hint="eastAsia"/>
        </w:rPr>
      </w:pP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communications {</w:t>
      </w:r>
    </w:p>
    <w:p w:rsidR="007D5508" w:rsidRDefault="007D5508" w:rsidP="007D550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network {</w:t>
      </w: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connect</w:t>
      </w:r>
      <w:r>
        <w:rPr>
          <w:rFonts w:ascii="Consolas" w:hAnsi="Consolas" w:cs="Consolas"/>
          <w:color w:val="5C5C5C"/>
          <w:sz w:val="21"/>
          <w:szCs w:val="21"/>
        </w:rPr>
        <w:t>() {</w:t>
      </w:r>
    </w:p>
    <w:p w:rsidR="007D5508" w:rsidRDefault="007D5508" w:rsidP="007D550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"Network connected."</w:t>
      </w:r>
      <w:r>
        <w:rPr>
          <w:rFonts w:ascii="Consolas" w:hAnsi="Consolas" w:cs="Consolas"/>
          <w:color w:val="5C5C5C"/>
          <w:sz w:val="21"/>
          <w:szCs w:val="21"/>
        </w:rPr>
        <w:t>);</w:t>
      </w: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7D5508" w:rsidRDefault="007D5508" w:rsidP="007D550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D5508" w:rsidRDefault="007D5508" w:rsidP="007D550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client {</w:t>
      </w: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connect</w:t>
      </w:r>
      <w:r>
        <w:rPr>
          <w:rFonts w:ascii="Consolas" w:hAnsi="Consolas" w:cs="Consolas"/>
          <w:color w:val="5C5C5C"/>
          <w:sz w:val="21"/>
          <w:szCs w:val="21"/>
        </w:rPr>
        <w:t>() {</w:t>
      </w:r>
    </w:p>
    <w:p w:rsidR="007D5508" w:rsidRDefault="007D5508" w:rsidP="007D550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"Client connected."</w:t>
      </w:r>
      <w:r>
        <w:rPr>
          <w:rFonts w:ascii="Consolas" w:hAnsi="Consolas" w:cs="Consolas"/>
          <w:color w:val="5C5C5C"/>
          <w:sz w:val="21"/>
          <w:szCs w:val="21"/>
        </w:rPr>
        <w:t>);</w:t>
      </w: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7D5508" w:rsidRDefault="007D5508" w:rsidP="007D550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7D5508" w:rsidRDefault="007D5508" w:rsidP="007D550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D5508" w:rsidRDefault="007D5508" w:rsidP="007D5508"/>
    <w:p w:rsidR="00266822" w:rsidRDefault="00537E93" w:rsidP="002A31E8">
      <w:r>
        <w:rPr>
          <w:rFonts w:hint="eastAsia"/>
        </w:rPr>
        <w:t>如果不使用use关键字，那么</w:t>
      </w:r>
      <w:r w:rsidRPr="00537E93">
        <w:t>每次调用connect函数时，都需要指定完整的路径。</w:t>
      </w:r>
      <w:r w:rsidR="00266822">
        <w:rPr>
          <w:rFonts w:hint="eastAsia"/>
        </w:rPr>
        <w:t>如下</w:t>
      </w:r>
      <w:r w:rsidR="00703F6F">
        <w:rPr>
          <w:rFonts w:hint="eastAsia"/>
        </w:rPr>
        <w:t>所示。</w:t>
      </w:r>
    </w:p>
    <w:p w:rsidR="00BD68D4" w:rsidRDefault="00BD68D4" w:rsidP="00BD68D4">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BD68D4" w:rsidRDefault="00BD68D4" w:rsidP="00BD68D4">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communications::network::connect();</w:t>
      </w:r>
    </w:p>
    <w:p w:rsidR="00BD68D4" w:rsidRDefault="00BD68D4" w:rsidP="00BD68D4">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communications::client::connect();</w:t>
      </w:r>
    </w:p>
    <w:p w:rsidR="00BD68D4" w:rsidRDefault="00BD68D4" w:rsidP="00BD68D4">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BD68D4" w:rsidRDefault="00BD68D4" w:rsidP="00BD68D4"/>
    <w:p w:rsidR="00B4693F" w:rsidRDefault="00BD68D4" w:rsidP="002A31E8">
      <w:r>
        <w:rPr>
          <w:rFonts w:hint="eastAsia"/>
        </w:rPr>
        <w:t>如果我们使用use关键字</w:t>
      </w:r>
      <w:r w:rsidR="000D376F">
        <w:rPr>
          <w:rFonts w:hint="eastAsia"/>
        </w:rPr>
        <w:t>，即</w:t>
      </w:r>
      <w:r>
        <w:rPr>
          <w:rFonts w:hint="eastAsia"/>
        </w:rPr>
        <w:t>在调用connect函数之前，将函数</w:t>
      </w:r>
      <w:r w:rsidR="00BD376A">
        <w:rPr>
          <w:rFonts w:hint="eastAsia"/>
        </w:rPr>
        <w:t>所在</w:t>
      </w:r>
      <w:r>
        <w:rPr>
          <w:rFonts w:hint="eastAsia"/>
        </w:rPr>
        <w:t>的</w:t>
      </w:r>
      <w:r w:rsidR="00BD376A">
        <w:rPr>
          <w:rFonts w:hint="eastAsia"/>
        </w:rPr>
        <w:t>模块</w:t>
      </w:r>
      <w:r w:rsidR="00EA19FB" w:rsidRPr="00EA19FB">
        <w:t>引入当前作用域</w:t>
      </w:r>
      <w:r w:rsidR="00F47227">
        <w:rPr>
          <w:rFonts w:hint="eastAsia"/>
        </w:rPr>
        <w:t>，那么可以</w:t>
      </w:r>
      <w:r w:rsidR="00A67E8C">
        <w:rPr>
          <w:rFonts w:hint="eastAsia"/>
        </w:rPr>
        <w:t>极大的简化后续的调用。</w:t>
      </w:r>
    </w:p>
    <w:p w:rsidR="00640926" w:rsidRDefault="00640926" w:rsidP="00640926">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communications::network;</w:t>
      </w:r>
    </w:p>
    <w:p w:rsidR="00640926" w:rsidRDefault="00640926" w:rsidP="00640926">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communications::client;</w:t>
      </w:r>
    </w:p>
    <w:p w:rsidR="00640926" w:rsidRDefault="00640926" w:rsidP="00640926">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640926" w:rsidRDefault="00640926" w:rsidP="00640926">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640926" w:rsidRDefault="00640926" w:rsidP="00640926">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network::connect();</w:t>
      </w:r>
    </w:p>
    <w:p w:rsidR="00640926" w:rsidRDefault="00640926" w:rsidP="00640926">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client::connect();</w:t>
      </w:r>
    </w:p>
    <w:p w:rsidR="00640926" w:rsidRDefault="00640926" w:rsidP="00640926">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E87B4D" w:rsidRDefault="00BC66B1" w:rsidP="002A31E8">
      <w:r>
        <w:tab/>
      </w:r>
      <w:r w:rsidR="001A7799" w:rsidRPr="001A7799">
        <w:t>在这个例子中，通过使用use关键字，我们将network和client模块的路径简化，使得在main函数中的调用更为直接和简洁。</w:t>
      </w:r>
    </w:p>
    <w:p w:rsidR="00187845" w:rsidRDefault="00187845" w:rsidP="002A31E8"/>
    <w:p w:rsidR="00CC370A" w:rsidRDefault="00CC370A" w:rsidP="002A31E8">
      <w:pPr>
        <w:rPr>
          <w:b/>
          <w:bCs/>
        </w:rPr>
      </w:pPr>
      <w:r w:rsidRPr="00CC370A">
        <w:rPr>
          <w:rFonts w:hint="eastAsia"/>
          <w:b/>
          <w:bCs/>
        </w:rPr>
        <w:lastRenderedPageBreak/>
        <w:t>引入函数</w:t>
      </w:r>
      <w:r w:rsidR="00CD77C9">
        <w:rPr>
          <w:rFonts w:hint="eastAsia"/>
          <w:b/>
          <w:bCs/>
        </w:rPr>
        <w:t>等项</w:t>
      </w:r>
    </w:p>
    <w:p w:rsidR="00223584" w:rsidRDefault="00E7759C" w:rsidP="002A31E8">
      <w:r>
        <w:rPr>
          <w:rFonts w:hint="eastAsia"/>
        </w:rPr>
        <w:t>假设我们只需要使用network</w:t>
      </w:r>
      <w:r w:rsidR="00C07C6D">
        <w:rPr>
          <w:rFonts w:hint="eastAsia"/>
        </w:rPr>
        <w:t>模块</w:t>
      </w:r>
      <w:r>
        <w:rPr>
          <w:rFonts w:hint="eastAsia"/>
        </w:rPr>
        <w:t>下的connect函数，而不</w:t>
      </w:r>
      <w:r w:rsidR="00B6196C">
        <w:rPr>
          <w:rFonts w:hint="eastAsia"/>
        </w:rPr>
        <w:t>需要使用</w:t>
      </w:r>
      <w:r>
        <w:rPr>
          <w:rFonts w:hint="eastAsia"/>
        </w:rPr>
        <w:t>client</w:t>
      </w:r>
      <w:r w:rsidR="00983400">
        <w:rPr>
          <w:rFonts w:hint="eastAsia"/>
        </w:rPr>
        <w:t>模块下的connect函数，这时对connect函数的调用不会存在重名的问题。</w:t>
      </w:r>
      <w:r w:rsidR="00621639">
        <w:rPr>
          <w:rFonts w:hint="eastAsia"/>
        </w:rPr>
        <w:t>此时我们可以直接</w:t>
      </w:r>
      <w:r w:rsidR="000F4916">
        <w:rPr>
          <w:rFonts w:hint="eastAsia"/>
        </w:rPr>
        <w:t>引入</w:t>
      </w:r>
      <w:r w:rsidR="00401379">
        <w:rPr>
          <w:rFonts w:hint="eastAsia"/>
        </w:rPr>
        <w:t>network模块下的connect函数</w:t>
      </w:r>
      <w:r w:rsidR="00F6572E">
        <w:rPr>
          <w:rFonts w:hint="eastAsia"/>
        </w:rPr>
        <w:t>。</w:t>
      </w:r>
    </w:p>
    <w:p w:rsidR="0092284E" w:rsidRDefault="0092284E" w:rsidP="0092284E">
      <w:pPr>
        <w:pStyle w:val="alt"/>
        <w:numPr>
          <w:ilvl w:val="0"/>
          <w:numId w:val="1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communications::network::connect;</w:t>
      </w:r>
    </w:p>
    <w:p w:rsidR="0092284E" w:rsidRDefault="0092284E" w:rsidP="0092284E">
      <w:pPr>
        <w:numPr>
          <w:ilvl w:val="0"/>
          <w:numId w:val="19"/>
        </w:numPr>
        <w:pBdr>
          <w:left w:val="single" w:sz="18" w:space="0" w:color="6CE26C"/>
        </w:pBdr>
        <w:shd w:val="clear" w:color="auto" w:fill="FFFFFF"/>
        <w:spacing w:line="270" w:lineRule="atLeast"/>
        <w:ind w:left="1395"/>
        <w:rPr>
          <w:rFonts w:ascii="Consolas" w:hAnsi="Consolas" w:cs="Consolas"/>
          <w:color w:val="5C5C5C"/>
          <w:sz w:val="21"/>
          <w:szCs w:val="21"/>
        </w:rPr>
      </w:pPr>
    </w:p>
    <w:p w:rsidR="0092284E" w:rsidRDefault="0092284E" w:rsidP="0092284E">
      <w:pPr>
        <w:pStyle w:val="alt"/>
        <w:numPr>
          <w:ilvl w:val="0"/>
          <w:numId w:val="1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92284E" w:rsidRDefault="0092284E" w:rsidP="0092284E">
      <w:pPr>
        <w:numPr>
          <w:ilvl w:val="0"/>
          <w:numId w:val="1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connect();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直接调用</w:t>
      </w:r>
    </w:p>
    <w:p w:rsidR="0092284E" w:rsidRDefault="0092284E" w:rsidP="0092284E">
      <w:pPr>
        <w:pStyle w:val="alt"/>
        <w:numPr>
          <w:ilvl w:val="0"/>
          <w:numId w:val="1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92284E" w:rsidRDefault="0092284E" w:rsidP="0092284E"/>
    <w:p w:rsidR="00830233" w:rsidRPr="00E7759C" w:rsidRDefault="000B623D" w:rsidP="002A31E8">
      <w:pPr>
        <w:rPr>
          <w:rFonts w:hint="eastAsia"/>
        </w:rPr>
      </w:pPr>
      <w:r>
        <w:tab/>
      </w:r>
      <w:r w:rsidR="00884DFE" w:rsidRPr="00884DFE">
        <w:t>use关键字在Rust中扮演着至关重要的角色，它通过减少重复的路径引用，不仅提高了代码的可读性和维护性，也让代码结构更加清晰。理解并掌握use关键字的使用，对于开发高效、可维护的Rust应用至关重要。接下来，我们将探讨use关键字的高级用法，包括嵌套模式和glob导入，以及as关键字的使用。</w:t>
      </w:r>
    </w:p>
    <w:p w:rsidR="00187845" w:rsidRDefault="00187845" w:rsidP="002A31E8"/>
    <w:p w:rsidR="003755D1" w:rsidRPr="003755D1" w:rsidRDefault="00293FE2" w:rsidP="00991754">
      <w:pPr>
        <w:pStyle w:val="3"/>
        <w:rPr>
          <w:rFonts w:hint="eastAsia"/>
        </w:rPr>
      </w:pPr>
      <w:r>
        <w:rPr>
          <w:rFonts w:hint="eastAsia"/>
        </w:rPr>
        <w:t>8</w:t>
      </w:r>
      <w:r>
        <w:t xml:space="preserve">.3.2 </w:t>
      </w:r>
      <w:r w:rsidR="00F46239" w:rsidRPr="00F46239">
        <w:t>嵌套模式和glob导入符号</w:t>
      </w:r>
    </w:p>
    <w:p w:rsidR="00B05A8D" w:rsidRDefault="00403E7D" w:rsidP="002A31E8">
      <w:r>
        <w:tab/>
      </w:r>
      <w:r w:rsidR="00BA48B6" w:rsidRPr="00BA48B6">
        <w:t>随着Rust项目的增长，use关键字的简洁性变得尤为重要。Rust提供了嵌套模式和glob导入符号，以进一步简化和优化代码的模块引用过程。嵌套模式允许你在一行中引入同一路径下的多个项，而glob导入符号则允许你一次性将一个路径下的所有公有项引入当前作用域。</w:t>
      </w:r>
    </w:p>
    <w:p w:rsidR="00DC5F66" w:rsidRDefault="00DC5F66" w:rsidP="002A31E8">
      <w:pPr>
        <w:rPr>
          <w:rFonts w:hint="eastAsia"/>
        </w:rPr>
      </w:pPr>
      <w:r>
        <w:tab/>
      </w:r>
      <w:r>
        <w:rPr>
          <w:rFonts w:hint="eastAsia"/>
        </w:rPr>
        <w:t>下面我们首先</w:t>
      </w:r>
      <w:r w:rsidR="00CA5305">
        <w:rPr>
          <w:rFonts w:hint="eastAsia"/>
        </w:rPr>
        <w:t>介绍一下</w:t>
      </w:r>
      <w:r w:rsidR="001C63E9">
        <w:rPr>
          <w:rFonts w:hint="eastAsia"/>
        </w:rPr>
        <w:t>嵌套模式和glob导入符号的定义：</w:t>
      </w:r>
    </w:p>
    <w:p w:rsidR="00BC7F2F" w:rsidRDefault="00BC7F2F" w:rsidP="002A31E8">
      <w:pPr>
        <w:rPr>
          <w:b/>
          <w:bCs/>
        </w:rPr>
      </w:pPr>
    </w:p>
    <w:p w:rsidR="00BE0047" w:rsidRPr="00BE0047" w:rsidRDefault="00BE0047" w:rsidP="002A31E8">
      <w:pPr>
        <w:rPr>
          <w:rFonts w:hint="eastAsia"/>
          <w:b/>
          <w:bCs/>
        </w:rPr>
      </w:pPr>
      <w:r w:rsidRPr="00BE0047">
        <w:rPr>
          <w:rFonts w:hint="eastAsia"/>
          <w:b/>
          <w:bCs/>
        </w:rPr>
        <w:t>嵌套模式</w:t>
      </w:r>
      <w:r w:rsidR="001F39EE">
        <w:rPr>
          <w:rFonts w:hint="eastAsia"/>
          <w:b/>
          <w:bCs/>
        </w:rPr>
        <w:t>的定义</w:t>
      </w:r>
    </w:p>
    <w:p w:rsidR="003C1E34" w:rsidRDefault="003C1E34" w:rsidP="000D2B98">
      <w:r>
        <w:tab/>
      </w:r>
      <w:r w:rsidR="0069759F" w:rsidRPr="0069759F">
        <w:t>嵌套模式通过大括号{}来引入同一路径下的多个项，极大地减少了代码重复和冗余。</w:t>
      </w:r>
      <w:r w:rsidR="00B365D5">
        <w:rPr>
          <w:rFonts w:hint="eastAsia"/>
        </w:rPr>
        <w:t>它的语法如下：</w:t>
      </w:r>
    </w:p>
    <w:p w:rsidR="00710C31" w:rsidRPr="00710C31" w:rsidRDefault="002C2244" w:rsidP="00710C31">
      <w:pPr>
        <w:pStyle w:val="alt"/>
        <w:numPr>
          <w:ilvl w:val="0"/>
          <w:numId w:val="2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710C31">
        <w:rPr>
          <w:rStyle w:val="hljs-keyword"/>
          <w:rFonts w:ascii="Consolas" w:hAnsi="Consolas" w:cs="Consolas"/>
          <w:color w:val="A626A4"/>
          <w:sz w:val="21"/>
          <w:szCs w:val="21"/>
        </w:rPr>
        <w:t>use</w:t>
      </w:r>
      <w:r w:rsidR="00710C31">
        <w:rPr>
          <w:rFonts w:ascii="Consolas" w:hAnsi="Consolas" w:cs="Consolas"/>
          <w:color w:val="5C5C5C"/>
          <w:sz w:val="21"/>
          <w:szCs w:val="21"/>
        </w:rPr>
        <w:t> path::to::{Item1, Item2, Item3};</w:t>
      </w:r>
    </w:p>
    <w:p w:rsidR="00B365D5" w:rsidRDefault="00666EA7" w:rsidP="000D2B98">
      <w:r>
        <w:tab/>
      </w:r>
      <w:r w:rsidR="000404CC" w:rsidRPr="000404CC">
        <w:t>这条语句将path::to::Item1、path::to::Item2和path::to::Item3都引入到了当前作用域中。</w:t>
      </w:r>
    </w:p>
    <w:p w:rsidR="00B96B43" w:rsidRDefault="00B96B43" w:rsidP="000D2B98"/>
    <w:p w:rsidR="00B96B43" w:rsidRPr="00D91344" w:rsidRDefault="00D91344" w:rsidP="000D2B98">
      <w:pPr>
        <w:rPr>
          <w:rFonts w:hint="eastAsia"/>
          <w:b/>
          <w:bCs/>
        </w:rPr>
      </w:pPr>
      <w:r w:rsidRPr="00D91344">
        <w:rPr>
          <w:b/>
          <w:bCs/>
        </w:rPr>
        <w:t>Glob导入符号</w:t>
      </w:r>
    </w:p>
    <w:p w:rsidR="00F612EA" w:rsidRDefault="009A223D" w:rsidP="000D2B98">
      <w:r>
        <w:tab/>
      </w:r>
      <w:r w:rsidRPr="009A223D">
        <w:t>Glob导入符号*允许你将一个模块下的所有公有项引入当前作用域，简化了对公有API的引用。</w:t>
      </w:r>
      <w:r w:rsidR="00741C60">
        <w:rPr>
          <w:rFonts w:hint="eastAsia"/>
        </w:rPr>
        <w:t>它的语法如下：</w:t>
      </w:r>
    </w:p>
    <w:p w:rsidR="005E2104" w:rsidRPr="00BF009C" w:rsidRDefault="0030703D" w:rsidP="00BF009C">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5E2104">
        <w:rPr>
          <w:rStyle w:val="hljs-keyword"/>
          <w:rFonts w:ascii="Consolas" w:hAnsi="Consolas" w:cs="Consolas"/>
          <w:color w:val="A626A4"/>
          <w:sz w:val="21"/>
          <w:szCs w:val="21"/>
        </w:rPr>
        <w:t>use</w:t>
      </w:r>
      <w:r w:rsidR="005E2104">
        <w:rPr>
          <w:rFonts w:ascii="Consolas" w:hAnsi="Consolas" w:cs="Consolas"/>
          <w:color w:val="5C5C5C"/>
          <w:sz w:val="21"/>
          <w:szCs w:val="21"/>
        </w:rPr>
        <w:t> path::to::module::*;</w:t>
      </w:r>
    </w:p>
    <w:p w:rsidR="005E2104" w:rsidRDefault="0041495B" w:rsidP="005E2104">
      <w:r>
        <w:tab/>
      </w:r>
      <w:r w:rsidR="00C94865" w:rsidRPr="00C94865">
        <w:t>这条语句将path::to::module下的所有公有项引入到了当前作用域中。</w:t>
      </w:r>
    </w:p>
    <w:p w:rsidR="00914B64" w:rsidRDefault="00914B64" w:rsidP="005E2104"/>
    <w:p w:rsidR="00914B64" w:rsidRDefault="00914B64" w:rsidP="005E2104">
      <w:r>
        <w:rPr>
          <w:rFonts w:hint="eastAsia"/>
        </w:rPr>
        <w:t>下面我们通过一个例子来具体介绍嵌套模式的使用</w:t>
      </w:r>
      <w:r w:rsidR="00F2017A">
        <w:rPr>
          <w:rFonts w:hint="eastAsia"/>
        </w:rPr>
        <w:t>：</w:t>
      </w:r>
    </w:p>
    <w:p w:rsidR="00F85D99" w:rsidRDefault="00BD1088" w:rsidP="005E2104">
      <w:pPr>
        <w:rPr>
          <w:rFonts w:hint="eastAsia"/>
        </w:rPr>
      </w:pPr>
      <w:r>
        <w:tab/>
      </w:r>
      <w:r w:rsidR="00A02800" w:rsidRPr="00A02800">
        <w:t>假设我们有一个shapes模块，里面定义了多个结构体和函数：</w:t>
      </w:r>
    </w:p>
    <w:p w:rsidR="00CE738A" w:rsidRDefault="00CE738A" w:rsidP="00CE738A">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shapes {</w:t>
      </w:r>
    </w:p>
    <w:p w:rsidR="00CE738A" w:rsidRDefault="00CE738A" w:rsidP="00CE738A">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struct</w:t>
      </w:r>
      <w:r>
        <w:rPr>
          <w:rStyle w:val="hljs-class"/>
          <w:rFonts w:ascii="Consolas" w:hAnsi="Consolas" w:cs="Consolas"/>
          <w:color w:val="5C5C5C"/>
          <w:sz w:val="21"/>
          <w:szCs w:val="21"/>
        </w:rPr>
        <w:t> </w:t>
      </w:r>
      <w:r>
        <w:rPr>
          <w:rStyle w:val="hljs-title"/>
          <w:rFonts w:ascii="Consolas" w:hAnsi="Consolas" w:cs="Consolas"/>
          <w:color w:val="C18401"/>
          <w:sz w:val="21"/>
          <w:szCs w:val="21"/>
        </w:rPr>
        <w:t>Circle</w:t>
      </w:r>
      <w:r>
        <w:rPr>
          <w:rFonts w:ascii="Consolas" w:hAnsi="Consolas" w:cs="Consolas"/>
          <w:color w:val="5C5C5C"/>
          <w:sz w:val="21"/>
          <w:szCs w:val="21"/>
        </w:rPr>
        <w:t> { </w:t>
      </w:r>
      <w:r>
        <w:rPr>
          <w:rStyle w:val="hljs-keyword"/>
          <w:rFonts w:ascii="Consolas" w:hAnsi="Consolas" w:cs="Consolas"/>
          <w:color w:val="A626A4"/>
          <w:sz w:val="21"/>
          <w:szCs w:val="21"/>
        </w:rPr>
        <w:t>pub</w:t>
      </w:r>
      <w:r>
        <w:rPr>
          <w:rFonts w:ascii="Consolas" w:hAnsi="Consolas" w:cs="Consolas"/>
          <w:color w:val="5C5C5C"/>
          <w:sz w:val="21"/>
          <w:szCs w:val="21"/>
        </w:rPr>
        <w:t> radius: </w:t>
      </w:r>
      <w:r>
        <w:rPr>
          <w:rStyle w:val="hljs-builtin"/>
          <w:rFonts w:ascii="Consolas" w:hAnsi="Consolas" w:cs="Consolas"/>
          <w:color w:val="C18401"/>
          <w:sz w:val="21"/>
          <w:szCs w:val="21"/>
        </w:rPr>
        <w:t>f64</w:t>
      </w:r>
      <w:r>
        <w:rPr>
          <w:rFonts w:ascii="Consolas" w:hAnsi="Consolas" w:cs="Consolas"/>
          <w:color w:val="5C5C5C"/>
          <w:sz w:val="21"/>
          <w:szCs w:val="21"/>
        </w:rPr>
        <w:t> }</w:t>
      </w:r>
    </w:p>
    <w:p w:rsidR="00CE738A" w:rsidRDefault="00CE738A" w:rsidP="00CE738A">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struct</w:t>
      </w:r>
      <w:r>
        <w:rPr>
          <w:rStyle w:val="hljs-class"/>
          <w:rFonts w:ascii="Consolas" w:hAnsi="Consolas" w:cs="Consolas"/>
          <w:color w:val="5C5C5C"/>
          <w:sz w:val="21"/>
          <w:szCs w:val="21"/>
        </w:rPr>
        <w:t> </w:t>
      </w:r>
      <w:r>
        <w:rPr>
          <w:rStyle w:val="hljs-title"/>
          <w:rFonts w:ascii="Consolas" w:hAnsi="Consolas" w:cs="Consolas"/>
          <w:color w:val="C18401"/>
          <w:sz w:val="21"/>
          <w:szCs w:val="21"/>
        </w:rPr>
        <w:t>Square</w:t>
      </w:r>
      <w:r>
        <w:rPr>
          <w:rFonts w:ascii="Consolas" w:hAnsi="Consolas" w:cs="Consolas"/>
          <w:color w:val="5C5C5C"/>
          <w:sz w:val="21"/>
          <w:szCs w:val="21"/>
        </w:rPr>
        <w:t> { </w:t>
      </w:r>
      <w:r>
        <w:rPr>
          <w:rStyle w:val="hljs-keyword"/>
          <w:rFonts w:ascii="Consolas" w:hAnsi="Consolas" w:cs="Consolas"/>
          <w:color w:val="A626A4"/>
          <w:sz w:val="21"/>
          <w:szCs w:val="21"/>
        </w:rPr>
        <w:t>pub</w:t>
      </w:r>
      <w:r>
        <w:rPr>
          <w:rFonts w:ascii="Consolas" w:hAnsi="Consolas" w:cs="Consolas"/>
          <w:color w:val="5C5C5C"/>
          <w:sz w:val="21"/>
          <w:szCs w:val="21"/>
        </w:rPr>
        <w:t> side: </w:t>
      </w:r>
      <w:r>
        <w:rPr>
          <w:rStyle w:val="hljs-builtin"/>
          <w:rFonts w:ascii="Consolas" w:hAnsi="Consolas" w:cs="Consolas"/>
          <w:color w:val="C18401"/>
          <w:sz w:val="21"/>
          <w:szCs w:val="21"/>
        </w:rPr>
        <w:t>f64</w:t>
      </w:r>
      <w:r>
        <w:rPr>
          <w:rFonts w:ascii="Consolas" w:hAnsi="Consolas" w:cs="Consolas"/>
          <w:color w:val="5C5C5C"/>
          <w:sz w:val="21"/>
          <w:szCs w:val="21"/>
        </w:rPr>
        <w:t> }</w:t>
      </w:r>
    </w:p>
    <w:p w:rsidR="00CE738A" w:rsidRDefault="00CE738A" w:rsidP="00CE738A">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draw_circle</w:t>
      </w:r>
      <w:r>
        <w:rPr>
          <w:rFonts w:ascii="Consolas" w:hAnsi="Consolas" w:cs="Consolas"/>
          <w:color w:val="5C5C5C"/>
          <w:sz w:val="21"/>
          <w:szCs w:val="21"/>
        </w:rPr>
        <w:t>(_circle: &amp;Circle) {}</w:t>
      </w:r>
    </w:p>
    <w:p w:rsidR="00CE738A" w:rsidRDefault="00CE738A" w:rsidP="00CE738A">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draw_square</w:t>
      </w:r>
      <w:r>
        <w:rPr>
          <w:rFonts w:ascii="Consolas" w:hAnsi="Consolas" w:cs="Consolas"/>
          <w:color w:val="5C5C5C"/>
          <w:sz w:val="21"/>
          <w:szCs w:val="21"/>
        </w:rPr>
        <w:t>(_square: &amp;Square) {}</w:t>
      </w:r>
    </w:p>
    <w:p w:rsidR="00CE738A" w:rsidRDefault="00CE738A" w:rsidP="00CE738A">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w:t>
      </w:r>
    </w:p>
    <w:p w:rsidR="00CE738A" w:rsidRDefault="00CE738A" w:rsidP="00CE738A"/>
    <w:p w:rsidR="00741C60" w:rsidRDefault="002C522F" w:rsidP="000D2B98">
      <w:r>
        <w:tab/>
      </w:r>
      <w:r>
        <w:rPr>
          <w:rFonts w:hint="eastAsia"/>
        </w:rPr>
        <w:t>当我们要使用</w:t>
      </w:r>
      <w:r w:rsidR="0096214B">
        <w:rPr>
          <w:rFonts w:hint="eastAsia"/>
        </w:rPr>
        <w:t>Circle结构体和对应的处理函数d</w:t>
      </w:r>
      <w:r w:rsidR="0096214B">
        <w:t>raw_circle</w:t>
      </w:r>
      <w:r w:rsidR="0096214B">
        <w:rPr>
          <w:rFonts w:hint="eastAsia"/>
        </w:rPr>
        <w:t>的时候，</w:t>
      </w:r>
      <w:r w:rsidR="007C2AB3">
        <w:rPr>
          <w:rFonts w:hint="eastAsia"/>
        </w:rPr>
        <w:t>我们可以使用嵌套模式</w:t>
      </w:r>
      <w:r w:rsidR="00B410EA">
        <w:rPr>
          <w:rFonts w:hint="eastAsia"/>
        </w:rPr>
        <w:t>进行引入。</w:t>
      </w:r>
    </w:p>
    <w:p w:rsidR="00AA7BAB" w:rsidRDefault="000F3E1C" w:rsidP="00AA7BAB">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AA7BAB">
        <w:rPr>
          <w:rStyle w:val="hljs-keyword"/>
          <w:rFonts w:ascii="Consolas" w:hAnsi="Consolas" w:cs="Consolas"/>
          <w:color w:val="A626A4"/>
          <w:sz w:val="21"/>
          <w:szCs w:val="21"/>
        </w:rPr>
        <w:t>use</w:t>
      </w:r>
      <w:r w:rsidR="00AA7BAB">
        <w:rPr>
          <w:rFonts w:ascii="Consolas" w:hAnsi="Consolas" w:cs="Consolas"/>
          <w:color w:val="5C5C5C"/>
          <w:sz w:val="21"/>
          <w:szCs w:val="21"/>
        </w:rPr>
        <w:t> shapes::{Circle, draw_circle};</w:t>
      </w:r>
    </w:p>
    <w:p w:rsidR="00AA7BAB" w:rsidRDefault="00AA7BAB" w:rsidP="00AA7BAB">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p>
    <w:p w:rsidR="00AA7BAB" w:rsidRDefault="00AA7BAB" w:rsidP="00AA7BAB">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AA7BAB" w:rsidRDefault="00AA7BAB" w:rsidP="00AA7BAB">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circle = Circle { radius: </w:t>
      </w:r>
      <w:r>
        <w:rPr>
          <w:rStyle w:val="hljs-number"/>
          <w:rFonts w:ascii="Consolas" w:hAnsi="Consolas" w:cs="Consolas"/>
          <w:color w:val="986801"/>
          <w:sz w:val="21"/>
          <w:szCs w:val="21"/>
        </w:rPr>
        <w:t>5.0</w:t>
      </w:r>
      <w:r>
        <w:rPr>
          <w:rFonts w:ascii="Consolas" w:hAnsi="Consolas" w:cs="Consolas"/>
          <w:color w:val="5C5C5C"/>
          <w:sz w:val="21"/>
          <w:szCs w:val="21"/>
        </w:rPr>
        <w:t> };</w:t>
      </w:r>
    </w:p>
    <w:p w:rsidR="00AA7BAB" w:rsidRDefault="00AA7BAB" w:rsidP="00AA7BAB">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draw_circle(&amp;circle);</w:t>
      </w:r>
    </w:p>
    <w:p w:rsidR="00AA7BAB" w:rsidRDefault="00AA7BAB" w:rsidP="00AA7BAB">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AA7BAB" w:rsidRDefault="00AA7BAB" w:rsidP="00AA7BAB"/>
    <w:p w:rsidR="000F3E1C" w:rsidRDefault="001245BF" w:rsidP="000D2B98">
      <w:r>
        <w:tab/>
      </w:r>
      <w:r>
        <w:rPr>
          <w:rFonts w:hint="eastAsia"/>
        </w:rPr>
        <w:t>通过嵌套模式，我们可以在一条use语句中引入某个模块下所有我们需要的函数、结构体、枚举等内容，使得代码更加简洁。</w:t>
      </w:r>
    </w:p>
    <w:p w:rsidR="000A500B" w:rsidRDefault="000A500B" w:rsidP="000D2B98"/>
    <w:p w:rsidR="00780A4B" w:rsidRDefault="00CF2B08" w:rsidP="000D2B98">
      <w:r>
        <w:tab/>
      </w:r>
      <w:r w:rsidR="00477A26">
        <w:rPr>
          <w:rFonts w:hint="eastAsia"/>
        </w:rPr>
        <w:t>当我们</w:t>
      </w:r>
      <w:r w:rsidR="002703B3">
        <w:rPr>
          <w:rFonts w:hint="eastAsia"/>
        </w:rPr>
        <w:t>想</w:t>
      </w:r>
      <w:r w:rsidR="00477A26">
        <w:rPr>
          <w:rFonts w:hint="eastAsia"/>
        </w:rPr>
        <w:t>引入某个模块中的所有</w:t>
      </w:r>
      <w:r w:rsidR="00AB03EA">
        <w:rPr>
          <w:rFonts w:hint="eastAsia"/>
        </w:rPr>
        <w:t>公有项</w:t>
      </w:r>
      <w:r w:rsidR="00477A26">
        <w:rPr>
          <w:rFonts w:hint="eastAsia"/>
        </w:rPr>
        <w:t>时，</w:t>
      </w:r>
      <w:r w:rsidR="0089254F">
        <w:rPr>
          <w:rFonts w:hint="eastAsia"/>
        </w:rPr>
        <w:t>我们</w:t>
      </w:r>
      <w:r w:rsidR="00077E45">
        <w:rPr>
          <w:rFonts w:hint="eastAsia"/>
        </w:rPr>
        <w:t>可以直接使用</w:t>
      </w:r>
      <w:r w:rsidR="00E8663A">
        <w:rPr>
          <w:rFonts w:hint="eastAsia"/>
        </w:rPr>
        <w:t>Glob导入符号来让代码更加简洁，而不需要</w:t>
      </w:r>
      <w:r w:rsidR="00F06556">
        <w:rPr>
          <w:rFonts w:hint="eastAsia"/>
        </w:rPr>
        <w:t>使用嵌套模式列出所有</w:t>
      </w:r>
      <w:r w:rsidR="000715E5">
        <w:rPr>
          <w:rFonts w:hint="eastAsia"/>
        </w:rPr>
        <w:t>公有</w:t>
      </w:r>
      <w:r w:rsidR="00F06556">
        <w:rPr>
          <w:rFonts w:hint="eastAsia"/>
        </w:rPr>
        <w:t>项。</w:t>
      </w:r>
    </w:p>
    <w:p w:rsidR="00477A26" w:rsidRDefault="00C67B2E" w:rsidP="00AC5BE6">
      <w:pPr>
        <w:rPr>
          <w:rFonts w:hint="eastAsia"/>
        </w:rPr>
      </w:pPr>
      <w:r>
        <w:tab/>
      </w:r>
      <w:r w:rsidR="00AC5BE6" w:rsidRPr="00AC5BE6">
        <w:t>考虑上述shapes模块，如果我们希望引入该模块下的所有公有项</w:t>
      </w:r>
      <w:r w:rsidR="00BB5611">
        <w:rPr>
          <w:rFonts w:hint="eastAsia"/>
        </w:rPr>
        <w:t>，我们可以直接使用Glob导入符。</w:t>
      </w:r>
      <w:r w:rsidR="004F7C47" w:rsidRPr="00927296">
        <w:t>通过使用glob导入符号*，我们一次性将shapes模块下的所有公有项引入到了当前作用域中，进一步简化了代码。</w:t>
      </w:r>
    </w:p>
    <w:p w:rsidR="000808DB" w:rsidRDefault="000808DB" w:rsidP="000808DB">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glob</w:t>
      </w:r>
      <w:r>
        <w:rPr>
          <w:rStyle w:val="hljs-comment"/>
          <w:rFonts w:ascii="Consolas" w:hAnsi="Consolas" w:cs="Consolas"/>
          <w:i/>
          <w:iCs/>
          <w:color w:val="A0A1A7"/>
          <w:sz w:val="21"/>
          <w:szCs w:val="21"/>
        </w:rPr>
        <w:t>导入符号引入</w:t>
      </w:r>
    </w:p>
    <w:p w:rsidR="000808DB" w:rsidRDefault="000808DB" w:rsidP="000808DB">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shapes::*;</w:t>
      </w:r>
    </w:p>
    <w:p w:rsidR="000808DB" w:rsidRDefault="000808DB" w:rsidP="000808DB">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0808DB" w:rsidRDefault="000808DB" w:rsidP="000808DB">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0808DB" w:rsidRDefault="000808DB" w:rsidP="000808DB">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circle = Circle { radius: </w:t>
      </w:r>
      <w:r>
        <w:rPr>
          <w:rStyle w:val="hljs-number"/>
          <w:rFonts w:ascii="Consolas" w:hAnsi="Consolas" w:cs="Consolas"/>
          <w:color w:val="986801"/>
          <w:sz w:val="21"/>
          <w:szCs w:val="21"/>
        </w:rPr>
        <w:t>5.0</w:t>
      </w:r>
      <w:r>
        <w:rPr>
          <w:rFonts w:ascii="Consolas" w:hAnsi="Consolas" w:cs="Consolas"/>
          <w:color w:val="5C5C5C"/>
          <w:sz w:val="21"/>
          <w:szCs w:val="21"/>
        </w:rPr>
        <w:t> };</w:t>
      </w:r>
    </w:p>
    <w:p w:rsidR="000808DB" w:rsidRDefault="000808DB" w:rsidP="000808DB">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square = Square { side: </w:t>
      </w:r>
      <w:r>
        <w:rPr>
          <w:rStyle w:val="hljs-number"/>
          <w:rFonts w:ascii="Consolas" w:hAnsi="Consolas" w:cs="Consolas"/>
          <w:color w:val="986801"/>
          <w:sz w:val="21"/>
          <w:szCs w:val="21"/>
        </w:rPr>
        <w:t>3.0</w:t>
      </w:r>
      <w:r>
        <w:rPr>
          <w:rFonts w:ascii="Consolas" w:hAnsi="Consolas" w:cs="Consolas"/>
          <w:color w:val="5C5C5C"/>
          <w:sz w:val="21"/>
          <w:szCs w:val="21"/>
        </w:rPr>
        <w:t> };</w:t>
      </w:r>
    </w:p>
    <w:p w:rsidR="000808DB" w:rsidRDefault="000808DB" w:rsidP="000808DB">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draw_circle(&amp;circle);</w:t>
      </w:r>
    </w:p>
    <w:p w:rsidR="000808DB" w:rsidRDefault="000808DB" w:rsidP="000808DB">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draw_square(&amp;square);</w:t>
      </w:r>
    </w:p>
    <w:p w:rsidR="000808DB" w:rsidRDefault="000808DB" w:rsidP="000808DB">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0808DB" w:rsidRDefault="000808DB" w:rsidP="000808DB"/>
    <w:p w:rsidR="00717594" w:rsidRPr="000F1EDA" w:rsidRDefault="000B5799" w:rsidP="000F1EDA">
      <w:pPr>
        <w:rPr>
          <w:rFonts w:hint="eastAsia"/>
        </w:rPr>
      </w:pPr>
      <w:r>
        <w:tab/>
      </w:r>
      <w:r w:rsidR="000F1EDA" w:rsidRPr="000F1EDA">
        <w:t>然而，需要注意的是，过度使用glob导入可能会导致命名空间污染和不明确的来源，应当在合适的场合谨慎使用。</w:t>
      </w:r>
      <w:r w:rsidR="003610E4">
        <w:rPr>
          <w:rFonts w:hint="eastAsia"/>
        </w:rPr>
        <w:t>在这我们举一个简单的例子来说明这一点。</w:t>
      </w:r>
      <w:r w:rsidR="00245A7A" w:rsidRPr="00245A7A">
        <w:t>考虑一个Rust项目，其中有两个模块：geometry和tools。两个模块都定义了名为init的函数。如果我们在主作用域中同时使用glob导入符号*引入这两个模块的所有公有项，就会导致命名空间污染和不明确的来源问题。</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geometry {</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init</w:t>
      </w:r>
      <w:r>
        <w:rPr>
          <w:rFonts w:ascii="Consolas" w:hAnsi="Consolas" w:cs="Consolas"/>
          <w:color w:val="5C5C5C"/>
          <w:sz w:val="21"/>
          <w:szCs w:val="21"/>
        </w:rPr>
        <w:t>() {</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"Initializing geometry module..."</w:t>
      </w:r>
      <w:r>
        <w:rPr>
          <w:rFonts w:ascii="Consolas" w:hAnsi="Consolas" w:cs="Consolas"/>
          <w:color w:val="5C5C5C"/>
          <w:sz w:val="21"/>
          <w:szCs w:val="21"/>
        </w:rPr>
        <w:t>);</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tools {</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init</w:t>
      </w:r>
      <w:r>
        <w:rPr>
          <w:rFonts w:ascii="Consolas" w:hAnsi="Consolas" w:cs="Consolas"/>
          <w:color w:val="5C5C5C"/>
          <w:sz w:val="21"/>
          <w:szCs w:val="21"/>
        </w:rPr>
        <w:t>() {</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"Loading tools module..."</w:t>
      </w:r>
      <w:r>
        <w:rPr>
          <w:rFonts w:ascii="Consolas" w:hAnsi="Consolas" w:cs="Consolas"/>
          <w:color w:val="5C5C5C"/>
          <w:sz w:val="21"/>
          <w:szCs w:val="21"/>
        </w:rPr>
        <w:t>);</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lastRenderedPageBreak/>
        <w:t>}</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geometry::*;</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tools::*;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这会导致不明确的来源错误</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425FD9" w:rsidRDefault="00425FD9" w:rsidP="00425FD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init();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错误：不明确的</w:t>
      </w:r>
      <w:r>
        <w:rPr>
          <w:rStyle w:val="hljs-comment"/>
          <w:rFonts w:ascii="Consolas" w:hAnsi="Consolas" w:cs="Consolas"/>
          <w:i/>
          <w:iCs/>
          <w:color w:val="A0A1A7"/>
          <w:sz w:val="21"/>
          <w:szCs w:val="21"/>
        </w:rPr>
        <w:t>`init`——</w:t>
      </w:r>
      <w:r>
        <w:rPr>
          <w:rStyle w:val="hljs-comment"/>
          <w:rFonts w:ascii="Consolas" w:hAnsi="Consolas" w:cs="Consolas"/>
          <w:i/>
          <w:iCs/>
          <w:color w:val="A0A1A7"/>
          <w:sz w:val="21"/>
          <w:szCs w:val="21"/>
        </w:rPr>
        <w:t>它来自</w:t>
      </w:r>
      <w:r>
        <w:rPr>
          <w:rStyle w:val="hljs-comment"/>
          <w:rFonts w:ascii="Consolas" w:hAnsi="Consolas" w:cs="Consolas"/>
          <w:i/>
          <w:iCs/>
          <w:color w:val="A0A1A7"/>
          <w:sz w:val="21"/>
          <w:szCs w:val="21"/>
        </w:rPr>
        <w:t>`geometry`</w:t>
      </w:r>
      <w:r>
        <w:rPr>
          <w:rStyle w:val="hljs-comment"/>
          <w:rFonts w:ascii="Consolas" w:hAnsi="Consolas" w:cs="Consolas"/>
          <w:i/>
          <w:iCs/>
          <w:color w:val="A0A1A7"/>
          <w:sz w:val="21"/>
          <w:szCs w:val="21"/>
        </w:rPr>
        <w:t>还是</w:t>
      </w:r>
      <w:r>
        <w:rPr>
          <w:rStyle w:val="hljs-comment"/>
          <w:rFonts w:ascii="Consolas" w:hAnsi="Consolas" w:cs="Consolas"/>
          <w:i/>
          <w:iCs/>
          <w:color w:val="A0A1A7"/>
          <w:sz w:val="21"/>
          <w:szCs w:val="21"/>
        </w:rPr>
        <w:t>`tools`</w:t>
      </w:r>
      <w:r>
        <w:rPr>
          <w:rStyle w:val="hljs-comment"/>
          <w:rFonts w:ascii="Consolas" w:hAnsi="Consolas" w:cs="Consolas"/>
          <w:i/>
          <w:iCs/>
          <w:color w:val="A0A1A7"/>
          <w:sz w:val="21"/>
          <w:szCs w:val="21"/>
        </w:rPr>
        <w:t>？</w:t>
      </w:r>
    </w:p>
    <w:p w:rsidR="00425FD9" w:rsidRDefault="00425FD9" w:rsidP="00425FD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425FD9" w:rsidRDefault="00425FD9" w:rsidP="00425FD9"/>
    <w:p w:rsidR="0047682F" w:rsidRDefault="009F0F81" w:rsidP="00AC5BE6">
      <w:r>
        <w:tab/>
      </w:r>
      <w:r w:rsidR="00F256FE" w:rsidRPr="00F256FE">
        <w:t>在上述示例中，geometry和tools模块都被glob导入到了主函数的作用域中。这导致当尝试调用init函数时，Rust编译器无法确定应该使用哪个模块中的init函数，因为两者都在当前作用域中可用。这就是所谓的命名空间污染——当前作用域被来自不同模块的同名项“污染”，导致了不明确的引用。</w:t>
      </w:r>
    </w:p>
    <w:p w:rsidR="00BF520F" w:rsidRDefault="00BF520F" w:rsidP="00AC5BE6">
      <w:r>
        <w:tab/>
      </w:r>
      <w:r w:rsidRPr="00BF520F">
        <w:t>为了避免这种情况，我们可以选择不使用glob导入，而是明确指定需要使用的项，或者使用as关键字为其中一个或两个init函数提供别名，以解决命名冲突</w:t>
      </w:r>
      <w:r w:rsidR="002B2DC4">
        <w:rPr>
          <w:rFonts w:hint="eastAsia"/>
        </w:rPr>
        <w:t>。</w:t>
      </w:r>
    </w:p>
    <w:p w:rsidR="009C18F6" w:rsidRDefault="009C18F6" w:rsidP="00AC5BE6">
      <w:r>
        <w:tab/>
      </w:r>
      <w:r w:rsidR="00C0633B">
        <w:rPr>
          <w:rFonts w:hint="eastAsia"/>
        </w:rPr>
        <w:t>下面</w:t>
      </w:r>
      <w:r w:rsidR="00D309CA">
        <w:rPr>
          <w:rFonts w:hint="eastAsia"/>
        </w:rPr>
        <w:t>一节我们将详细介绍as关键字以及</w:t>
      </w:r>
      <w:r w:rsidR="00903A4D">
        <w:rPr>
          <w:rFonts w:hint="eastAsia"/>
        </w:rPr>
        <w:t>它</w:t>
      </w:r>
      <w:r w:rsidR="00D309CA">
        <w:rPr>
          <w:rFonts w:hint="eastAsia"/>
        </w:rPr>
        <w:t>的用法。</w:t>
      </w:r>
    </w:p>
    <w:p w:rsidR="00D31B95" w:rsidRDefault="003F0710" w:rsidP="00735629">
      <w:pPr>
        <w:pStyle w:val="3"/>
      </w:pPr>
      <w:r w:rsidRPr="003F0710">
        <w:t>8.3.3 as关键字</w:t>
      </w:r>
    </w:p>
    <w:p w:rsidR="00735629" w:rsidRDefault="00FE7B77" w:rsidP="00735629">
      <w:r>
        <w:tab/>
      </w:r>
      <w:r w:rsidR="008759CA" w:rsidRPr="008759CA">
        <w:t>在Rust中，as关键字允许在使用use关键字引入路径时为其指定一个别名。这在多个模块中存在同名项时尤其有用，因为它可以帮助解决命名冲突问题。此外，as关键字还可以用于简化长路径的引用，使代码更加简洁。</w:t>
      </w:r>
    </w:p>
    <w:p w:rsidR="00DD3107" w:rsidRDefault="00DD3107" w:rsidP="00735629">
      <w:r>
        <w:tab/>
      </w:r>
      <w:r w:rsidR="004864AB" w:rsidRPr="004864AB">
        <w:t>使用as关键字的基本语法如下：</w:t>
      </w:r>
    </w:p>
    <w:p w:rsidR="00163589" w:rsidRDefault="00DE7155" w:rsidP="00163589">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163589">
        <w:rPr>
          <w:rStyle w:val="hljs-keyword"/>
          <w:rFonts w:ascii="Consolas" w:hAnsi="Consolas" w:cs="Consolas"/>
          <w:color w:val="A626A4"/>
          <w:sz w:val="21"/>
          <w:szCs w:val="21"/>
        </w:rPr>
        <w:t>use</w:t>
      </w:r>
      <w:r w:rsidR="00163589">
        <w:rPr>
          <w:rFonts w:ascii="Consolas" w:hAnsi="Consolas" w:cs="Consolas"/>
          <w:color w:val="5C5C5C"/>
          <w:sz w:val="21"/>
          <w:szCs w:val="21"/>
        </w:rPr>
        <w:t> path::to::Item </w:t>
      </w:r>
      <w:r w:rsidR="00163589">
        <w:rPr>
          <w:rStyle w:val="hljs-keyword"/>
          <w:rFonts w:ascii="Consolas" w:hAnsi="Consolas" w:cs="Consolas"/>
          <w:color w:val="A626A4"/>
          <w:sz w:val="21"/>
          <w:szCs w:val="21"/>
        </w:rPr>
        <w:t>as</w:t>
      </w:r>
      <w:r w:rsidR="00163589">
        <w:rPr>
          <w:rFonts w:ascii="Consolas" w:hAnsi="Consolas" w:cs="Consolas"/>
          <w:color w:val="5C5C5C"/>
          <w:sz w:val="21"/>
          <w:szCs w:val="21"/>
        </w:rPr>
        <w:t> Alias;</w:t>
      </w:r>
    </w:p>
    <w:p w:rsidR="00163589" w:rsidRDefault="00163589" w:rsidP="00163589"/>
    <w:p w:rsidR="0092508D" w:rsidRPr="0092508D" w:rsidRDefault="00F4756E" w:rsidP="0092508D">
      <w:r>
        <w:tab/>
      </w:r>
      <w:r w:rsidR="0092508D" w:rsidRPr="0092508D">
        <w:t>这条语句将path::to::Item引入当前作用域，并将其重命名为Alias。这意味着在当前作用域中，你可以通过Alias来访问Item，而无需写出完整的路径。</w:t>
      </w:r>
    </w:p>
    <w:p w:rsidR="00DE7155" w:rsidRDefault="006E3BB9" w:rsidP="00735629">
      <w:pPr>
        <w:rPr>
          <w:b/>
          <w:bCs/>
        </w:rPr>
      </w:pPr>
      <w:r w:rsidRPr="00FD3278">
        <w:rPr>
          <w:b/>
          <w:bCs/>
        </w:rPr>
        <w:t>解决命名冲突</w:t>
      </w:r>
    </w:p>
    <w:p w:rsidR="00567D39" w:rsidRDefault="0030669B" w:rsidP="00735629">
      <w:r>
        <w:tab/>
      </w:r>
      <w:r w:rsidR="00B43403" w:rsidRPr="00B43403">
        <w:t>考虑</w:t>
      </w:r>
      <w:r w:rsidR="0020647E">
        <w:rPr>
          <w:rFonts w:hint="eastAsia"/>
        </w:rPr>
        <w:t>上面一小节</w:t>
      </w:r>
      <w:r w:rsidR="00B43403" w:rsidRPr="00B43403">
        <w:t>提到的模块geometry和tools，它们都定义了init函数的情况。</w:t>
      </w:r>
      <w:r w:rsidR="00567D39">
        <w:rPr>
          <w:rFonts w:hint="eastAsia"/>
        </w:rPr>
        <w:t>在这个情况下如果我们直接</w:t>
      </w:r>
      <w:r w:rsidR="00211FDE">
        <w:rPr>
          <w:rFonts w:hint="eastAsia"/>
        </w:rPr>
        <w:t>引入</w:t>
      </w:r>
      <w:r w:rsidR="00B22B9F">
        <w:rPr>
          <w:rFonts w:hint="eastAsia"/>
        </w:rPr>
        <w:t>g</w:t>
      </w:r>
      <w:r w:rsidR="00B22B9F">
        <w:t>eometry</w:t>
      </w:r>
      <w:r w:rsidR="00B22B9F">
        <w:rPr>
          <w:rFonts w:hint="eastAsia"/>
        </w:rPr>
        <w:t>的</w:t>
      </w:r>
      <w:r w:rsidR="00B22C8A">
        <w:rPr>
          <w:rFonts w:hint="eastAsia"/>
        </w:rPr>
        <w:t>init函数</w:t>
      </w:r>
      <w:r w:rsidR="00A173EF">
        <w:rPr>
          <w:rFonts w:hint="eastAsia"/>
        </w:rPr>
        <w:t>和tools的init函数，</w:t>
      </w:r>
      <w:r w:rsidR="008264DC">
        <w:rPr>
          <w:rFonts w:hint="eastAsia"/>
        </w:rPr>
        <w:t>在函数调用init的时候就会出现命名冲突的情况。</w:t>
      </w:r>
    </w:p>
    <w:p w:rsidR="004A3FD0" w:rsidRDefault="004A3FD0" w:rsidP="00735629">
      <w:r>
        <w:tab/>
      </w:r>
      <w:r w:rsidR="0004169B">
        <w:rPr>
          <w:rFonts w:hint="eastAsia"/>
        </w:rPr>
        <w:t>这个时候，我们可以</w:t>
      </w:r>
      <w:r w:rsidR="00467786">
        <w:rPr>
          <w:rFonts w:hint="eastAsia"/>
        </w:rPr>
        <w:t>用</w:t>
      </w:r>
      <w:r w:rsidR="009805AA">
        <w:rPr>
          <w:rFonts w:hint="eastAsia"/>
        </w:rPr>
        <w:t>as关键字给予</w:t>
      </w:r>
      <w:r w:rsidR="001E03FD">
        <w:rPr>
          <w:rFonts w:hint="eastAsia"/>
        </w:rPr>
        <w:t>这两个函数不同</w:t>
      </w:r>
      <w:r w:rsidR="00707BA3">
        <w:rPr>
          <w:rFonts w:hint="eastAsia"/>
        </w:rPr>
        <w:t>的别名，用来在调用的时候区分这两个函数。</w:t>
      </w:r>
    </w:p>
    <w:p w:rsidR="007951BF" w:rsidRDefault="005D1C5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7951BF">
        <w:rPr>
          <w:rStyle w:val="hljs-keyword"/>
          <w:rFonts w:ascii="Consolas" w:hAnsi="Consolas" w:cs="Consolas"/>
          <w:color w:val="A626A4"/>
          <w:sz w:val="21"/>
          <w:szCs w:val="21"/>
        </w:rPr>
        <w:t>mod</w:t>
      </w:r>
      <w:r w:rsidR="007951BF">
        <w:rPr>
          <w:rFonts w:ascii="Consolas" w:hAnsi="Consolas" w:cs="Consolas"/>
          <w:color w:val="5C5C5C"/>
          <w:sz w:val="21"/>
          <w:szCs w:val="21"/>
        </w:rPr>
        <w:t> geometry {</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init</w:t>
      </w:r>
      <w:r>
        <w:rPr>
          <w:rFonts w:ascii="Consolas" w:hAnsi="Consolas" w:cs="Consolas"/>
          <w:color w:val="5C5C5C"/>
          <w:sz w:val="21"/>
          <w:szCs w:val="21"/>
        </w:rPr>
        <w:t>() {</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"Initializing geometry module..."</w:t>
      </w:r>
      <w:r>
        <w:rPr>
          <w:rFonts w:ascii="Consolas" w:hAnsi="Consolas" w:cs="Consolas"/>
          <w:color w:val="5C5C5C"/>
          <w:sz w:val="21"/>
          <w:szCs w:val="21"/>
        </w:rPr>
        <w:t>);</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tools {</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init</w:t>
      </w:r>
      <w:r>
        <w:rPr>
          <w:rFonts w:ascii="Consolas" w:hAnsi="Consolas" w:cs="Consolas"/>
          <w:color w:val="5C5C5C"/>
          <w:sz w:val="21"/>
          <w:szCs w:val="21"/>
        </w:rPr>
        <w:t>() {</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"Loading tools module..."</w:t>
      </w:r>
      <w:r>
        <w:rPr>
          <w:rFonts w:ascii="Consolas" w:hAnsi="Consolas" w:cs="Consolas"/>
          <w:color w:val="5C5C5C"/>
          <w:sz w:val="21"/>
          <w:szCs w:val="21"/>
        </w:rPr>
        <w:t>);</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geometry::init </w:t>
      </w:r>
      <w:r>
        <w:rPr>
          <w:rStyle w:val="hljs-keyword"/>
          <w:rFonts w:ascii="Consolas" w:hAnsi="Consolas" w:cs="Consolas"/>
          <w:color w:val="A626A4"/>
          <w:sz w:val="21"/>
          <w:szCs w:val="21"/>
        </w:rPr>
        <w:t>as</w:t>
      </w:r>
      <w:r>
        <w:rPr>
          <w:rFonts w:ascii="Consolas" w:hAnsi="Consolas" w:cs="Consolas"/>
          <w:color w:val="5C5C5C"/>
          <w:sz w:val="21"/>
          <w:szCs w:val="21"/>
        </w:rPr>
        <w:t> geometry_init;</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tools::init </w:t>
      </w:r>
      <w:r>
        <w:rPr>
          <w:rStyle w:val="hljs-keyword"/>
          <w:rFonts w:ascii="Consolas" w:hAnsi="Consolas" w:cs="Consolas"/>
          <w:color w:val="A626A4"/>
          <w:sz w:val="21"/>
          <w:szCs w:val="21"/>
        </w:rPr>
        <w:t>as</w:t>
      </w:r>
      <w:r>
        <w:rPr>
          <w:rFonts w:ascii="Consolas" w:hAnsi="Consolas" w:cs="Consolas"/>
          <w:color w:val="5C5C5C"/>
          <w:sz w:val="21"/>
          <w:szCs w:val="21"/>
        </w:rPr>
        <w:t> tools_init;</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geometry_init();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调用</w:t>
      </w:r>
      <w:r>
        <w:rPr>
          <w:rStyle w:val="hljs-comment"/>
          <w:rFonts w:ascii="Consolas" w:hAnsi="Consolas" w:cs="Consolas"/>
          <w:i/>
          <w:iCs/>
          <w:color w:val="A0A1A7"/>
          <w:sz w:val="21"/>
          <w:szCs w:val="21"/>
        </w:rPr>
        <w:t>geometry</w:t>
      </w:r>
      <w:r>
        <w:rPr>
          <w:rStyle w:val="hljs-comment"/>
          <w:rFonts w:ascii="Consolas" w:hAnsi="Consolas" w:cs="Consolas"/>
          <w:i/>
          <w:iCs/>
          <w:color w:val="A0A1A7"/>
          <w:sz w:val="21"/>
          <w:szCs w:val="21"/>
        </w:rPr>
        <w:t>模块中的</w:t>
      </w:r>
      <w:r>
        <w:rPr>
          <w:rStyle w:val="hljs-comment"/>
          <w:rFonts w:ascii="Consolas" w:hAnsi="Consolas" w:cs="Consolas"/>
          <w:i/>
          <w:iCs/>
          <w:color w:val="A0A1A7"/>
          <w:sz w:val="21"/>
          <w:szCs w:val="21"/>
        </w:rPr>
        <w:t>init</w:t>
      </w:r>
      <w:r>
        <w:rPr>
          <w:rStyle w:val="hljs-comment"/>
          <w:rFonts w:ascii="Consolas" w:hAnsi="Consolas" w:cs="Consolas"/>
          <w:i/>
          <w:iCs/>
          <w:color w:val="A0A1A7"/>
          <w:sz w:val="21"/>
          <w:szCs w:val="21"/>
        </w:rPr>
        <w:t>函数</w:t>
      </w:r>
    </w:p>
    <w:p w:rsidR="007951BF" w:rsidRDefault="007951BF" w:rsidP="007951BF">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tools_init();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调用</w:t>
      </w:r>
      <w:r>
        <w:rPr>
          <w:rStyle w:val="hljs-comment"/>
          <w:rFonts w:ascii="Consolas" w:hAnsi="Consolas" w:cs="Consolas"/>
          <w:i/>
          <w:iCs/>
          <w:color w:val="A0A1A7"/>
          <w:sz w:val="21"/>
          <w:szCs w:val="21"/>
        </w:rPr>
        <w:t>tools</w:t>
      </w:r>
      <w:r>
        <w:rPr>
          <w:rStyle w:val="hljs-comment"/>
          <w:rFonts w:ascii="Consolas" w:hAnsi="Consolas" w:cs="Consolas"/>
          <w:i/>
          <w:iCs/>
          <w:color w:val="A0A1A7"/>
          <w:sz w:val="21"/>
          <w:szCs w:val="21"/>
        </w:rPr>
        <w:t>模块中的</w:t>
      </w:r>
      <w:r>
        <w:rPr>
          <w:rStyle w:val="hljs-comment"/>
          <w:rFonts w:ascii="Consolas" w:hAnsi="Consolas" w:cs="Consolas"/>
          <w:i/>
          <w:iCs/>
          <w:color w:val="A0A1A7"/>
          <w:sz w:val="21"/>
          <w:szCs w:val="21"/>
        </w:rPr>
        <w:t>init</w:t>
      </w:r>
      <w:r>
        <w:rPr>
          <w:rStyle w:val="hljs-comment"/>
          <w:rFonts w:ascii="Consolas" w:hAnsi="Consolas" w:cs="Consolas"/>
          <w:i/>
          <w:iCs/>
          <w:color w:val="A0A1A7"/>
          <w:sz w:val="21"/>
          <w:szCs w:val="21"/>
        </w:rPr>
        <w:t>函数</w:t>
      </w:r>
    </w:p>
    <w:p w:rsidR="007951BF" w:rsidRDefault="007951BF" w:rsidP="007951BF">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951BF" w:rsidRDefault="007951BF" w:rsidP="007951BF"/>
    <w:p w:rsidR="005D1C5F" w:rsidRDefault="00500FC7" w:rsidP="00735629">
      <w:r>
        <w:tab/>
      </w:r>
      <w:r w:rsidR="00685DDA" w:rsidRPr="00685DDA">
        <w:t>在这个例子中，我们通过as关键字为两个init函数分别指定了geometry_init和tools_init别名，清晰地区分了它们的来源，解决了命名冲突的问题。</w:t>
      </w:r>
    </w:p>
    <w:p w:rsidR="005B3FA7" w:rsidRDefault="0012105E" w:rsidP="00735629">
      <w:pPr>
        <w:rPr>
          <w:b/>
          <w:bCs/>
        </w:rPr>
      </w:pPr>
      <w:r w:rsidRPr="005D31E5">
        <w:rPr>
          <w:b/>
          <w:bCs/>
        </w:rPr>
        <w:t>简化长路径引用</w:t>
      </w:r>
    </w:p>
    <w:p w:rsidR="000112FD" w:rsidRDefault="000112FD" w:rsidP="00735629">
      <w:r>
        <w:rPr>
          <w:b/>
          <w:bCs/>
        </w:rPr>
        <w:tab/>
      </w:r>
      <w:r w:rsidR="009D33AA" w:rsidRPr="009D33AA">
        <w:t>假设有一个很长的模块路径，我们希望在代码中简化它的引用。</w:t>
      </w: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a_very_long_module_name {</w:t>
      </w: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another_nested_module {</w:t>
      </w: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a_very_long_function_name</w:t>
      </w:r>
      <w:r>
        <w:rPr>
          <w:rFonts w:ascii="Consolas" w:hAnsi="Consolas" w:cs="Consolas"/>
          <w:color w:val="5C5C5C"/>
          <w:sz w:val="21"/>
          <w:szCs w:val="21"/>
        </w:rPr>
        <w:t>() {</w:t>
      </w: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"Function called"</w:t>
      </w:r>
      <w:r>
        <w:rPr>
          <w:rFonts w:ascii="Consolas" w:hAnsi="Consolas" w:cs="Consolas"/>
          <w:color w:val="5C5C5C"/>
          <w:sz w:val="21"/>
          <w:szCs w:val="21"/>
        </w:rPr>
        <w:t>);</w:t>
      </w: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`as`</w:t>
      </w:r>
      <w:r>
        <w:rPr>
          <w:rStyle w:val="hljs-comment"/>
          <w:rFonts w:ascii="Consolas" w:hAnsi="Consolas" w:cs="Consolas"/>
          <w:i/>
          <w:iCs/>
          <w:color w:val="A0A1A7"/>
          <w:sz w:val="21"/>
          <w:szCs w:val="21"/>
        </w:rPr>
        <w:t>关键字简化引用</w:t>
      </w: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a_very_long_module_name::another_nested_module::a_very_long_function_name </w:t>
      </w:r>
      <w:r>
        <w:rPr>
          <w:rStyle w:val="hljs-keyword"/>
          <w:rFonts w:ascii="Consolas" w:hAnsi="Consolas" w:cs="Consolas"/>
          <w:color w:val="A626A4"/>
          <w:sz w:val="21"/>
          <w:szCs w:val="21"/>
        </w:rPr>
        <w:t>as</w:t>
      </w:r>
      <w:r>
        <w:rPr>
          <w:rFonts w:ascii="Consolas" w:hAnsi="Consolas" w:cs="Consolas"/>
          <w:color w:val="5C5C5C"/>
          <w:sz w:val="21"/>
          <w:szCs w:val="21"/>
        </w:rPr>
        <w:t> short_fn;</w:t>
      </w: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9D33AA" w:rsidRDefault="009D33AA" w:rsidP="009D33A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short_fn();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简化后的函数调用</w:t>
      </w:r>
    </w:p>
    <w:p w:rsidR="009D33AA" w:rsidRDefault="009D33AA" w:rsidP="009D33A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9D33AA" w:rsidRDefault="00EE3B55" w:rsidP="009D33AA">
      <w:r>
        <w:rPr>
          <w:rFonts w:hint="eastAsia"/>
        </w:rPr>
        <w:t>通过为这个长路径</w:t>
      </w:r>
      <w:r w:rsidR="00B82BC9">
        <w:rPr>
          <w:rFonts w:hint="eastAsia"/>
        </w:rPr>
        <w:t>(</w:t>
      </w:r>
      <w:r w:rsidR="008C4088" w:rsidRPr="008C4088">
        <w:t>a_very_long_module_name::another_nested_module::a_very_long_function_name</w:t>
      </w:r>
      <w:r w:rsidR="00B82BC9">
        <w:t>)</w:t>
      </w:r>
      <w:r w:rsidR="00E238B5" w:rsidRPr="00E238B5">
        <w:t xml:space="preserve"> </w:t>
      </w:r>
      <w:r w:rsidR="00E238B5" w:rsidRPr="00E238B5">
        <w:t>指定一个简短的别名short_fn，我们使得函数调用变得更简洁，同时保持了代码的清晰和易读性。</w:t>
      </w:r>
    </w:p>
    <w:p w:rsidR="004917CA" w:rsidRDefault="004917CA" w:rsidP="009D33AA">
      <w:pPr>
        <w:rPr>
          <w:rFonts w:hint="eastAsia"/>
        </w:rPr>
      </w:pPr>
      <w:r>
        <w:tab/>
      </w:r>
      <w:r>
        <w:rPr>
          <w:rFonts w:hint="eastAsia"/>
        </w:rPr>
        <w:t>如上面两个例子所示，</w:t>
      </w:r>
      <w:r w:rsidRPr="004917CA">
        <w:t>as关键字在使用use关键字引入路径时提供了极大的灵活性。它不仅可以帮助解决模块间的命名冲突，还可以用于简化对长路径的引用，从而提高代码的整洁性和可维护性。正确地利用这一特性，可以在开发大型Rust项目时有效地管理复杂的模块系统和命名空间。</w:t>
      </w:r>
      <w:r w:rsidR="00BC2DA5" w:rsidRPr="00BC2DA5">
        <w:t>接下来，我们将探讨pub use重导出的概念及其应用。</w:t>
      </w:r>
    </w:p>
    <w:p w:rsidR="009D33AA" w:rsidRDefault="009D33AA" w:rsidP="00735629"/>
    <w:p w:rsidR="006D7E46" w:rsidRDefault="00A3312B" w:rsidP="00687B45">
      <w:pPr>
        <w:pStyle w:val="3"/>
      </w:pPr>
      <w:r w:rsidRPr="00A3312B">
        <w:lastRenderedPageBreak/>
        <w:t>8.3.4 pub use重导出</w:t>
      </w:r>
    </w:p>
    <w:p w:rsidR="00832BF9" w:rsidRDefault="006D7E46" w:rsidP="008B4751">
      <w:r>
        <w:tab/>
      </w:r>
      <w:r w:rsidRPr="006D7E46">
        <w:t>重导出（Re-exporting）是Rust中的一种模块系统功能，它允许开发者将某个模块或项导入当前作用域，并同时使其可供外部代码使用。这种机制主要通过pub use语句实现。重导出的主要目的是提高模块化代码的封装性和可用性，同时保持内部实现的灵活性和隐私。</w:t>
      </w:r>
      <w:r w:rsidR="00687B45">
        <w:br/>
      </w:r>
      <w:r w:rsidR="00687B45">
        <w:tab/>
      </w:r>
      <w:r w:rsidR="00FB46D6" w:rsidRPr="00FB46D6">
        <w:t>在Rust中，当使用use关键字将一个模块或项引入到当前作用域时，这个模块或项默认只在当前作用域内可见。如果希望这个模块或项不仅在当前作用域可见，而且对引用当前crate的外部代码也可见，就需要使用pub use进行重导出。</w:t>
      </w:r>
    </w:p>
    <w:p w:rsidR="008B4751" w:rsidRDefault="00832BF9" w:rsidP="008B4751">
      <w:r>
        <w:tab/>
      </w:r>
      <w:r w:rsidR="008B4751">
        <w:t>通过重导出，库的开发者可以：</w:t>
      </w:r>
    </w:p>
    <w:p w:rsidR="008B4751" w:rsidRDefault="0047791B" w:rsidP="008B4751">
      <w:r>
        <w:rPr>
          <w:b/>
          <w:bCs/>
        </w:rPr>
        <w:tab/>
      </w:r>
      <w:r w:rsidR="008B4751" w:rsidRPr="00832BF9">
        <w:rPr>
          <w:b/>
          <w:bCs/>
        </w:rPr>
        <w:t>重新组织内部结构</w:t>
      </w:r>
      <w:r w:rsidR="008B4751">
        <w:t>：允许开发者在不改变公共API的前提下重新组织内部代码结构。</w:t>
      </w:r>
    </w:p>
    <w:p w:rsidR="008B4751" w:rsidRDefault="0047791B" w:rsidP="008B4751">
      <w:r>
        <w:rPr>
          <w:b/>
          <w:bCs/>
        </w:rPr>
        <w:tab/>
      </w:r>
      <w:r w:rsidR="008B4751" w:rsidRPr="0000798E">
        <w:rPr>
          <w:b/>
          <w:bCs/>
        </w:rPr>
        <w:t>简化外部接口</w:t>
      </w:r>
      <w:r w:rsidR="008B4751">
        <w:t>：通过精心设计的重导出路径，可以向库的使用者提供更清晰、更简洁的API。</w:t>
      </w:r>
    </w:p>
    <w:p w:rsidR="008B4751" w:rsidRPr="008B4751" w:rsidRDefault="0047791B" w:rsidP="008B4751">
      <w:pPr>
        <w:rPr>
          <w:rFonts w:hint="eastAsia"/>
        </w:rPr>
      </w:pPr>
      <w:r>
        <w:rPr>
          <w:b/>
          <w:bCs/>
        </w:rPr>
        <w:tab/>
      </w:r>
      <w:r w:rsidR="008B4751" w:rsidRPr="0000798E">
        <w:rPr>
          <w:b/>
          <w:bCs/>
        </w:rPr>
        <w:t>封装内部实现</w:t>
      </w:r>
      <w:r w:rsidR="008B4751">
        <w:t>：将具体实现细节隐藏在内部模块中，仅通过重导出的方式暴露出需要公开的接口，增强了代码的封装性。</w:t>
      </w:r>
    </w:p>
    <w:p w:rsidR="003C0314" w:rsidRDefault="003C0314" w:rsidP="003C0314">
      <w:r w:rsidRPr="003C0314">
        <w:t>pub use的基本语法如下：</w:t>
      </w:r>
    </w:p>
    <w:p w:rsidR="00C9318B" w:rsidRDefault="00C9318B" w:rsidP="00C9318B">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use</w:t>
      </w:r>
      <w:r>
        <w:rPr>
          <w:rFonts w:ascii="Consolas" w:hAnsi="Consolas" w:cs="Consolas"/>
          <w:color w:val="5C5C5C"/>
          <w:sz w:val="21"/>
          <w:szCs w:val="21"/>
        </w:rPr>
        <w:t> path::to::Item;</w:t>
      </w:r>
    </w:p>
    <w:p w:rsidR="00C9318B" w:rsidRDefault="00C9318B" w:rsidP="00C9318B"/>
    <w:p w:rsidR="001F5559" w:rsidRDefault="00D93E2A" w:rsidP="003C0314">
      <w:r>
        <w:tab/>
      </w:r>
      <w:r w:rsidR="00925CE1" w:rsidRPr="00925CE1">
        <w:t>这条语句不仅将Item引入当前作用域，还将它公开给当前crate的用户。这意味着，即便Item原本定义在一个深层次的私有模块中，使用pub use也能让它在crate外部可见。</w:t>
      </w:r>
    </w:p>
    <w:p w:rsidR="00071E16" w:rsidRDefault="00071E16" w:rsidP="003C0314">
      <w:pPr>
        <w:rPr>
          <w:b/>
          <w:bCs/>
        </w:rPr>
      </w:pPr>
    </w:p>
    <w:p w:rsidR="00621253" w:rsidRDefault="00D2574D" w:rsidP="003C0314">
      <w:pPr>
        <w:rPr>
          <w:b/>
          <w:bCs/>
        </w:rPr>
      </w:pPr>
      <w:r w:rsidRPr="00E27D83">
        <w:rPr>
          <w:b/>
          <w:bCs/>
        </w:rPr>
        <w:t>简化外部API</w:t>
      </w:r>
    </w:p>
    <w:p w:rsidR="00727358" w:rsidRDefault="007F4336" w:rsidP="003C0314">
      <w:r>
        <w:tab/>
      </w:r>
      <w:r w:rsidR="00D45D6A" w:rsidRPr="00D45D6A">
        <w:t>假设我们正在构建一个数学库，这个库包含多个模块，用于处理不同类型的数学计算，例如基础算术、几何计算和统计分析。库的内部结构复杂，但我们希望为最终用户提供一个简化且统一的API接口。</w:t>
      </w:r>
    </w:p>
    <w:p w:rsidR="00766ACE" w:rsidRDefault="00766ACE" w:rsidP="003C0314">
      <w:r>
        <w:tab/>
      </w:r>
      <w:r w:rsidRPr="00766ACE">
        <w:t>库的内部结构如下所示：</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arithmetic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basic {</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add</w:t>
      </w:r>
      <w:r>
        <w:rPr>
          <w:rFonts w:ascii="Consolas" w:hAnsi="Consolas" w:cs="Consolas"/>
          <w:color w:val="5C5C5C"/>
          <w:sz w:val="21"/>
          <w:szCs w:val="21"/>
        </w:rPr>
        <w:t>(a: </w:t>
      </w:r>
      <w:r>
        <w:rPr>
          <w:rStyle w:val="hljs-builtin"/>
          <w:rFonts w:ascii="Consolas" w:hAnsi="Consolas" w:cs="Consolas"/>
          <w:color w:val="C18401"/>
          <w:sz w:val="21"/>
          <w:szCs w:val="21"/>
        </w:rPr>
        <w:t>i32</w:t>
      </w:r>
      <w:r>
        <w:rPr>
          <w:rFonts w:ascii="Consolas" w:hAnsi="Consolas" w:cs="Consolas"/>
          <w:color w:val="5C5C5C"/>
          <w:sz w:val="21"/>
          <w:szCs w:val="21"/>
        </w:rPr>
        <w:t>, b: </w:t>
      </w:r>
      <w:r>
        <w:rPr>
          <w:rStyle w:val="hljs-builtin"/>
          <w:rFonts w:ascii="Consolas" w:hAnsi="Consolas" w:cs="Consolas"/>
          <w:color w:val="C18401"/>
          <w:sz w:val="21"/>
          <w:szCs w:val="21"/>
        </w:rPr>
        <w:t>i32</w:t>
      </w:r>
      <w:r>
        <w:rPr>
          <w:rFonts w:ascii="Consolas" w:hAnsi="Consolas" w:cs="Consolas"/>
          <w:color w:val="5C5C5C"/>
          <w:sz w:val="21"/>
          <w:szCs w:val="21"/>
        </w:rPr>
        <w:t>) -&gt; </w:t>
      </w:r>
      <w:r>
        <w:rPr>
          <w:rStyle w:val="hljs-builtin"/>
          <w:rFonts w:ascii="Consolas" w:hAnsi="Consolas" w:cs="Consolas"/>
          <w:color w:val="C18401"/>
          <w:sz w:val="21"/>
          <w:szCs w:val="21"/>
        </w:rPr>
        <w:t>i32</w:t>
      </w:r>
      <w:r>
        <w:rPr>
          <w:rFonts w:ascii="Consolas" w:hAnsi="Consolas" w:cs="Consolas"/>
          <w:color w:val="5C5C5C"/>
          <w:sz w:val="21"/>
          <w:szCs w:val="21"/>
        </w:rPr>
        <w:t>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a + b</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geometry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shapes {</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area_of_circle</w:t>
      </w:r>
      <w:r>
        <w:rPr>
          <w:rFonts w:ascii="Consolas" w:hAnsi="Consolas" w:cs="Consolas"/>
          <w:color w:val="5C5C5C"/>
          <w:sz w:val="21"/>
          <w:szCs w:val="21"/>
        </w:rPr>
        <w:t>(radius: </w:t>
      </w:r>
      <w:r>
        <w:rPr>
          <w:rStyle w:val="hljs-builtin"/>
          <w:rFonts w:ascii="Consolas" w:hAnsi="Consolas" w:cs="Consolas"/>
          <w:color w:val="C18401"/>
          <w:sz w:val="21"/>
          <w:szCs w:val="21"/>
        </w:rPr>
        <w:t>f64</w:t>
      </w:r>
      <w:r>
        <w:rPr>
          <w:rFonts w:ascii="Consolas" w:hAnsi="Consolas" w:cs="Consolas"/>
          <w:color w:val="5C5C5C"/>
          <w:sz w:val="21"/>
          <w:szCs w:val="21"/>
        </w:rPr>
        <w:t>) -&gt; </w:t>
      </w:r>
      <w:r>
        <w:rPr>
          <w:rStyle w:val="hljs-builtin"/>
          <w:rFonts w:ascii="Consolas" w:hAnsi="Consolas" w:cs="Consolas"/>
          <w:color w:val="C18401"/>
          <w:sz w:val="21"/>
          <w:szCs w:val="21"/>
        </w:rPr>
        <w:t>f64</w:t>
      </w:r>
      <w:r>
        <w:rPr>
          <w:rFonts w:ascii="Consolas" w:hAnsi="Consolas" w:cs="Consolas"/>
          <w:color w:val="5C5C5C"/>
          <w:sz w:val="21"/>
          <w:szCs w:val="21"/>
        </w:rPr>
        <w:t>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number"/>
          <w:rFonts w:ascii="Consolas" w:hAnsi="Consolas" w:cs="Consolas"/>
          <w:color w:val="986801"/>
          <w:sz w:val="21"/>
          <w:szCs w:val="21"/>
        </w:rPr>
        <w:t>3.14159</w:t>
      </w:r>
      <w:r>
        <w:rPr>
          <w:rFonts w:ascii="Consolas" w:hAnsi="Consolas" w:cs="Consolas"/>
          <w:color w:val="5C5C5C"/>
          <w:sz w:val="21"/>
          <w:szCs w:val="21"/>
        </w:rPr>
        <w:t> * radius * radius</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mod</w:t>
      </w:r>
      <w:r>
        <w:rPr>
          <w:rFonts w:ascii="Consolas" w:hAnsi="Consolas" w:cs="Consolas"/>
          <w:color w:val="5C5C5C"/>
          <w:sz w:val="21"/>
          <w:szCs w:val="21"/>
        </w:rPr>
        <w:t> statistics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mod</w:t>
      </w:r>
      <w:r>
        <w:rPr>
          <w:rFonts w:ascii="Consolas" w:hAnsi="Consolas" w:cs="Consolas"/>
          <w:color w:val="5C5C5C"/>
          <w:sz w:val="21"/>
          <w:szCs w:val="21"/>
        </w:rPr>
        <w:t> analysis {</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mean</w:t>
      </w:r>
      <w:r>
        <w:rPr>
          <w:rFonts w:ascii="Consolas" w:hAnsi="Consolas" w:cs="Consolas"/>
          <w:color w:val="5C5C5C"/>
          <w:sz w:val="21"/>
          <w:szCs w:val="21"/>
        </w:rPr>
        <w:t>(data: &amp;[</w:t>
      </w:r>
      <w:r>
        <w:rPr>
          <w:rStyle w:val="hljs-builtin"/>
          <w:rFonts w:ascii="Consolas" w:hAnsi="Consolas" w:cs="Consolas"/>
          <w:color w:val="C18401"/>
          <w:sz w:val="21"/>
          <w:szCs w:val="21"/>
        </w:rPr>
        <w:t>f64</w:t>
      </w:r>
      <w:r>
        <w:rPr>
          <w:rFonts w:ascii="Consolas" w:hAnsi="Consolas" w:cs="Consolas"/>
          <w:color w:val="5C5C5C"/>
          <w:sz w:val="21"/>
          <w:szCs w:val="21"/>
        </w:rPr>
        <w:t>]) -&gt; </w:t>
      </w:r>
      <w:r>
        <w:rPr>
          <w:rStyle w:val="hljs-builtin"/>
          <w:rFonts w:ascii="Consolas" w:hAnsi="Consolas" w:cs="Consolas"/>
          <w:color w:val="C18401"/>
          <w:sz w:val="21"/>
          <w:szCs w:val="21"/>
        </w:rPr>
        <w:t>f64</w:t>
      </w:r>
      <w:r>
        <w:rPr>
          <w:rFonts w:ascii="Consolas" w:hAnsi="Consolas" w:cs="Consolas"/>
          <w:color w:val="5C5C5C"/>
          <w:sz w:val="21"/>
          <w:szCs w:val="21"/>
        </w:rPr>
        <w:t>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sum: </w:t>
      </w:r>
      <w:r>
        <w:rPr>
          <w:rStyle w:val="hljs-builtin"/>
          <w:rFonts w:ascii="Consolas" w:hAnsi="Consolas" w:cs="Consolas"/>
          <w:color w:val="C18401"/>
          <w:sz w:val="21"/>
          <w:szCs w:val="21"/>
        </w:rPr>
        <w:t>f64</w:t>
      </w:r>
      <w:r>
        <w:rPr>
          <w:rFonts w:ascii="Consolas" w:hAnsi="Consolas" w:cs="Consolas"/>
          <w:color w:val="5C5C5C"/>
          <w:sz w:val="21"/>
          <w:szCs w:val="21"/>
        </w:rPr>
        <w:t> = data.iter().sum();</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sum / data.len() </w:t>
      </w:r>
      <w:r>
        <w:rPr>
          <w:rStyle w:val="hljs-keyword"/>
          <w:rFonts w:ascii="Consolas" w:hAnsi="Consolas" w:cs="Consolas"/>
          <w:color w:val="A626A4"/>
          <w:sz w:val="21"/>
          <w:szCs w:val="21"/>
        </w:rPr>
        <w:t>as</w:t>
      </w:r>
      <w:r>
        <w:rPr>
          <w:rFonts w:ascii="Consolas" w:hAnsi="Consolas" w:cs="Consolas"/>
          <w:color w:val="5C5C5C"/>
          <w:sz w:val="21"/>
          <w:szCs w:val="21"/>
        </w:rPr>
        <w:t> </w:t>
      </w:r>
      <w:r>
        <w:rPr>
          <w:rStyle w:val="hljs-builtin"/>
          <w:rFonts w:ascii="Consolas" w:hAnsi="Consolas" w:cs="Consolas"/>
          <w:color w:val="C18401"/>
          <w:sz w:val="21"/>
          <w:szCs w:val="21"/>
        </w:rPr>
        <w:t>f64</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365CDC" w:rsidRDefault="00365CDC" w:rsidP="00365CDC">
      <w:pPr>
        <w:pStyle w:val="alt"/>
        <w:numPr>
          <w:ilvl w:val="0"/>
          <w:numId w:val="3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365CDC" w:rsidRDefault="00365CDC" w:rsidP="00365CDC">
      <w:pPr>
        <w:numPr>
          <w:ilvl w:val="0"/>
          <w:numId w:val="3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365CDC" w:rsidRDefault="00365CDC" w:rsidP="00365CDC"/>
    <w:p w:rsidR="00365CDC" w:rsidRDefault="00CE068D" w:rsidP="003C0314">
      <w:r>
        <w:tab/>
      </w:r>
      <w:r w:rsidR="00C9538A" w:rsidRPr="00C9538A">
        <w:t>在这个库中，我们有三个顶级模块：arithmetic、geometry和statistics，每个都包含其子模块和函数。我们的目标是在不暴露这些内部结构的情况下，为外部使用者提供访问这些函数的能力。</w:t>
      </w:r>
    </w:p>
    <w:p w:rsidR="006277DE" w:rsidRDefault="006277DE" w:rsidP="003C0314">
      <w:r>
        <w:tab/>
      </w:r>
      <w:r w:rsidRPr="006277DE">
        <w:t>为了简化外部API，我们决定在一个更大的模块math_tools中重导出选定的函数：</w:t>
      </w:r>
    </w:p>
    <w:p w:rsidR="00266DB9" w:rsidRDefault="00EB705E" w:rsidP="00266DB9">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pub</w:t>
      </w:r>
      <w:r w:rsidR="002A4BFF">
        <w:rPr>
          <w:rStyle w:val="hljs-keyword"/>
          <w:rFonts w:ascii="Consolas" w:hAnsi="Consolas" w:cs="Consolas"/>
          <w:color w:val="A626A4"/>
          <w:sz w:val="21"/>
          <w:szCs w:val="21"/>
        </w:rPr>
        <w:t xml:space="preserve"> </w:t>
      </w:r>
      <w:r w:rsidR="00266DB9">
        <w:rPr>
          <w:rStyle w:val="hljs-keyword"/>
          <w:rFonts w:ascii="Consolas" w:hAnsi="Consolas" w:cs="Consolas"/>
          <w:color w:val="A626A4"/>
          <w:sz w:val="21"/>
          <w:szCs w:val="21"/>
        </w:rPr>
        <w:t>mod</w:t>
      </w:r>
      <w:r w:rsidR="00266DB9">
        <w:rPr>
          <w:rFonts w:ascii="Consolas" w:hAnsi="Consolas" w:cs="Consolas"/>
          <w:color w:val="5C5C5C"/>
          <w:sz w:val="21"/>
          <w:szCs w:val="21"/>
        </w:rPr>
        <w:t> math_tools {</w:t>
      </w:r>
    </w:p>
    <w:p w:rsidR="00266DB9" w:rsidRDefault="00266DB9" w:rsidP="00266DB9">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重导出所选函数</w:t>
      </w:r>
    </w:p>
    <w:p w:rsidR="00266DB9" w:rsidRDefault="00266DB9" w:rsidP="00266DB9">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use</w:t>
      </w:r>
      <w:r>
        <w:rPr>
          <w:rFonts w:ascii="Consolas" w:hAnsi="Consolas" w:cs="Consolas"/>
          <w:color w:val="5C5C5C"/>
          <w:sz w:val="21"/>
          <w:szCs w:val="21"/>
        </w:rPr>
        <w:t> crate::arithmetic::basic::add;</w:t>
      </w:r>
    </w:p>
    <w:p w:rsidR="00266DB9" w:rsidRDefault="00266DB9" w:rsidP="00266DB9">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use</w:t>
      </w:r>
      <w:r>
        <w:rPr>
          <w:rFonts w:ascii="Consolas" w:hAnsi="Consolas" w:cs="Consolas"/>
          <w:color w:val="5C5C5C"/>
          <w:sz w:val="21"/>
          <w:szCs w:val="21"/>
        </w:rPr>
        <w:t> crate::geometry::shapes::area_of_circle;</w:t>
      </w:r>
    </w:p>
    <w:p w:rsidR="00266DB9" w:rsidRDefault="00266DB9" w:rsidP="00266DB9">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use</w:t>
      </w:r>
      <w:r>
        <w:rPr>
          <w:rFonts w:ascii="Consolas" w:hAnsi="Consolas" w:cs="Consolas"/>
          <w:color w:val="5C5C5C"/>
          <w:sz w:val="21"/>
          <w:szCs w:val="21"/>
        </w:rPr>
        <w:t> crate::statistics::analysis::mean;</w:t>
      </w:r>
    </w:p>
    <w:p w:rsidR="00266DB9" w:rsidRDefault="00266DB9" w:rsidP="00266DB9">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266DB9" w:rsidRDefault="00266DB9" w:rsidP="00266DB9">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266DB9" w:rsidRDefault="00266DB9" w:rsidP="00266DB9">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在库的根或</w:t>
      </w:r>
      <w:r>
        <w:rPr>
          <w:rStyle w:val="hljs-comment"/>
          <w:rFonts w:ascii="Consolas" w:hAnsi="Consolas" w:cs="Consolas"/>
          <w:i/>
          <w:iCs/>
          <w:color w:val="A0A1A7"/>
          <w:sz w:val="21"/>
          <w:szCs w:val="21"/>
        </w:rPr>
        <w:t>lib.rs</w:t>
      </w:r>
      <w:r>
        <w:rPr>
          <w:rStyle w:val="hljs-comment"/>
          <w:rFonts w:ascii="Consolas" w:hAnsi="Consolas" w:cs="Consolas"/>
          <w:i/>
          <w:iCs/>
          <w:color w:val="A0A1A7"/>
          <w:sz w:val="21"/>
          <w:szCs w:val="21"/>
        </w:rPr>
        <w:t>中对外暴露</w:t>
      </w:r>
      <w:r>
        <w:rPr>
          <w:rStyle w:val="hljs-comment"/>
          <w:rFonts w:ascii="Consolas" w:hAnsi="Consolas" w:cs="Consolas"/>
          <w:i/>
          <w:iCs/>
          <w:color w:val="A0A1A7"/>
          <w:sz w:val="21"/>
          <w:szCs w:val="21"/>
        </w:rPr>
        <w:t>`math_tools`</w:t>
      </w:r>
      <w:r>
        <w:rPr>
          <w:rStyle w:val="hljs-comment"/>
          <w:rFonts w:ascii="Consolas" w:hAnsi="Consolas" w:cs="Consolas"/>
          <w:i/>
          <w:iCs/>
          <w:color w:val="A0A1A7"/>
          <w:sz w:val="21"/>
          <w:szCs w:val="21"/>
        </w:rPr>
        <w:t>模块</w:t>
      </w:r>
    </w:p>
    <w:p w:rsidR="00266DB9" w:rsidRDefault="00266DB9" w:rsidP="00266DB9">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use</w:t>
      </w:r>
      <w:r>
        <w:rPr>
          <w:rFonts w:ascii="Consolas" w:hAnsi="Consolas" w:cs="Consolas"/>
          <w:color w:val="5C5C5C"/>
          <w:sz w:val="21"/>
          <w:szCs w:val="21"/>
        </w:rPr>
        <w:t> math_tools::*;</w:t>
      </w:r>
    </w:p>
    <w:p w:rsidR="00266DB9" w:rsidRDefault="00266DB9" w:rsidP="00266DB9"/>
    <w:p w:rsidR="00266DB9" w:rsidRDefault="00C37324" w:rsidP="003C0314">
      <w:r>
        <w:tab/>
      </w:r>
      <w:r w:rsidR="00C53590" w:rsidRPr="00C53590">
        <w:t>通过这种结构，最终用户可以直接通过math_tools模块访问add、area_of_circle和mean函数，而无需了解它们背后的具体模块路径</w:t>
      </w:r>
      <w:r w:rsidR="0002019E">
        <w:rPr>
          <w:rFonts w:hint="eastAsia"/>
        </w:rPr>
        <w:t>和结构，用户可以</w:t>
      </w:r>
      <w:r w:rsidR="00DF4389">
        <w:rPr>
          <w:rFonts w:hint="eastAsia"/>
        </w:rPr>
        <w:t>如下所示使用这个库：</w:t>
      </w:r>
    </w:p>
    <w:p w:rsidR="00EE7B81" w:rsidRDefault="00DF4389" w:rsidP="00EE7B81">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EE7B81">
        <w:rPr>
          <w:rStyle w:val="hljs-keyword"/>
          <w:rFonts w:ascii="Consolas" w:hAnsi="Consolas" w:cs="Consolas"/>
          <w:color w:val="A626A4"/>
          <w:sz w:val="21"/>
          <w:szCs w:val="21"/>
        </w:rPr>
        <w:t>fn</w:t>
      </w:r>
      <w:r w:rsidR="00EE7B81">
        <w:rPr>
          <w:rStyle w:val="hljs-function"/>
          <w:rFonts w:ascii="Consolas" w:hAnsi="Consolas" w:cs="Consolas"/>
          <w:color w:val="5C5C5C"/>
          <w:sz w:val="21"/>
          <w:szCs w:val="21"/>
        </w:rPr>
        <w:t> </w:t>
      </w:r>
      <w:r w:rsidR="00EE7B81">
        <w:rPr>
          <w:rStyle w:val="hljs-title"/>
          <w:rFonts w:ascii="Consolas" w:hAnsi="Consolas" w:cs="Consolas"/>
          <w:color w:val="4078F2"/>
          <w:sz w:val="21"/>
          <w:szCs w:val="21"/>
        </w:rPr>
        <w:t>main</w:t>
      </w:r>
      <w:r w:rsidR="00EE7B81">
        <w:rPr>
          <w:rFonts w:ascii="Consolas" w:hAnsi="Consolas" w:cs="Consolas"/>
          <w:color w:val="5C5C5C"/>
          <w:sz w:val="21"/>
          <w:szCs w:val="21"/>
        </w:rPr>
        <w:t>() {</w:t>
      </w:r>
    </w:p>
    <w:p w:rsidR="00EE7B81" w:rsidRDefault="00EE7B81" w:rsidP="00EE7B81">
      <w:pPr>
        <w:numPr>
          <w:ilvl w:val="0"/>
          <w:numId w:val="3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sum = math_tools::add(</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w:t>
      </w:r>
    </w:p>
    <w:p w:rsidR="00EE7B81" w:rsidRDefault="00EE7B81" w:rsidP="00EE7B81">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area = math_tools::area_of_circle(</w:t>
      </w:r>
      <w:r>
        <w:rPr>
          <w:rStyle w:val="hljs-number"/>
          <w:rFonts w:ascii="Consolas" w:hAnsi="Consolas" w:cs="Consolas"/>
          <w:color w:val="986801"/>
          <w:sz w:val="21"/>
          <w:szCs w:val="21"/>
        </w:rPr>
        <w:t>10.0</w:t>
      </w:r>
      <w:r>
        <w:rPr>
          <w:rFonts w:ascii="Consolas" w:hAnsi="Consolas" w:cs="Consolas"/>
          <w:color w:val="5C5C5C"/>
          <w:sz w:val="21"/>
          <w:szCs w:val="21"/>
        </w:rPr>
        <w:t>);</w:t>
      </w:r>
    </w:p>
    <w:p w:rsidR="00EE7B81" w:rsidRDefault="00EE7B81" w:rsidP="00EE7B81">
      <w:pPr>
        <w:numPr>
          <w:ilvl w:val="0"/>
          <w:numId w:val="3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average = math_tools::mean(&amp;[</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number"/>
          <w:rFonts w:ascii="Consolas" w:hAnsi="Consolas" w:cs="Consolas"/>
          <w:color w:val="986801"/>
          <w:sz w:val="21"/>
          <w:szCs w:val="21"/>
        </w:rPr>
        <w:t>2.0</w:t>
      </w:r>
      <w:r>
        <w:rPr>
          <w:rFonts w:ascii="Consolas" w:hAnsi="Consolas" w:cs="Consolas"/>
          <w:color w:val="5C5C5C"/>
          <w:sz w:val="21"/>
          <w:szCs w:val="21"/>
        </w:rPr>
        <w:t>, </w:t>
      </w:r>
      <w:r>
        <w:rPr>
          <w:rStyle w:val="hljs-number"/>
          <w:rFonts w:ascii="Consolas" w:hAnsi="Consolas" w:cs="Consolas"/>
          <w:color w:val="986801"/>
          <w:sz w:val="21"/>
          <w:szCs w:val="21"/>
        </w:rPr>
        <w:t>3.0</w:t>
      </w:r>
      <w:r>
        <w:rPr>
          <w:rFonts w:ascii="Consolas" w:hAnsi="Consolas" w:cs="Consolas"/>
          <w:color w:val="5C5C5C"/>
          <w:sz w:val="21"/>
          <w:szCs w:val="21"/>
        </w:rPr>
        <w:t>, </w:t>
      </w:r>
      <w:r>
        <w:rPr>
          <w:rStyle w:val="hljs-number"/>
          <w:rFonts w:ascii="Consolas" w:hAnsi="Consolas" w:cs="Consolas"/>
          <w:color w:val="986801"/>
          <w:sz w:val="21"/>
          <w:szCs w:val="21"/>
        </w:rPr>
        <w:t>4.0</w:t>
      </w:r>
      <w:r>
        <w:rPr>
          <w:rFonts w:ascii="Consolas" w:hAnsi="Consolas" w:cs="Consolas"/>
          <w:color w:val="5C5C5C"/>
          <w:sz w:val="21"/>
          <w:szCs w:val="21"/>
        </w:rPr>
        <w:t>, </w:t>
      </w:r>
      <w:r>
        <w:rPr>
          <w:rStyle w:val="hljs-number"/>
          <w:rFonts w:ascii="Consolas" w:hAnsi="Consolas" w:cs="Consolas"/>
          <w:color w:val="986801"/>
          <w:sz w:val="21"/>
          <w:szCs w:val="21"/>
        </w:rPr>
        <w:t>5.0</w:t>
      </w:r>
      <w:r>
        <w:rPr>
          <w:rFonts w:ascii="Consolas" w:hAnsi="Consolas" w:cs="Consolas"/>
          <w:color w:val="5C5C5C"/>
          <w:sz w:val="21"/>
          <w:szCs w:val="21"/>
        </w:rPr>
        <w:t>]);</w:t>
      </w:r>
    </w:p>
    <w:p w:rsidR="00EE7B81" w:rsidRDefault="00EE7B81" w:rsidP="00EE7B81">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EE7B81" w:rsidRDefault="00EE7B81" w:rsidP="00EE7B81">
      <w:pPr>
        <w:numPr>
          <w:ilvl w:val="0"/>
          <w:numId w:val="3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"Sum: {}"</w:t>
      </w:r>
      <w:r>
        <w:rPr>
          <w:rFonts w:ascii="Consolas" w:hAnsi="Consolas" w:cs="Consolas"/>
          <w:color w:val="5C5C5C"/>
          <w:sz w:val="21"/>
          <w:szCs w:val="21"/>
        </w:rPr>
        <w:t>, sum);</w:t>
      </w:r>
    </w:p>
    <w:p w:rsidR="00EE7B81" w:rsidRDefault="00EE7B81" w:rsidP="00EE7B81">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"Area of circle: {}"</w:t>
      </w:r>
      <w:r>
        <w:rPr>
          <w:rFonts w:ascii="Consolas" w:hAnsi="Consolas" w:cs="Consolas"/>
          <w:color w:val="5C5C5C"/>
          <w:sz w:val="21"/>
          <w:szCs w:val="21"/>
        </w:rPr>
        <w:t>, area);</w:t>
      </w:r>
    </w:p>
    <w:p w:rsidR="00EE7B81" w:rsidRDefault="00EE7B81" w:rsidP="00EE7B81">
      <w:pPr>
        <w:numPr>
          <w:ilvl w:val="0"/>
          <w:numId w:val="3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"Mean: {}"</w:t>
      </w:r>
      <w:r>
        <w:rPr>
          <w:rFonts w:ascii="Consolas" w:hAnsi="Consolas" w:cs="Consolas"/>
          <w:color w:val="5C5C5C"/>
          <w:sz w:val="21"/>
          <w:szCs w:val="21"/>
        </w:rPr>
        <w:t>, average);</w:t>
      </w:r>
    </w:p>
    <w:p w:rsidR="00EE7B81" w:rsidRDefault="00EE7B81" w:rsidP="00EE7B81">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EE7B81" w:rsidRDefault="00EE7B81" w:rsidP="00EE7B81"/>
    <w:p w:rsidR="00DF4389" w:rsidRDefault="00427BEB" w:rsidP="003C0314">
      <w:pPr>
        <w:rPr>
          <w:b/>
          <w:bCs/>
        </w:rPr>
      </w:pPr>
      <w:r w:rsidRPr="00D27DAA">
        <w:rPr>
          <w:b/>
          <w:bCs/>
        </w:rPr>
        <w:t>重组模块结构</w:t>
      </w:r>
    </w:p>
    <w:p w:rsidR="004456EB" w:rsidRDefault="006668C0" w:rsidP="003C0314">
      <w:pPr>
        <w:rPr>
          <w:rFonts w:hint="eastAsia"/>
        </w:rPr>
      </w:pPr>
      <w:r>
        <w:tab/>
      </w:r>
      <w:r w:rsidR="009A3D6E" w:rsidRPr="009A3D6E">
        <w:t>假设在一个图形处理库中，最初所有绘图函数都直接定义在名为graphics的顶层模块下。随着库的</w:t>
      </w:r>
      <w:r w:rsidR="00B5343D">
        <w:rPr>
          <w:rFonts w:hint="eastAsia"/>
        </w:rPr>
        <w:t>版本迭代</w:t>
      </w:r>
      <w:r w:rsidR="009A3D6E" w:rsidRPr="009A3D6E">
        <w:t>，我们</w:t>
      </w:r>
      <w:r w:rsidR="00B465F3">
        <w:rPr>
          <w:rFonts w:hint="eastAsia"/>
        </w:rPr>
        <w:t>想</w:t>
      </w:r>
      <w:r w:rsidR="009A3D6E" w:rsidRPr="009A3D6E">
        <w:t>将这些函数根据它们的功能更合理地组织到不同的子模块中，比如将所有与线条绘制相关的函数移动到一个新的</w:t>
      </w:r>
      <w:r w:rsidR="009A3D6E" w:rsidRPr="009A3D6E">
        <w:lastRenderedPageBreak/>
        <w:t>draw模块中。同时，我们希望保持现有用户代码的兼容性，使得他们不需要修改现有对</w:t>
      </w:r>
      <w:r w:rsidR="001C1E34">
        <w:rPr>
          <w:rFonts w:hint="eastAsia"/>
        </w:rPr>
        <w:t>库</w:t>
      </w:r>
      <w:r w:rsidR="009A3D6E" w:rsidRPr="009A3D6E">
        <w:t>函数的调用。</w:t>
      </w:r>
    </w:p>
    <w:p w:rsidR="001E43A5" w:rsidRDefault="001E43A5" w:rsidP="003C0314">
      <w:r>
        <w:tab/>
      </w:r>
      <w:r>
        <w:rPr>
          <w:rFonts w:hint="eastAsia"/>
        </w:rPr>
        <w:t>在重构前，我们的模块结构如下所示：</w:t>
      </w:r>
    </w:p>
    <w:p w:rsidR="003B408E" w:rsidRDefault="001E43A5" w:rsidP="003B408E">
      <w:pPr>
        <w:pStyle w:val="alt"/>
        <w:numPr>
          <w:ilvl w:val="0"/>
          <w:numId w:val="3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3B408E">
        <w:rPr>
          <w:rStyle w:val="hljs-keyword"/>
          <w:rFonts w:ascii="Consolas" w:hAnsi="Consolas" w:cs="Consolas"/>
          <w:color w:val="A626A4"/>
          <w:sz w:val="21"/>
          <w:szCs w:val="21"/>
        </w:rPr>
        <w:t>pub</w:t>
      </w:r>
      <w:r w:rsidR="003B408E">
        <w:rPr>
          <w:rFonts w:ascii="Consolas" w:hAnsi="Consolas" w:cs="Consolas"/>
          <w:color w:val="5C5C5C"/>
          <w:sz w:val="21"/>
          <w:szCs w:val="21"/>
        </w:rPr>
        <w:t> </w:t>
      </w:r>
      <w:r w:rsidR="003B408E">
        <w:rPr>
          <w:rStyle w:val="hljs-keyword"/>
          <w:rFonts w:ascii="Consolas" w:hAnsi="Consolas" w:cs="Consolas"/>
          <w:color w:val="A626A4"/>
          <w:sz w:val="21"/>
          <w:szCs w:val="21"/>
        </w:rPr>
        <w:t>mod</w:t>
      </w:r>
      <w:r w:rsidR="003B408E">
        <w:rPr>
          <w:rFonts w:ascii="Consolas" w:hAnsi="Consolas" w:cs="Consolas"/>
          <w:color w:val="5C5C5C"/>
          <w:sz w:val="21"/>
          <w:szCs w:val="21"/>
        </w:rPr>
        <w:t> graphics {</w:t>
      </w:r>
    </w:p>
    <w:p w:rsidR="003B408E" w:rsidRDefault="003B408E" w:rsidP="003B408E">
      <w:pPr>
        <w:numPr>
          <w:ilvl w:val="0"/>
          <w:numId w:val="3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draw_line</w:t>
      </w:r>
      <w:r>
        <w:rPr>
          <w:rFonts w:ascii="Consolas" w:hAnsi="Consolas" w:cs="Consolas"/>
          <w:color w:val="5C5C5C"/>
          <w:sz w:val="21"/>
          <w:szCs w:val="21"/>
        </w:rPr>
        <w:t>() {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"Drawing a line"</w:t>
      </w:r>
      <w:r>
        <w:rPr>
          <w:rFonts w:ascii="Consolas" w:hAnsi="Consolas" w:cs="Consolas"/>
          <w:color w:val="5C5C5C"/>
          <w:sz w:val="21"/>
          <w:szCs w:val="21"/>
        </w:rPr>
        <w:t>); }</w:t>
      </w:r>
    </w:p>
    <w:p w:rsidR="003B408E" w:rsidRDefault="003B408E" w:rsidP="003B408E">
      <w:pPr>
        <w:pStyle w:val="alt"/>
        <w:numPr>
          <w:ilvl w:val="0"/>
          <w:numId w:val="3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3B408E" w:rsidRDefault="003B408E" w:rsidP="003B408E"/>
    <w:p w:rsidR="001E43A5" w:rsidRDefault="00321CBE" w:rsidP="003C0314">
      <w:r w:rsidRPr="00321CBE">
        <w:t>在重构后，我们将draw_line函数移到了一个新的draw子模块中，并可能还进行了一些其他的重组。</w:t>
      </w:r>
    </w:p>
    <w:p w:rsidR="000E13E9" w:rsidRDefault="0062300C" w:rsidP="000E13E9">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0E13E9">
        <w:rPr>
          <w:rStyle w:val="hljs-keyword"/>
          <w:rFonts w:ascii="Consolas" w:hAnsi="Consolas" w:cs="Consolas"/>
          <w:color w:val="A626A4"/>
          <w:sz w:val="21"/>
          <w:szCs w:val="21"/>
        </w:rPr>
        <w:t>mod</w:t>
      </w:r>
      <w:r w:rsidR="000E13E9">
        <w:rPr>
          <w:rFonts w:ascii="Consolas" w:hAnsi="Consolas" w:cs="Consolas"/>
          <w:color w:val="5C5C5C"/>
          <w:sz w:val="21"/>
          <w:szCs w:val="21"/>
        </w:rPr>
        <w:t> draw {</w:t>
      </w:r>
    </w:p>
    <w:p w:rsidR="000E13E9" w:rsidRDefault="000E13E9" w:rsidP="000E13E9">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line</w:t>
      </w:r>
      <w:r>
        <w:rPr>
          <w:rFonts w:ascii="Consolas" w:hAnsi="Consolas" w:cs="Consolas"/>
          <w:color w:val="5C5C5C"/>
          <w:sz w:val="21"/>
          <w:szCs w:val="21"/>
        </w:rPr>
        <w:t>() {</w:t>
      </w:r>
    </w:p>
    <w:p w:rsidR="000E13E9" w:rsidRDefault="000E13E9" w:rsidP="000E13E9">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builtin"/>
          <w:rFonts w:ascii="Consolas" w:hAnsi="Consolas" w:cs="Consolas"/>
          <w:color w:val="C18401"/>
          <w:sz w:val="21"/>
          <w:szCs w:val="21"/>
        </w:rPr>
        <w:t>println!</w:t>
      </w:r>
      <w:r>
        <w:rPr>
          <w:rFonts w:ascii="Consolas" w:hAnsi="Consolas" w:cs="Consolas"/>
          <w:color w:val="5C5C5C"/>
          <w:sz w:val="21"/>
          <w:szCs w:val="21"/>
        </w:rPr>
        <w:t>(</w:t>
      </w:r>
      <w:r>
        <w:rPr>
          <w:rStyle w:val="hljs-string"/>
          <w:rFonts w:ascii="Consolas" w:hAnsi="Consolas" w:cs="Consolas"/>
          <w:color w:val="50A14F"/>
          <w:sz w:val="21"/>
          <w:szCs w:val="21"/>
        </w:rPr>
        <w:t>"Drawing a line."</w:t>
      </w:r>
      <w:r>
        <w:rPr>
          <w:rFonts w:ascii="Consolas" w:hAnsi="Consolas" w:cs="Consolas"/>
          <w:color w:val="5C5C5C"/>
          <w:sz w:val="21"/>
          <w:szCs w:val="21"/>
        </w:rPr>
        <w:t>);</w:t>
      </w:r>
    </w:p>
    <w:p w:rsidR="000E13E9" w:rsidRDefault="000E13E9" w:rsidP="000E13E9">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0E13E9" w:rsidRDefault="000E13E9" w:rsidP="000E13E9">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更多与绘制相关的函数</w:t>
      </w:r>
      <w:r>
        <w:rPr>
          <w:rStyle w:val="hljs-comment"/>
          <w:rFonts w:ascii="Consolas" w:hAnsi="Consolas" w:cs="Consolas"/>
          <w:i/>
          <w:iCs/>
          <w:color w:val="A0A1A7"/>
          <w:sz w:val="21"/>
          <w:szCs w:val="21"/>
        </w:rPr>
        <w:t>...</w:t>
      </w:r>
    </w:p>
    <w:p w:rsidR="000E13E9" w:rsidRDefault="000E13E9" w:rsidP="000E13E9">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0E13E9" w:rsidRDefault="000E13E9" w:rsidP="000E13E9">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0E13E9" w:rsidRDefault="00DB14A8" w:rsidP="000E13E9">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 xml:space="preserve">pub </w:t>
      </w:r>
      <w:r w:rsidR="000E13E9">
        <w:rPr>
          <w:rStyle w:val="hljs-keyword"/>
          <w:rFonts w:ascii="Consolas" w:hAnsi="Consolas" w:cs="Consolas"/>
          <w:color w:val="A626A4"/>
          <w:sz w:val="21"/>
          <w:szCs w:val="21"/>
        </w:rPr>
        <w:t>mod</w:t>
      </w:r>
      <w:r w:rsidR="000E13E9">
        <w:rPr>
          <w:rFonts w:ascii="Consolas" w:hAnsi="Consolas" w:cs="Consolas"/>
          <w:color w:val="5C5C5C"/>
          <w:sz w:val="21"/>
          <w:szCs w:val="21"/>
        </w:rPr>
        <w:t> graphics {</w:t>
      </w:r>
    </w:p>
    <w:p w:rsidR="000E13E9" w:rsidRDefault="000E13E9" w:rsidP="000E13E9">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pub use</w:t>
      </w:r>
      <w:r>
        <w:rPr>
          <w:rStyle w:val="hljs-comment"/>
          <w:rFonts w:ascii="Consolas" w:hAnsi="Consolas" w:cs="Consolas"/>
          <w:i/>
          <w:iCs/>
          <w:color w:val="A0A1A7"/>
          <w:sz w:val="21"/>
          <w:szCs w:val="21"/>
        </w:rPr>
        <w:t>在</w:t>
      </w:r>
      <w:r>
        <w:rPr>
          <w:rStyle w:val="hljs-comment"/>
          <w:rFonts w:ascii="Consolas" w:hAnsi="Consolas" w:cs="Consolas"/>
          <w:i/>
          <w:iCs/>
          <w:color w:val="A0A1A7"/>
          <w:sz w:val="21"/>
          <w:szCs w:val="21"/>
        </w:rPr>
        <w:t>graphics</w:t>
      </w:r>
      <w:r>
        <w:rPr>
          <w:rStyle w:val="hljs-comment"/>
          <w:rFonts w:ascii="Consolas" w:hAnsi="Consolas" w:cs="Consolas"/>
          <w:i/>
          <w:iCs/>
          <w:color w:val="A0A1A7"/>
          <w:sz w:val="21"/>
          <w:szCs w:val="21"/>
        </w:rPr>
        <w:t>模块内重导出</w:t>
      </w:r>
      <w:r>
        <w:rPr>
          <w:rStyle w:val="hljs-comment"/>
          <w:rFonts w:ascii="Consolas" w:hAnsi="Consolas" w:cs="Consolas"/>
          <w:i/>
          <w:iCs/>
          <w:color w:val="A0A1A7"/>
          <w:sz w:val="21"/>
          <w:szCs w:val="21"/>
        </w:rPr>
        <w:t>draw</w:t>
      </w:r>
      <w:r>
        <w:rPr>
          <w:rStyle w:val="hljs-comment"/>
          <w:rFonts w:ascii="Consolas" w:hAnsi="Consolas" w:cs="Consolas"/>
          <w:i/>
          <w:iCs/>
          <w:color w:val="A0A1A7"/>
          <w:sz w:val="21"/>
          <w:szCs w:val="21"/>
        </w:rPr>
        <w:t>模块中的</w:t>
      </w:r>
      <w:r>
        <w:rPr>
          <w:rStyle w:val="hljs-comment"/>
          <w:rFonts w:ascii="Consolas" w:hAnsi="Consolas" w:cs="Consolas"/>
          <w:i/>
          <w:iCs/>
          <w:color w:val="A0A1A7"/>
          <w:sz w:val="21"/>
          <w:szCs w:val="21"/>
        </w:rPr>
        <w:t>line</w:t>
      </w:r>
      <w:r>
        <w:rPr>
          <w:rStyle w:val="hljs-comment"/>
          <w:rFonts w:ascii="Consolas" w:hAnsi="Consolas" w:cs="Consolas"/>
          <w:i/>
          <w:iCs/>
          <w:color w:val="A0A1A7"/>
          <w:sz w:val="21"/>
          <w:szCs w:val="21"/>
        </w:rPr>
        <w:t>函数</w:t>
      </w:r>
    </w:p>
    <w:p w:rsidR="000E13E9" w:rsidRDefault="000E13E9" w:rsidP="000E13E9">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pub</w:t>
      </w:r>
      <w:r>
        <w:rPr>
          <w:rFonts w:ascii="Consolas" w:hAnsi="Consolas" w:cs="Consolas"/>
          <w:color w:val="5C5C5C"/>
          <w:sz w:val="21"/>
          <w:szCs w:val="21"/>
        </w:rPr>
        <w:t> </w:t>
      </w:r>
      <w:r>
        <w:rPr>
          <w:rStyle w:val="hljs-keyword"/>
          <w:rFonts w:ascii="Consolas" w:hAnsi="Consolas" w:cs="Consolas"/>
          <w:color w:val="A626A4"/>
          <w:sz w:val="21"/>
          <w:szCs w:val="21"/>
        </w:rPr>
        <w:t>use</w:t>
      </w:r>
      <w:r>
        <w:rPr>
          <w:rFonts w:ascii="Consolas" w:hAnsi="Consolas" w:cs="Consolas"/>
          <w:color w:val="5C5C5C"/>
          <w:sz w:val="21"/>
          <w:szCs w:val="21"/>
        </w:rPr>
        <w:t> crate::draw::line </w:t>
      </w:r>
      <w:r>
        <w:rPr>
          <w:rStyle w:val="hljs-keyword"/>
          <w:rFonts w:ascii="Consolas" w:hAnsi="Consolas" w:cs="Consolas"/>
          <w:color w:val="A626A4"/>
          <w:sz w:val="21"/>
          <w:szCs w:val="21"/>
        </w:rPr>
        <w:t>as</w:t>
      </w:r>
      <w:r>
        <w:rPr>
          <w:rFonts w:ascii="Consolas" w:hAnsi="Consolas" w:cs="Consolas"/>
          <w:color w:val="5C5C5C"/>
          <w:sz w:val="21"/>
          <w:szCs w:val="21"/>
        </w:rPr>
        <w:t> draw_line;</w:t>
      </w:r>
    </w:p>
    <w:p w:rsidR="000E13E9" w:rsidRDefault="000E13E9" w:rsidP="000E13E9">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0E13E9" w:rsidRDefault="000E13E9" w:rsidP="000E13E9"/>
    <w:p w:rsidR="00476186" w:rsidRDefault="005478F7" w:rsidP="00182D0F">
      <w:pPr>
        <w:rPr>
          <w:rFonts w:ascii="Consolas" w:hAnsi="Consolas" w:cs="Consolas" w:hint="eastAsia"/>
          <w:color w:val="5C5C5C"/>
          <w:sz w:val="21"/>
          <w:szCs w:val="21"/>
        </w:rPr>
      </w:pPr>
      <w:r w:rsidRPr="005478F7">
        <w:t>为了保持对外API的兼容性，我们</w:t>
      </w:r>
      <w:r w:rsidR="00500703">
        <w:rPr>
          <w:rFonts w:hint="eastAsia"/>
        </w:rPr>
        <w:t>在</w:t>
      </w:r>
      <w:r w:rsidR="00B7044D">
        <w:rPr>
          <w:rFonts w:hint="eastAsia"/>
        </w:rPr>
        <w:t>g</w:t>
      </w:r>
      <w:r w:rsidR="00B7044D">
        <w:t>raphics</w:t>
      </w:r>
      <w:r w:rsidR="00B7044D">
        <w:rPr>
          <w:rFonts w:hint="eastAsia"/>
        </w:rPr>
        <w:t>中使用</w:t>
      </w:r>
      <w:r w:rsidR="00FA3D3D">
        <w:rPr>
          <w:rFonts w:hint="eastAsia"/>
        </w:rPr>
        <w:t>重导出</w:t>
      </w:r>
      <w:r w:rsidR="00987B6E">
        <w:rPr>
          <w:rFonts w:hint="eastAsia"/>
        </w:rPr>
        <w:t>暴露了</w:t>
      </w:r>
      <w:r w:rsidR="004D04D6">
        <w:rPr>
          <w:rFonts w:hint="eastAsia"/>
        </w:rPr>
        <w:t>重构后的line这个函数，并</w:t>
      </w:r>
      <w:r w:rsidR="00D70BF7">
        <w:rPr>
          <w:rFonts w:hint="eastAsia"/>
        </w:rPr>
        <w:t>使用as关键字重命名为API原来的名字d</w:t>
      </w:r>
      <w:r w:rsidR="00D70BF7">
        <w:t>raw_line</w:t>
      </w:r>
    </w:p>
    <w:p w:rsidR="00476186" w:rsidRDefault="00476186" w:rsidP="00476186"/>
    <w:p w:rsidR="00476186" w:rsidRDefault="00136E73" w:rsidP="003C0314">
      <w:r w:rsidRPr="00136E73">
        <w:t>对于库的使用者来说，他们仍然可以像以前一样调用graphics::draw_line函数，无需对自己的代码进行任何修改：</w:t>
      </w:r>
    </w:p>
    <w:p w:rsidR="00383465" w:rsidRDefault="00383465" w:rsidP="00383465">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fn</w:t>
      </w:r>
      <w:r>
        <w:rPr>
          <w:rStyle w:val="hljs-function"/>
          <w:rFonts w:ascii="Consolas" w:hAnsi="Consolas" w:cs="Consolas"/>
          <w:color w:val="5C5C5C"/>
          <w:sz w:val="21"/>
          <w:szCs w:val="21"/>
        </w:rPr>
        <w:t> </w:t>
      </w:r>
      <w:r>
        <w:rPr>
          <w:rStyle w:val="hljs-title"/>
          <w:rFonts w:ascii="Consolas" w:hAnsi="Consolas" w:cs="Consolas"/>
          <w:color w:val="4078F2"/>
          <w:sz w:val="21"/>
          <w:szCs w:val="21"/>
        </w:rPr>
        <w:t>main</w:t>
      </w:r>
      <w:r>
        <w:rPr>
          <w:rFonts w:ascii="Consolas" w:hAnsi="Consolas" w:cs="Consolas"/>
          <w:color w:val="5C5C5C"/>
          <w:sz w:val="21"/>
          <w:szCs w:val="21"/>
        </w:rPr>
        <w:t>() {</w:t>
      </w:r>
    </w:p>
    <w:p w:rsidR="00383465" w:rsidRDefault="00383465" w:rsidP="00383465">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graphics::draw_line();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即使实际函数现在位于</w:t>
      </w:r>
      <w:r>
        <w:rPr>
          <w:rStyle w:val="hljs-comment"/>
          <w:rFonts w:ascii="Consolas" w:hAnsi="Consolas" w:cs="Consolas"/>
          <w:i/>
          <w:iCs/>
          <w:color w:val="A0A1A7"/>
          <w:sz w:val="21"/>
          <w:szCs w:val="21"/>
        </w:rPr>
        <w:t>draw</w:t>
      </w:r>
      <w:r>
        <w:rPr>
          <w:rStyle w:val="hljs-comment"/>
          <w:rFonts w:ascii="Consolas" w:hAnsi="Consolas" w:cs="Consolas"/>
          <w:i/>
          <w:iCs/>
          <w:color w:val="A0A1A7"/>
          <w:sz w:val="21"/>
          <w:szCs w:val="21"/>
        </w:rPr>
        <w:t>模块中，这行代码也能正常工作</w:t>
      </w:r>
    </w:p>
    <w:p w:rsidR="00383465" w:rsidRDefault="00383465" w:rsidP="00383465">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383465" w:rsidRDefault="00383465" w:rsidP="00383465"/>
    <w:p w:rsidR="00A023B4" w:rsidRDefault="00A023B4" w:rsidP="00A023B4">
      <w:r>
        <w:t>通过在graphics模块内使用pub use重导出draw::line函数并将其重命名为draw_line，我们实现了几个关键目标：</w:t>
      </w:r>
    </w:p>
    <w:p w:rsidR="00A023B4" w:rsidRDefault="00A023B4" w:rsidP="00A023B4">
      <w:r w:rsidRPr="00E625E5">
        <w:rPr>
          <w:b/>
          <w:bCs/>
        </w:rPr>
        <w:t>保持向后兼容</w:t>
      </w:r>
      <w:r>
        <w:t>：即使draw_line函数的实现移动到了不同的模块中，现有用户的代码无需任何修改即可继续工作。</w:t>
      </w:r>
    </w:p>
    <w:p w:rsidR="00A023B4" w:rsidRDefault="00A023B4" w:rsidP="00A023B4">
      <w:r w:rsidRPr="00E625E5">
        <w:rPr>
          <w:b/>
          <w:bCs/>
        </w:rPr>
        <w:t>提高内部组织性</w:t>
      </w:r>
      <w:r>
        <w:t>：允许我们根据函数的功能将它们逻辑地组织到不同的模块中，提高了代码的可维护性和可读性。</w:t>
      </w:r>
    </w:p>
    <w:p w:rsidR="00DB14A8" w:rsidRDefault="00A023B4" w:rsidP="00A023B4">
      <w:r w:rsidRPr="00E625E5">
        <w:rPr>
          <w:b/>
          <w:bCs/>
        </w:rPr>
        <w:t>隐藏实现细节</w:t>
      </w:r>
      <w:r>
        <w:t>：用户不需要知道draw_line函数现在实际上位于draw模块中，这个实现细节对他们来说是透明的。</w:t>
      </w:r>
    </w:p>
    <w:p w:rsidR="006E3B59" w:rsidRDefault="006E3B59" w:rsidP="00A023B4"/>
    <w:p w:rsidR="002D7DE0" w:rsidRDefault="002D7DE0" w:rsidP="002D7DE0">
      <w:r>
        <w:rPr>
          <w:rFonts w:hint="eastAsia"/>
        </w:rPr>
        <w:t>从上面两个例子中，我们可以看出</w:t>
      </w:r>
      <w:r>
        <w:t>通过在更高层次的模块中使用pub use来重导出项，Rust使得库的开发者可以自由地重组内部模块结构而不影响外部用户</w:t>
      </w:r>
      <w:r>
        <w:lastRenderedPageBreak/>
        <w:t>的体验。这种灵活性是构建大型、可维护Rust项目的关键。正确利用这一特性，可以在不断发展和改进库的同时，保持公共API的稳定性和一致性。</w:t>
      </w:r>
    </w:p>
    <w:p w:rsidR="002D7DE0" w:rsidRDefault="002D7DE0" w:rsidP="002D7DE0">
      <w:pPr>
        <w:rPr>
          <w:rFonts w:hint="eastAsia"/>
        </w:rPr>
      </w:pPr>
    </w:p>
    <w:p w:rsidR="002D7DE0" w:rsidRDefault="00AA6FFA" w:rsidP="00A15FE4">
      <w:pPr>
        <w:pStyle w:val="2"/>
      </w:pPr>
      <w:r>
        <w:t>8</w:t>
      </w:r>
      <w:r>
        <w:rPr>
          <w:rFonts w:hint="eastAsia"/>
        </w:rPr>
        <w:t>.</w:t>
      </w:r>
      <w:r>
        <w:t xml:space="preserve">4 </w:t>
      </w:r>
      <w:r>
        <w:rPr>
          <w:rFonts w:hint="eastAsia"/>
        </w:rPr>
        <w:t>小结</w:t>
      </w:r>
    </w:p>
    <w:p w:rsidR="009724E9" w:rsidRDefault="00C86A8E" w:rsidP="009724E9">
      <w:r>
        <w:tab/>
      </w:r>
      <w:r w:rsidR="009724E9">
        <w:t>在本章节中，我们深入探讨了Rust语言的模块系统，着重讲解了如何有效地利用use关键字和其他相关特性来组织和管理代码。从模块的基本定义、路径规则，到对模块内部元素的可见性控制，再到通过use关键字实现的导入机制，包括嵌套模式、全局导入、别名使用，以及重导出的高级用法，我们全面覆盖了模块系统的关键方面。这些内容旨在帮助</w:t>
      </w:r>
      <w:r w:rsidR="007C3D4E">
        <w:rPr>
          <w:rFonts w:hint="eastAsia"/>
        </w:rPr>
        <w:t>大家</w:t>
      </w:r>
      <w:r w:rsidR="009724E9">
        <w:t>掌握构建清晰、结构化、易于维护的Rust项目的能力，确保代码的模块化和封装性，同时提高开发效率。</w:t>
      </w:r>
    </w:p>
    <w:p w:rsidR="00A148EC" w:rsidRPr="00A148EC" w:rsidRDefault="00C86A8E" w:rsidP="009724E9">
      <w:pPr>
        <w:rPr>
          <w:rFonts w:hint="eastAsia"/>
        </w:rPr>
      </w:pPr>
      <w:r>
        <w:tab/>
      </w:r>
      <w:r w:rsidR="009724E9">
        <w:t>希望通过这些详细的讲解和示例，</w:t>
      </w:r>
      <w:r w:rsidR="00CD34A2">
        <w:rPr>
          <w:rFonts w:hint="eastAsia"/>
        </w:rPr>
        <w:t>大家</w:t>
      </w:r>
      <w:r w:rsidR="009724E9">
        <w:t>可以更加深刻地理解Rust模块系统的强大功能和灵活性。正确应用这些概念对于维护大型项目的代码清晰度和可读性至关重要。我们鼓励读者在自己的项目中实践这些知识点，以便更好地</w:t>
      </w:r>
      <w:r w:rsidR="00B27562">
        <w:rPr>
          <w:rFonts w:hint="eastAsia"/>
        </w:rPr>
        <w:t>掌握Rust</w:t>
      </w:r>
      <w:r w:rsidR="00BB2A6F">
        <w:rPr>
          <w:rFonts w:hint="eastAsia"/>
        </w:rPr>
        <w:t>模块系统</w:t>
      </w:r>
      <w:r w:rsidR="009724E9">
        <w:rPr>
          <w:rFonts w:hint="eastAsia"/>
        </w:rPr>
        <w:t>，</w:t>
      </w:r>
      <w:r w:rsidR="00430B56" w:rsidRPr="00430B56">
        <w:t>从而在Rust编程旅程中更进一步。</w:t>
      </w:r>
    </w:p>
    <w:sectPr w:rsidR="00A148EC" w:rsidRPr="00A14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A1D"/>
    <w:multiLevelType w:val="multilevel"/>
    <w:tmpl w:val="F640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1503"/>
    <w:multiLevelType w:val="multilevel"/>
    <w:tmpl w:val="72022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03468"/>
    <w:multiLevelType w:val="multilevel"/>
    <w:tmpl w:val="8866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63E03"/>
    <w:multiLevelType w:val="multilevel"/>
    <w:tmpl w:val="5004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F31C9"/>
    <w:multiLevelType w:val="multilevel"/>
    <w:tmpl w:val="31E2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8565F"/>
    <w:multiLevelType w:val="multilevel"/>
    <w:tmpl w:val="7630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566D7"/>
    <w:multiLevelType w:val="multilevel"/>
    <w:tmpl w:val="025E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D0688"/>
    <w:multiLevelType w:val="multilevel"/>
    <w:tmpl w:val="7D56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43C29"/>
    <w:multiLevelType w:val="multilevel"/>
    <w:tmpl w:val="43C4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12332"/>
    <w:multiLevelType w:val="multilevel"/>
    <w:tmpl w:val="D8B8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F59F0"/>
    <w:multiLevelType w:val="multilevel"/>
    <w:tmpl w:val="17BC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65E1E"/>
    <w:multiLevelType w:val="multilevel"/>
    <w:tmpl w:val="BDB4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6194A"/>
    <w:multiLevelType w:val="multilevel"/>
    <w:tmpl w:val="D90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67F6F"/>
    <w:multiLevelType w:val="multilevel"/>
    <w:tmpl w:val="14682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85D8B"/>
    <w:multiLevelType w:val="multilevel"/>
    <w:tmpl w:val="B892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B80ED1"/>
    <w:multiLevelType w:val="multilevel"/>
    <w:tmpl w:val="281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A27D33"/>
    <w:multiLevelType w:val="multilevel"/>
    <w:tmpl w:val="E0F22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13B60"/>
    <w:multiLevelType w:val="multilevel"/>
    <w:tmpl w:val="2268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82CBB"/>
    <w:multiLevelType w:val="multilevel"/>
    <w:tmpl w:val="7D08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23DAD"/>
    <w:multiLevelType w:val="multilevel"/>
    <w:tmpl w:val="A7DA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B6B76"/>
    <w:multiLevelType w:val="multilevel"/>
    <w:tmpl w:val="BCB6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C76938"/>
    <w:multiLevelType w:val="multilevel"/>
    <w:tmpl w:val="A8BE0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2445F"/>
    <w:multiLevelType w:val="multilevel"/>
    <w:tmpl w:val="7CD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E2472"/>
    <w:multiLevelType w:val="multilevel"/>
    <w:tmpl w:val="AF9E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97C0C"/>
    <w:multiLevelType w:val="multilevel"/>
    <w:tmpl w:val="69AA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2561C"/>
    <w:multiLevelType w:val="multilevel"/>
    <w:tmpl w:val="7C90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4797C"/>
    <w:multiLevelType w:val="multilevel"/>
    <w:tmpl w:val="9416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52254"/>
    <w:multiLevelType w:val="multilevel"/>
    <w:tmpl w:val="4EA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60AF4"/>
    <w:multiLevelType w:val="multilevel"/>
    <w:tmpl w:val="E6FE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4136C4"/>
    <w:multiLevelType w:val="multilevel"/>
    <w:tmpl w:val="6B14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F2C0E"/>
    <w:multiLevelType w:val="multilevel"/>
    <w:tmpl w:val="A8CE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703D8"/>
    <w:multiLevelType w:val="multilevel"/>
    <w:tmpl w:val="33D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157D4D"/>
    <w:multiLevelType w:val="multilevel"/>
    <w:tmpl w:val="763EC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DE2718"/>
    <w:multiLevelType w:val="multilevel"/>
    <w:tmpl w:val="DFDC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E36301"/>
    <w:multiLevelType w:val="multilevel"/>
    <w:tmpl w:val="E116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D4ED9"/>
    <w:multiLevelType w:val="multilevel"/>
    <w:tmpl w:val="462A4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377320">
    <w:abstractNumId w:val="19"/>
  </w:num>
  <w:num w:numId="2" w16cid:durableId="302318493">
    <w:abstractNumId w:val="13"/>
  </w:num>
  <w:num w:numId="3" w16cid:durableId="956720755">
    <w:abstractNumId w:val="29"/>
  </w:num>
  <w:num w:numId="4" w16cid:durableId="89326280">
    <w:abstractNumId w:val="12"/>
  </w:num>
  <w:num w:numId="5" w16cid:durableId="532035469">
    <w:abstractNumId w:val="9"/>
  </w:num>
  <w:num w:numId="6" w16cid:durableId="1726947728">
    <w:abstractNumId w:val="16"/>
  </w:num>
  <w:num w:numId="7" w16cid:durableId="835001479">
    <w:abstractNumId w:val="31"/>
  </w:num>
  <w:num w:numId="8" w16cid:durableId="787891840">
    <w:abstractNumId w:val="15"/>
  </w:num>
  <w:num w:numId="9" w16cid:durableId="2044669590">
    <w:abstractNumId w:val="35"/>
  </w:num>
  <w:num w:numId="10" w16cid:durableId="40835449">
    <w:abstractNumId w:val="17"/>
  </w:num>
  <w:num w:numId="11" w16cid:durableId="1958175963">
    <w:abstractNumId w:val="22"/>
  </w:num>
  <w:num w:numId="12" w16cid:durableId="1222982160">
    <w:abstractNumId w:val="5"/>
  </w:num>
  <w:num w:numId="13" w16cid:durableId="1933541343">
    <w:abstractNumId w:val="28"/>
  </w:num>
  <w:num w:numId="14" w16cid:durableId="202643090">
    <w:abstractNumId w:val="3"/>
  </w:num>
  <w:num w:numId="15" w16cid:durableId="565533337">
    <w:abstractNumId w:val="24"/>
  </w:num>
  <w:num w:numId="16" w16cid:durableId="482623484">
    <w:abstractNumId w:val="27"/>
  </w:num>
  <w:num w:numId="17" w16cid:durableId="1455949513">
    <w:abstractNumId w:val="8"/>
  </w:num>
  <w:num w:numId="18" w16cid:durableId="365178122">
    <w:abstractNumId w:val="2"/>
  </w:num>
  <w:num w:numId="19" w16cid:durableId="1791315719">
    <w:abstractNumId w:val="26"/>
  </w:num>
  <w:num w:numId="20" w16cid:durableId="825391753">
    <w:abstractNumId w:val="32"/>
  </w:num>
  <w:num w:numId="21" w16cid:durableId="1130979754">
    <w:abstractNumId w:val="21"/>
  </w:num>
  <w:num w:numId="22" w16cid:durableId="1897273202">
    <w:abstractNumId w:val="10"/>
  </w:num>
  <w:num w:numId="23" w16cid:durableId="1283733353">
    <w:abstractNumId w:val="20"/>
  </w:num>
  <w:num w:numId="24" w16cid:durableId="1378702856">
    <w:abstractNumId w:val="23"/>
  </w:num>
  <w:num w:numId="25" w16cid:durableId="983855329">
    <w:abstractNumId w:val="25"/>
  </w:num>
  <w:num w:numId="26" w16cid:durableId="2006979609">
    <w:abstractNumId w:val="18"/>
  </w:num>
  <w:num w:numId="27" w16cid:durableId="35350801">
    <w:abstractNumId w:val="34"/>
  </w:num>
  <w:num w:numId="28" w16cid:durableId="112021052">
    <w:abstractNumId w:val="11"/>
  </w:num>
  <w:num w:numId="29" w16cid:durableId="1869291592">
    <w:abstractNumId w:val="30"/>
  </w:num>
  <w:num w:numId="30" w16cid:durableId="579994587">
    <w:abstractNumId w:val="33"/>
  </w:num>
  <w:num w:numId="31" w16cid:durableId="1218125717">
    <w:abstractNumId w:val="7"/>
  </w:num>
  <w:num w:numId="32" w16cid:durableId="1974094603">
    <w:abstractNumId w:val="14"/>
  </w:num>
  <w:num w:numId="33" w16cid:durableId="826940427">
    <w:abstractNumId w:val="4"/>
  </w:num>
  <w:num w:numId="34" w16cid:durableId="2046447954">
    <w:abstractNumId w:val="6"/>
  </w:num>
  <w:num w:numId="35" w16cid:durableId="112138330">
    <w:abstractNumId w:val="1"/>
  </w:num>
  <w:num w:numId="36" w16cid:durableId="137896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A"/>
    <w:rsid w:val="00002640"/>
    <w:rsid w:val="000050BE"/>
    <w:rsid w:val="000056B4"/>
    <w:rsid w:val="000058C6"/>
    <w:rsid w:val="0000798E"/>
    <w:rsid w:val="00010283"/>
    <w:rsid w:val="000111F7"/>
    <w:rsid w:val="000112FD"/>
    <w:rsid w:val="00015AAA"/>
    <w:rsid w:val="0002019E"/>
    <w:rsid w:val="0002681E"/>
    <w:rsid w:val="0003543E"/>
    <w:rsid w:val="000404CC"/>
    <w:rsid w:val="0004169B"/>
    <w:rsid w:val="0005536B"/>
    <w:rsid w:val="00070EE7"/>
    <w:rsid w:val="00070F6B"/>
    <w:rsid w:val="000715E5"/>
    <w:rsid w:val="00071E16"/>
    <w:rsid w:val="00075705"/>
    <w:rsid w:val="00075E65"/>
    <w:rsid w:val="000765F0"/>
    <w:rsid w:val="00077E45"/>
    <w:rsid w:val="000808DB"/>
    <w:rsid w:val="0009443F"/>
    <w:rsid w:val="000A09A9"/>
    <w:rsid w:val="000A500B"/>
    <w:rsid w:val="000B5799"/>
    <w:rsid w:val="000B623D"/>
    <w:rsid w:val="000C173C"/>
    <w:rsid w:val="000D1174"/>
    <w:rsid w:val="000D2B98"/>
    <w:rsid w:val="000D376F"/>
    <w:rsid w:val="000D4E4D"/>
    <w:rsid w:val="000D59EF"/>
    <w:rsid w:val="000E13E9"/>
    <w:rsid w:val="000E2C72"/>
    <w:rsid w:val="000F1EDA"/>
    <w:rsid w:val="000F3E1C"/>
    <w:rsid w:val="000F4916"/>
    <w:rsid w:val="000F77B5"/>
    <w:rsid w:val="001067B8"/>
    <w:rsid w:val="00107E9C"/>
    <w:rsid w:val="001208E7"/>
    <w:rsid w:val="0012105E"/>
    <w:rsid w:val="001245BF"/>
    <w:rsid w:val="001274A9"/>
    <w:rsid w:val="00127A43"/>
    <w:rsid w:val="00130118"/>
    <w:rsid w:val="001315B8"/>
    <w:rsid w:val="00134F24"/>
    <w:rsid w:val="00136E73"/>
    <w:rsid w:val="00137E88"/>
    <w:rsid w:val="00142A3F"/>
    <w:rsid w:val="00144C9B"/>
    <w:rsid w:val="0014681B"/>
    <w:rsid w:val="00150967"/>
    <w:rsid w:val="00151D86"/>
    <w:rsid w:val="001533FD"/>
    <w:rsid w:val="00157471"/>
    <w:rsid w:val="00160892"/>
    <w:rsid w:val="00163589"/>
    <w:rsid w:val="001654D0"/>
    <w:rsid w:val="001676CC"/>
    <w:rsid w:val="001704D9"/>
    <w:rsid w:val="00170F84"/>
    <w:rsid w:val="00173449"/>
    <w:rsid w:val="00173FEF"/>
    <w:rsid w:val="0017516C"/>
    <w:rsid w:val="0018158D"/>
    <w:rsid w:val="00182D0F"/>
    <w:rsid w:val="001852BB"/>
    <w:rsid w:val="00187845"/>
    <w:rsid w:val="00191C7A"/>
    <w:rsid w:val="00195574"/>
    <w:rsid w:val="001A0F27"/>
    <w:rsid w:val="001A10DE"/>
    <w:rsid w:val="001A7799"/>
    <w:rsid w:val="001B3B0C"/>
    <w:rsid w:val="001C1E34"/>
    <w:rsid w:val="001C63E9"/>
    <w:rsid w:val="001E03FD"/>
    <w:rsid w:val="001E3107"/>
    <w:rsid w:val="001E32E6"/>
    <w:rsid w:val="001E43A5"/>
    <w:rsid w:val="001F2087"/>
    <w:rsid w:val="001F39EE"/>
    <w:rsid w:val="001F5559"/>
    <w:rsid w:val="0020647E"/>
    <w:rsid w:val="00211FDE"/>
    <w:rsid w:val="00212978"/>
    <w:rsid w:val="00216208"/>
    <w:rsid w:val="00223584"/>
    <w:rsid w:val="0023486C"/>
    <w:rsid w:val="0023500B"/>
    <w:rsid w:val="00244F28"/>
    <w:rsid w:val="00245A7A"/>
    <w:rsid w:val="00247506"/>
    <w:rsid w:val="002559C8"/>
    <w:rsid w:val="00255C53"/>
    <w:rsid w:val="00255F08"/>
    <w:rsid w:val="00261C1B"/>
    <w:rsid w:val="0026415E"/>
    <w:rsid w:val="00264197"/>
    <w:rsid w:val="00266822"/>
    <w:rsid w:val="00266DB9"/>
    <w:rsid w:val="002703B3"/>
    <w:rsid w:val="00272159"/>
    <w:rsid w:val="00273C1D"/>
    <w:rsid w:val="00274732"/>
    <w:rsid w:val="0027548C"/>
    <w:rsid w:val="002775BF"/>
    <w:rsid w:val="00284F91"/>
    <w:rsid w:val="00285742"/>
    <w:rsid w:val="002862E8"/>
    <w:rsid w:val="00287366"/>
    <w:rsid w:val="0029111D"/>
    <w:rsid w:val="00293FE2"/>
    <w:rsid w:val="0029589A"/>
    <w:rsid w:val="002A31E8"/>
    <w:rsid w:val="002A4BFF"/>
    <w:rsid w:val="002A5F07"/>
    <w:rsid w:val="002B2DC4"/>
    <w:rsid w:val="002B3849"/>
    <w:rsid w:val="002C1F8F"/>
    <w:rsid w:val="002C2244"/>
    <w:rsid w:val="002C522F"/>
    <w:rsid w:val="002C6EF0"/>
    <w:rsid w:val="002D277B"/>
    <w:rsid w:val="002D303E"/>
    <w:rsid w:val="002D58C6"/>
    <w:rsid w:val="002D7DE0"/>
    <w:rsid w:val="002E2C81"/>
    <w:rsid w:val="002E3600"/>
    <w:rsid w:val="002F1812"/>
    <w:rsid w:val="002F57B6"/>
    <w:rsid w:val="002F630B"/>
    <w:rsid w:val="00301721"/>
    <w:rsid w:val="00305E16"/>
    <w:rsid w:val="0030669B"/>
    <w:rsid w:val="0030703D"/>
    <w:rsid w:val="00310F79"/>
    <w:rsid w:val="003130BD"/>
    <w:rsid w:val="003138A1"/>
    <w:rsid w:val="00321CBE"/>
    <w:rsid w:val="003254F9"/>
    <w:rsid w:val="00325596"/>
    <w:rsid w:val="003266AF"/>
    <w:rsid w:val="00336D45"/>
    <w:rsid w:val="00341072"/>
    <w:rsid w:val="00355AF4"/>
    <w:rsid w:val="00355B8D"/>
    <w:rsid w:val="003610E4"/>
    <w:rsid w:val="00365CCD"/>
    <w:rsid w:val="00365CDC"/>
    <w:rsid w:val="0037325D"/>
    <w:rsid w:val="00373928"/>
    <w:rsid w:val="003755D1"/>
    <w:rsid w:val="00377832"/>
    <w:rsid w:val="00383465"/>
    <w:rsid w:val="00387ED1"/>
    <w:rsid w:val="00395B3D"/>
    <w:rsid w:val="00396E1D"/>
    <w:rsid w:val="00397EF7"/>
    <w:rsid w:val="003A21C9"/>
    <w:rsid w:val="003A6C66"/>
    <w:rsid w:val="003B309E"/>
    <w:rsid w:val="003B408E"/>
    <w:rsid w:val="003C0314"/>
    <w:rsid w:val="003C1E34"/>
    <w:rsid w:val="003D1DD1"/>
    <w:rsid w:val="003D2D6F"/>
    <w:rsid w:val="003F0710"/>
    <w:rsid w:val="0040130F"/>
    <w:rsid w:val="00401379"/>
    <w:rsid w:val="0040332D"/>
    <w:rsid w:val="00403E7D"/>
    <w:rsid w:val="0041495B"/>
    <w:rsid w:val="00422041"/>
    <w:rsid w:val="0042507E"/>
    <w:rsid w:val="00425FD9"/>
    <w:rsid w:val="00427BEB"/>
    <w:rsid w:val="00430B56"/>
    <w:rsid w:val="00434539"/>
    <w:rsid w:val="00437C4D"/>
    <w:rsid w:val="004406BC"/>
    <w:rsid w:val="00441EE0"/>
    <w:rsid w:val="004456EB"/>
    <w:rsid w:val="004547D8"/>
    <w:rsid w:val="0045728E"/>
    <w:rsid w:val="00457542"/>
    <w:rsid w:val="0046480F"/>
    <w:rsid w:val="0046558E"/>
    <w:rsid w:val="00467786"/>
    <w:rsid w:val="0047523E"/>
    <w:rsid w:val="00475454"/>
    <w:rsid w:val="00476186"/>
    <w:rsid w:val="0047682F"/>
    <w:rsid w:val="0047791B"/>
    <w:rsid w:val="00477A26"/>
    <w:rsid w:val="004809B9"/>
    <w:rsid w:val="00483F51"/>
    <w:rsid w:val="004849EF"/>
    <w:rsid w:val="004858E3"/>
    <w:rsid w:val="00485E9D"/>
    <w:rsid w:val="004864AB"/>
    <w:rsid w:val="004917CA"/>
    <w:rsid w:val="0049189A"/>
    <w:rsid w:val="004A0C1E"/>
    <w:rsid w:val="004A3FD0"/>
    <w:rsid w:val="004A5AB1"/>
    <w:rsid w:val="004B69A9"/>
    <w:rsid w:val="004C56E7"/>
    <w:rsid w:val="004C6F32"/>
    <w:rsid w:val="004D04D6"/>
    <w:rsid w:val="004E2602"/>
    <w:rsid w:val="004E6D09"/>
    <w:rsid w:val="004F5453"/>
    <w:rsid w:val="004F7C47"/>
    <w:rsid w:val="00500703"/>
    <w:rsid w:val="00500FC7"/>
    <w:rsid w:val="0050143E"/>
    <w:rsid w:val="00503403"/>
    <w:rsid w:val="00506134"/>
    <w:rsid w:val="005244E0"/>
    <w:rsid w:val="00524DED"/>
    <w:rsid w:val="005345EF"/>
    <w:rsid w:val="00537E93"/>
    <w:rsid w:val="005431A0"/>
    <w:rsid w:val="00544B34"/>
    <w:rsid w:val="00546D41"/>
    <w:rsid w:val="005478F7"/>
    <w:rsid w:val="00553A01"/>
    <w:rsid w:val="005551F9"/>
    <w:rsid w:val="00562C6C"/>
    <w:rsid w:val="00563380"/>
    <w:rsid w:val="005643E1"/>
    <w:rsid w:val="00567D39"/>
    <w:rsid w:val="00571B24"/>
    <w:rsid w:val="00573BE6"/>
    <w:rsid w:val="00585773"/>
    <w:rsid w:val="00591A5F"/>
    <w:rsid w:val="005B04F9"/>
    <w:rsid w:val="005B0AE5"/>
    <w:rsid w:val="005B3FA7"/>
    <w:rsid w:val="005B6375"/>
    <w:rsid w:val="005C37A7"/>
    <w:rsid w:val="005D1C5F"/>
    <w:rsid w:val="005D31E5"/>
    <w:rsid w:val="005E0A77"/>
    <w:rsid w:val="005E2104"/>
    <w:rsid w:val="005E32F5"/>
    <w:rsid w:val="00604C76"/>
    <w:rsid w:val="00605C84"/>
    <w:rsid w:val="00614668"/>
    <w:rsid w:val="006163C8"/>
    <w:rsid w:val="00621253"/>
    <w:rsid w:val="00621639"/>
    <w:rsid w:val="00622F40"/>
    <w:rsid w:val="0062300C"/>
    <w:rsid w:val="006277DE"/>
    <w:rsid w:val="00640926"/>
    <w:rsid w:val="006460CC"/>
    <w:rsid w:val="00657CF9"/>
    <w:rsid w:val="0066101B"/>
    <w:rsid w:val="00662826"/>
    <w:rsid w:val="00664EA4"/>
    <w:rsid w:val="006668C0"/>
    <w:rsid w:val="00666EA7"/>
    <w:rsid w:val="00670FF1"/>
    <w:rsid w:val="00685DDA"/>
    <w:rsid w:val="00687B45"/>
    <w:rsid w:val="00693B7D"/>
    <w:rsid w:val="0069759F"/>
    <w:rsid w:val="006B108C"/>
    <w:rsid w:val="006C11E0"/>
    <w:rsid w:val="006C3DA8"/>
    <w:rsid w:val="006C7738"/>
    <w:rsid w:val="006D323A"/>
    <w:rsid w:val="006D7E46"/>
    <w:rsid w:val="006E2585"/>
    <w:rsid w:val="006E3B59"/>
    <w:rsid w:val="006E3BB9"/>
    <w:rsid w:val="006E3D52"/>
    <w:rsid w:val="006E6FEC"/>
    <w:rsid w:val="006F658B"/>
    <w:rsid w:val="006F6C06"/>
    <w:rsid w:val="00700984"/>
    <w:rsid w:val="00703F6F"/>
    <w:rsid w:val="00707BA3"/>
    <w:rsid w:val="00710C31"/>
    <w:rsid w:val="00713A7E"/>
    <w:rsid w:val="007156F9"/>
    <w:rsid w:val="00717594"/>
    <w:rsid w:val="00727358"/>
    <w:rsid w:val="00734D0E"/>
    <w:rsid w:val="00735629"/>
    <w:rsid w:val="00737AC2"/>
    <w:rsid w:val="00741C60"/>
    <w:rsid w:val="007426A7"/>
    <w:rsid w:val="00746A2C"/>
    <w:rsid w:val="00760B40"/>
    <w:rsid w:val="00766ACE"/>
    <w:rsid w:val="00772151"/>
    <w:rsid w:val="00775521"/>
    <w:rsid w:val="00780A4B"/>
    <w:rsid w:val="00782B07"/>
    <w:rsid w:val="007929D9"/>
    <w:rsid w:val="007951BF"/>
    <w:rsid w:val="007A0589"/>
    <w:rsid w:val="007B331E"/>
    <w:rsid w:val="007B5DC7"/>
    <w:rsid w:val="007B5E73"/>
    <w:rsid w:val="007B7892"/>
    <w:rsid w:val="007B7F6C"/>
    <w:rsid w:val="007C13EE"/>
    <w:rsid w:val="007C2AB3"/>
    <w:rsid w:val="007C3D4E"/>
    <w:rsid w:val="007D4B45"/>
    <w:rsid w:val="007D5508"/>
    <w:rsid w:val="007E1F57"/>
    <w:rsid w:val="007E7999"/>
    <w:rsid w:val="007F4336"/>
    <w:rsid w:val="007F60B8"/>
    <w:rsid w:val="007F7BA5"/>
    <w:rsid w:val="00804CBC"/>
    <w:rsid w:val="00807E7C"/>
    <w:rsid w:val="008140A9"/>
    <w:rsid w:val="00814E27"/>
    <w:rsid w:val="00816D2C"/>
    <w:rsid w:val="0082082F"/>
    <w:rsid w:val="00825B39"/>
    <w:rsid w:val="008264DC"/>
    <w:rsid w:val="00830233"/>
    <w:rsid w:val="00832BF9"/>
    <w:rsid w:val="00847EE4"/>
    <w:rsid w:val="00874F87"/>
    <w:rsid w:val="008759CA"/>
    <w:rsid w:val="00884DFE"/>
    <w:rsid w:val="008919A5"/>
    <w:rsid w:val="0089254F"/>
    <w:rsid w:val="00897602"/>
    <w:rsid w:val="008B4751"/>
    <w:rsid w:val="008C20F0"/>
    <w:rsid w:val="008C4088"/>
    <w:rsid w:val="008C5051"/>
    <w:rsid w:val="008D049C"/>
    <w:rsid w:val="008D14C4"/>
    <w:rsid w:val="008E0A29"/>
    <w:rsid w:val="008E3E23"/>
    <w:rsid w:val="008F1899"/>
    <w:rsid w:val="008F5E88"/>
    <w:rsid w:val="008F72A2"/>
    <w:rsid w:val="009022A3"/>
    <w:rsid w:val="00903034"/>
    <w:rsid w:val="00903A4D"/>
    <w:rsid w:val="0090790F"/>
    <w:rsid w:val="00914B64"/>
    <w:rsid w:val="0092284E"/>
    <w:rsid w:val="0092508D"/>
    <w:rsid w:val="00925CE1"/>
    <w:rsid w:val="00926C81"/>
    <w:rsid w:val="00927296"/>
    <w:rsid w:val="009363EE"/>
    <w:rsid w:val="00940799"/>
    <w:rsid w:val="0094197A"/>
    <w:rsid w:val="00942192"/>
    <w:rsid w:val="009554F4"/>
    <w:rsid w:val="0096214B"/>
    <w:rsid w:val="009724E9"/>
    <w:rsid w:val="00976A1B"/>
    <w:rsid w:val="009805AA"/>
    <w:rsid w:val="00983400"/>
    <w:rsid w:val="00984190"/>
    <w:rsid w:val="00986A61"/>
    <w:rsid w:val="00987B6E"/>
    <w:rsid w:val="00991754"/>
    <w:rsid w:val="00995BC9"/>
    <w:rsid w:val="009A2016"/>
    <w:rsid w:val="009A223D"/>
    <w:rsid w:val="009A3D6E"/>
    <w:rsid w:val="009A6885"/>
    <w:rsid w:val="009A76AC"/>
    <w:rsid w:val="009B4F41"/>
    <w:rsid w:val="009C18F6"/>
    <w:rsid w:val="009C227E"/>
    <w:rsid w:val="009D33AA"/>
    <w:rsid w:val="009D4945"/>
    <w:rsid w:val="009D7C13"/>
    <w:rsid w:val="009F0196"/>
    <w:rsid w:val="009F02CA"/>
    <w:rsid w:val="009F0F81"/>
    <w:rsid w:val="009F7AE5"/>
    <w:rsid w:val="00A023B4"/>
    <w:rsid w:val="00A02800"/>
    <w:rsid w:val="00A101DE"/>
    <w:rsid w:val="00A108FB"/>
    <w:rsid w:val="00A12884"/>
    <w:rsid w:val="00A13D92"/>
    <w:rsid w:val="00A148EC"/>
    <w:rsid w:val="00A15FE4"/>
    <w:rsid w:val="00A173EF"/>
    <w:rsid w:val="00A17C02"/>
    <w:rsid w:val="00A21E1E"/>
    <w:rsid w:val="00A22ADC"/>
    <w:rsid w:val="00A25CC3"/>
    <w:rsid w:val="00A272CA"/>
    <w:rsid w:val="00A3312B"/>
    <w:rsid w:val="00A44D57"/>
    <w:rsid w:val="00A51245"/>
    <w:rsid w:val="00A5661D"/>
    <w:rsid w:val="00A62E33"/>
    <w:rsid w:val="00A66235"/>
    <w:rsid w:val="00A67E8C"/>
    <w:rsid w:val="00A73CD3"/>
    <w:rsid w:val="00A7744B"/>
    <w:rsid w:val="00A82B5E"/>
    <w:rsid w:val="00A86B76"/>
    <w:rsid w:val="00A965B9"/>
    <w:rsid w:val="00AA4C02"/>
    <w:rsid w:val="00AA6D11"/>
    <w:rsid w:val="00AA6FFA"/>
    <w:rsid w:val="00AA70FC"/>
    <w:rsid w:val="00AA7131"/>
    <w:rsid w:val="00AA7BAB"/>
    <w:rsid w:val="00AB03EA"/>
    <w:rsid w:val="00AB3AD5"/>
    <w:rsid w:val="00AB45EC"/>
    <w:rsid w:val="00AB5C03"/>
    <w:rsid w:val="00AC5BE6"/>
    <w:rsid w:val="00AD1507"/>
    <w:rsid w:val="00AD2B1A"/>
    <w:rsid w:val="00AF2E20"/>
    <w:rsid w:val="00B02FA9"/>
    <w:rsid w:val="00B04196"/>
    <w:rsid w:val="00B0558D"/>
    <w:rsid w:val="00B05A8D"/>
    <w:rsid w:val="00B22B9F"/>
    <w:rsid w:val="00B22C8A"/>
    <w:rsid w:val="00B27562"/>
    <w:rsid w:val="00B31A71"/>
    <w:rsid w:val="00B365D5"/>
    <w:rsid w:val="00B40503"/>
    <w:rsid w:val="00B410EA"/>
    <w:rsid w:val="00B416AE"/>
    <w:rsid w:val="00B43403"/>
    <w:rsid w:val="00B45E7F"/>
    <w:rsid w:val="00B465F3"/>
    <w:rsid w:val="00B4693F"/>
    <w:rsid w:val="00B47537"/>
    <w:rsid w:val="00B5343D"/>
    <w:rsid w:val="00B5562A"/>
    <w:rsid w:val="00B56AC0"/>
    <w:rsid w:val="00B6196C"/>
    <w:rsid w:val="00B66FD0"/>
    <w:rsid w:val="00B7044D"/>
    <w:rsid w:val="00B718F5"/>
    <w:rsid w:val="00B82BC9"/>
    <w:rsid w:val="00B83828"/>
    <w:rsid w:val="00B96B43"/>
    <w:rsid w:val="00BA25F0"/>
    <w:rsid w:val="00BA48B6"/>
    <w:rsid w:val="00BB19E8"/>
    <w:rsid w:val="00BB2A6F"/>
    <w:rsid w:val="00BB5611"/>
    <w:rsid w:val="00BC1616"/>
    <w:rsid w:val="00BC2DA5"/>
    <w:rsid w:val="00BC57F3"/>
    <w:rsid w:val="00BC66B1"/>
    <w:rsid w:val="00BC7F2F"/>
    <w:rsid w:val="00BD1088"/>
    <w:rsid w:val="00BD376A"/>
    <w:rsid w:val="00BD68D4"/>
    <w:rsid w:val="00BE0047"/>
    <w:rsid w:val="00BE2DF7"/>
    <w:rsid w:val="00BF009C"/>
    <w:rsid w:val="00BF0454"/>
    <w:rsid w:val="00BF0AD3"/>
    <w:rsid w:val="00BF4EAE"/>
    <w:rsid w:val="00BF520F"/>
    <w:rsid w:val="00C03DAB"/>
    <w:rsid w:val="00C0633B"/>
    <w:rsid w:val="00C07C6D"/>
    <w:rsid w:val="00C14D0B"/>
    <w:rsid w:val="00C16FAF"/>
    <w:rsid w:val="00C17185"/>
    <w:rsid w:val="00C3725C"/>
    <w:rsid w:val="00C37324"/>
    <w:rsid w:val="00C378BB"/>
    <w:rsid w:val="00C47982"/>
    <w:rsid w:val="00C50B18"/>
    <w:rsid w:val="00C53590"/>
    <w:rsid w:val="00C5511B"/>
    <w:rsid w:val="00C57D19"/>
    <w:rsid w:val="00C60DDD"/>
    <w:rsid w:val="00C62FEA"/>
    <w:rsid w:val="00C67B2E"/>
    <w:rsid w:val="00C73013"/>
    <w:rsid w:val="00C86A8E"/>
    <w:rsid w:val="00C9318B"/>
    <w:rsid w:val="00C93F00"/>
    <w:rsid w:val="00C94865"/>
    <w:rsid w:val="00C9538A"/>
    <w:rsid w:val="00CA5305"/>
    <w:rsid w:val="00CA58B0"/>
    <w:rsid w:val="00CA631C"/>
    <w:rsid w:val="00CB052D"/>
    <w:rsid w:val="00CB4DC2"/>
    <w:rsid w:val="00CC0340"/>
    <w:rsid w:val="00CC370A"/>
    <w:rsid w:val="00CD34A2"/>
    <w:rsid w:val="00CD3B9D"/>
    <w:rsid w:val="00CD77C9"/>
    <w:rsid w:val="00CE068D"/>
    <w:rsid w:val="00CE607E"/>
    <w:rsid w:val="00CE68E5"/>
    <w:rsid w:val="00CE738A"/>
    <w:rsid w:val="00CE7498"/>
    <w:rsid w:val="00CF2B08"/>
    <w:rsid w:val="00CF3734"/>
    <w:rsid w:val="00D00B2C"/>
    <w:rsid w:val="00D11DF7"/>
    <w:rsid w:val="00D2574D"/>
    <w:rsid w:val="00D27DAA"/>
    <w:rsid w:val="00D309CA"/>
    <w:rsid w:val="00D31B95"/>
    <w:rsid w:val="00D45D6A"/>
    <w:rsid w:val="00D510EB"/>
    <w:rsid w:val="00D62BEB"/>
    <w:rsid w:val="00D647AF"/>
    <w:rsid w:val="00D70BF7"/>
    <w:rsid w:val="00D7264B"/>
    <w:rsid w:val="00D7423A"/>
    <w:rsid w:val="00D80725"/>
    <w:rsid w:val="00D82F1A"/>
    <w:rsid w:val="00D90356"/>
    <w:rsid w:val="00D91344"/>
    <w:rsid w:val="00D93144"/>
    <w:rsid w:val="00D93E2A"/>
    <w:rsid w:val="00D94C52"/>
    <w:rsid w:val="00DA255F"/>
    <w:rsid w:val="00DB14A8"/>
    <w:rsid w:val="00DC11D9"/>
    <w:rsid w:val="00DC4990"/>
    <w:rsid w:val="00DC50A1"/>
    <w:rsid w:val="00DC5F66"/>
    <w:rsid w:val="00DD04F1"/>
    <w:rsid w:val="00DD3107"/>
    <w:rsid w:val="00DD5354"/>
    <w:rsid w:val="00DE149D"/>
    <w:rsid w:val="00DE2A6D"/>
    <w:rsid w:val="00DE7155"/>
    <w:rsid w:val="00DF4389"/>
    <w:rsid w:val="00DF62D7"/>
    <w:rsid w:val="00DF6E65"/>
    <w:rsid w:val="00E066F9"/>
    <w:rsid w:val="00E17605"/>
    <w:rsid w:val="00E238B5"/>
    <w:rsid w:val="00E27D83"/>
    <w:rsid w:val="00E331E6"/>
    <w:rsid w:val="00E35404"/>
    <w:rsid w:val="00E36B75"/>
    <w:rsid w:val="00E44A61"/>
    <w:rsid w:val="00E471BC"/>
    <w:rsid w:val="00E50E9F"/>
    <w:rsid w:val="00E55E76"/>
    <w:rsid w:val="00E60B92"/>
    <w:rsid w:val="00E625E5"/>
    <w:rsid w:val="00E7759C"/>
    <w:rsid w:val="00E77606"/>
    <w:rsid w:val="00E8612E"/>
    <w:rsid w:val="00E8663A"/>
    <w:rsid w:val="00E87B4D"/>
    <w:rsid w:val="00E941EB"/>
    <w:rsid w:val="00EA19FB"/>
    <w:rsid w:val="00EA24D3"/>
    <w:rsid w:val="00EA2E37"/>
    <w:rsid w:val="00EA3D54"/>
    <w:rsid w:val="00EA6FAF"/>
    <w:rsid w:val="00EB705E"/>
    <w:rsid w:val="00EC017F"/>
    <w:rsid w:val="00EC0E17"/>
    <w:rsid w:val="00EC5285"/>
    <w:rsid w:val="00ED6EDA"/>
    <w:rsid w:val="00EE3B55"/>
    <w:rsid w:val="00EE5962"/>
    <w:rsid w:val="00EE7B81"/>
    <w:rsid w:val="00EF306D"/>
    <w:rsid w:val="00EF3D48"/>
    <w:rsid w:val="00EF5835"/>
    <w:rsid w:val="00F062D0"/>
    <w:rsid w:val="00F0652E"/>
    <w:rsid w:val="00F06556"/>
    <w:rsid w:val="00F106F3"/>
    <w:rsid w:val="00F1153D"/>
    <w:rsid w:val="00F1365D"/>
    <w:rsid w:val="00F151A6"/>
    <w:rsid w:val="00F2017A"/>
    <w:rsid w:val="00F256FE"/>
    <w:rsid w:val="00F46239"/>
    <w:rsid w:val="00F47227"/>
    <w:rsid w:val="00F4756E"/>
    <w:rsid w:val="00F50489"/>
    <w:rsid w:val="00F5311F"/>
    <w:rsid w:val="00F542ED"/>
    <w:rsid w:val="00F56BEB"/>
    <w:rsid w:val="00F611C0"/>
    <w:rsid w:val="00F612EA"/>
    <w:rsid w:val="00F64263"/>
    <w:rsid w:val="00F6572E"/>
    <w:rsid w:val="00F665E3"/>
    <w:rsid w:val="00F734DA"/>
    <w:rsid w:val="00F74A02"/>
    <w:rsid w:val="00F832CB"/>
    <w:rsid w:val="00F84818"/>
    <w:rsid w:val="00F84FD2"/>
    <w:rsid w:val="00F85D99"/>
    <w:rsid w:val="00F97B70"/>
    <w:rsid w:val="00FA31B9"/>
    <w:rsid w:val="00FA3D3D"/>
    <w:rsid w:val="00FA48CD"/>
    <w:rsid w:val="00FA72BD"/>
    <w:rsid w:val="00FB0575"/>
    <w:rsid w:val="00FB16B4"/>
    <w:rsid w:val="00FB46D6"/>
    <w:rsid w:val="00FC0078"/>
    <w:rsid w:val="00FC0200"/>
    <w:rsid w:val="00FC2B20"/>
    <w:rsid w:val="00FD1092"/>
    <w:rsid w:val="00FD259C"/>
    <w:rsid w:val="00FD3278"/>
    <w:rsid w:val="00FE3FED"/>
    <w:rsid w:val="00FE4AD9"/>
    <w:rsid w:val="00FE7B77"/>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5BFC9"/>
  <w15:chartTrackingRefBased/>
  <w15:docId w15:val="{ED9BDB80-1E62-8345-A443-4A7D1993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18B"/>
    <w:rPr>
      <w:rFonts w:ascii="宋体" w:eastAsia="宋体" w:hAnsi="宋体" w:cs="宋体"/>
      <w:kern w:val="0"/>
      <w:sz w:val="24"/>
    </w:rPr>
  </w:style>
  <w:style w:type="paragraph" w:styleId="1">
    <w:name w:val="heading 1"/>
    <w:basedOn w:val="a"/>
    <w:next w:val="a"/>
    <w:link w:val="10"/>
    <w:qFormat/>
    <w:rsid w:val="00F734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F734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F734D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734D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734DA"/>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734D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734D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734D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734D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734D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F734D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F734D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734DA"/>
    <w:rPr>
      <w:rFonts w:cstheme="majorBidi"/>
      <w:color w:val="0F4761" w:themeColor="accent1" w:themeShade="BF"/>
      <w:sz w:val="28"/>
      <w:szCs w:val="28"/>
    </w:rPr>
  </w:style>
  <w:style w:type="character" w:customStyle="1" w:styleId="50">
    <w:name w:val="标题 5 字符"/>
    <w:basedOn w:val="a0"/>
    <w:link w:val="5"/>
    <w:uiPriority w:val="9"/>
    <w:semiHidden/>
    <w:rsid w:val="00F734DA"/>
    <w:rPr>
      <w:rFonts w:cstheme="majorBidi"/>
      <w:color w:val="0F4761" w:themeColor="accent1" w:themeShade="BF"/>
      <w:sz w:val="24"/>
    </w:rPr>
  </w:style>
  <w:style w:type="character" w:customStyle="1" w:styleId="60">
    <w:name w:val="标题 6 字符"/>
    <w:basedOn w:val="a0"/>
    <w:link w:val="6"/>
    <w:uiPriority w:val="9"/>
    <w:semiHidden/>
    <w:rsid w:val="00F734DA"/>
    <w:rPr>
      <w:rFonts w:cstheme="majorBidi"/>
      <w:b/>
      <w:bCs/>
      <w:color w:val="0F4761" w:themeColor="accent1" w:themeShade="BF"/>
    </w:rPr>
  </w:style>
  <w:style w:type="character" w:customStyle="1" w:styleId="70">
    <w:name w:val="标题 7 字符"/>
    <w:basedOn w:val="a0"/>
    <w:link w:val="7"/>
    <w:uiPriority w:val="9"/>
    <w:semiHidden/>
    <w:rsid w:val="00F734DA"/>
    <w:rPr>
      <w:rFonts w:cstheme="majorBidi"/>
      <w:b/>
      <w:bCs/>
      <w:color w:val="595959" w:themeColor="text1" w:themeTint="A6"/>
    </w:rPr>
  </w:style>
  <w:style w:type="character" w:customStyle="1" w:styleId="80">
    <w:name w:val="标题 8 字符"/>
    <w:basedOn w:val="a0"/>
    <w:link w:val="8"/>
    <w:uiPriority w:val="9"/>
    <w:semiHidden/>
    <w:rsid w:val="00F734DA"/>
    <w:rPr>
      <w:rFonts w:cstheme="majorBidi"/>
      <w:color w:val="595959" w:themeColor="text1" w:themeTint="A6"/>
    </w:rPr>
  </w:style>
  <w:style w:type="character" w:customStyle="1" w:styleId="90">
    <w:name w:val="标题 9 字符"/>
    <w:basedOn w:val="a0"/>
    <w:link w:val="9"/>
    <w:uiPriority w:val="9"/>
    <w:semiHidden/>
    <w:rsid w:val="00F734DA"/>
    <w:rPr>
      <w:rFonts w:eastAsiaTheme="majorEastAsia" w:cstheme="majorBidi"/>
      <w:color w:val="595959" w:themeColor="text1" w:themeTint="A6"/>
    </w:rPr>
  </w:style>
  <w:style w:type="paragraph" w:styleId="a3">
    <w:name w:val="Title"/>
    <w:basedOn w:val="a"/>
    <w:next w:val="a"/>
    <w:link w:val="a4"/>
    <w:uiPriority w:val="10"/>
    <w:qFormat/>
    <w:rsid w:val="00F734D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734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34D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734D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34DA"/>
    <w:pPr>
      <w:spacing w:before="160" w:after="160"/>
      <w:jc w:val="center"/>
    </w:pPr>
    <w:rPr>
      <w:i/>
      <w:iCs/>
      <w:color w:val="404040" w:themeColor="text1" w:themeTint="BF"/>
    </w:rPr>
  </w:style>
  <w:style w:type="character" w:customStyle="1" w:styleId="a8">
    <w:name w:val="引用 字符"/>
    <w:basedOn w:val="a0"/>
    <w:link w:val="a7"/>
    <w:uiPriority w:val="29"/>
    <w:rsid w:val="00F734DA"/>
    <w:rPr>
      <w:i/>
      <w:iCs/>
      <w:color w:val="404040" w:themeColor="text1" w:themeTint="BF"/>
    </w:rPr>
  </w:style>
  <w:style w:type="paragraph" w:styleId="a9">
    <w:name w:val="List Paragraph"/>
    <w:basedOn w:val="a"/>
    <w:uiPriority w:val="34"/>
    <w:qFormat/>
    <w:rsid w:val="00F734DA"/>
    <w:pPr>
      <w:ind w:left="720"/>
      <w:contextualSpacing/>
    </w:pPr>
  </w:style>
  <w:style w:type="character" w:styleId="aa">
    <w:name w:val="Intense Emphasis"/>
    <w:basedOn w:val="a0"/>
    <w:uiPriority w:val="21"/>
    <w:qFormat/>
    <w:rsid w:val="00F734DA"/>
    <w:rPr>
      <w:i/>
      <w:iCs/>
      <w:color w:val="0F4761" w:themeColor="accent1" w:themeShade="BF"/>
    </w:rPr>
  </w:style>
  <w:style w:type="paragraph" w:styleId="ab">
    <w:name w:val="Intense Quote"/>
    <w:basedOn w:val="a"/>
    <w:next w:val="a"/>
    <w:link w:val="ac"/>
    <w:uiPriority w:val="30"/>
    <w:qFormat/>
    <w:rsid w:val="00F73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734DA"/>
    <w:rPr>
      <w:i/>
      <w:iCs/>
      <w:color w:val="0F4761" w:themeColor="accent1" w:themeShade="BF"/>
    </w:rPr>
  </w:style>
  <w:style w:type="character" w:styleId="ad">
    <w:name w:val="Intense Reference"/>
    <w:basedOn w:val="a0"/>
    <w:uiPriority w:val="32"/>
    <w:qFormat/>
    <w:rsid w:val="00F734DA"/>
    <w:rPr>
      <w:b/>
      <w:bCs/>
      <w:smallCaps/>
      <w:color w:val="0F4761" w:themeColor="accent1" w:themeShade="BF"/>
      <w:spacing w:val="5"/>
    </w:rPr>
  </w:style>
  <w:style w:type="paragraph" w:customStyle="1" w:styleId="alt">
    <w:name w:val="alt"/>
    <w:basedOn w:val="a"/>
    <w:rsid w:val="00544B34"/>
    <w:pPr>
      <w:spacing w:before="100" w:beforeAutospacing="1" w:after="100" w:afterAutospacing="1"/>
    </w:pPr>
  </w:style>
  <w:style w:type="character" w:customStyle="1" w:styleId="hljs-keyword">
    <w:name w:val="hljs-keyword"/>
    <w:basedOn w:val="a0"/>
    <w:rsid w:val="00544B34"/>
  </w:style>
  <w:style w:type="character" w:customStyle="1" w:styleId="hljs-class">
    <w:name w:val="hljs-class"/>
    <w:basedOn w:val="a0"/>
    <w:rsid w:val="00544B34"/>
  </w:style>
  <w:style w:type="character" w:customStyle="1" w:styleId="hljs-title">
    <w:name w:val="hljs-title"/>
    <w:basedOn w:val="a0"/>
    <w:rsid w:val="00544B34"/>
  </w:style>
  <w:style w:type="character" w:customStyle="1" w:styleId="hljs-builtin">
    <w:name w:val="hljs-built_in"/>
    <w:basedOn w:val="a0"/>
    <w:rsid w:val="00544B34"/>
  </w:style>
  <w:style w:type="character" w:customStyle="1" w:styleId="hljs-function">
    <w:name w:val="hljs-function"/>
    <w:basedOn w:val="a0"/>
    <w:rsid w:val="00544B34"/>
  </w:style>
  <w:style w:type="character" w:customStyle="1" w:styleId="hljs-string">
    <w:name w:val="hljs-string"/>
    <w:basedOn w:val="a0"/>
    <w:rsid w:val="00544B34"/>
  </w:style>
  <w:style w:type="character" w:customStyle="1" w:styleId="hljs-comment">
    <w:name w:val="hljs-comment"/>
    <w:basedOn w:val="a0"/>
    <w:rsid w:val="00986A61"/>
  </w:style>
  <w:style w:type="character" w:styleId="HTML">
    <w:name w:val="HTML Code"/>
    <w:basedOn w:val="a0"/>
    <w:uiPriority w:val="99"/>
    <w:semiHidden/>
    <w:unhideWhenUsed/>
    <w:rsid w:val="00DD04F1"/>
    <w:rPr>
      <w:rFonts w:ascii="宋体" w:eastAsia="宋体" w:hAnsi="宋体" w:cs="宋体"/>
      <w:sz w:val="24"/>
      <w:szCs w:val="24"/>
    </w:rPr>
  </w:style>
  <w:style w:type="character" w:customStyle="1" w:styleId="hljs-number">
    <w:name w:val="hljs-number"/>
    <w:basedOn w:val="a0"/>
    <w:rsid w:val="0016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055">
      <w:bodyDiv w:val="1"/>
      <w:marLeft w:val="0"/>
      <w:marRight w:val="0"/>
      <w:marTop w:val="0"/>
      <w:marBottom w:val="0"/>
      <w:divBdr>
        <w:top w:val="none" w:sz="0" w:space="0" w:color="auto"/>
        <w:left w:val="none" w:sz="0" w:space="0" w:color="auto"/>
        <w:bottom w:val="none" w:sz="0" w:space="0" w:color="auto"/>
        <w:right w:val="none" w:sz="0" w:space="0" w:color="auto"/>
      </w:divBdr>
    </w:div>
    <w:div w:id="96683684">
      <w:bodyDiv w:val="1"/>
      <w:marLeft w:val="0"/>
      <w:marRight w:val="0"/>
      <w:marTop w:val="0"/>
      <w:marBottom w:val="0"/>
      <w:divBdr>
        <w:top w:val="none" w:sz="0" w:space="0" w:color="auto"/>
        <w:left w:val="none" w:sz="0" w:space="0" w:color="auto"/>
        <w:bottom w:val="none" w:sz="0" w:space="0" w:color="auto"/>
        <w:right w:val="none" w:sz="0" w:space="0" w:color="auto"/>
      </w:divBdr>
    </w:div>
    <w:div w:id="124782453">
      <w:bodyDiv w:val="1"/>
      <w:marLeft w:val="0"/>
      <w:marRight w:val="0"/>
      <w:marTop w:val="0"/>
      <w:marBottom w:val="0"/>
      <w:divBdr>
        <w:top w:val="none" w:sz="0" w:space="0" w:color="auto"/>
        <w:left w:val="none" w:sz="0" w:space="0" w:color="auto"/>
        <w:bottom w:val="none" w:sz="0" w:space="0" w:color="auto"/>
        <w:right w:val="none" w:sz="0" w:space="0" w:color="auto"/>
      </w:divBdr>
    </w:div>
    <w:div w:id="144319518">
      <w:bodyDiv w:val="1"/>
      <w:marLeft w:val="0"/>
      <w:marRight w:val="0"/>
      <w:marTop w:val="0"/>
      <w:marBottom w:val="0"/>
      <w:divBdr>
        <w:top w:val="none" w:sz="0" w:space="0" w:color="auto"/>
        <w:left w:val="none" w:sz="0" w:space="0" w:color="auto"/>
        <w:bottom w:val="none" w:sz="0" w:space="0" w:color="auto"/>
        <w:right w:val="none" w:sz="0" w:space="0" w:color="auto"/>
      </w:divBdr>
    </w:div>
    <w:div w:id="154759568">
      <w:bodyDiv w:val="1"/>
      <w:marLeft w:val="0"/>
      <w:marRight w:val="0"/>
      <w:marTop w:val="0"/>
      <w:marBottom w:val="0"/>
      <w:divBdr>
        <w:top w:val="none" w:sz="0" w:space="0" w:color="auto"/>
        <w:left w:val="none" w:sz="0" w:space="0" w:color="auto"/>
        <w:bottom w:val="none" w:sz="0" w:space="0" w:color="auto"/>
        <w:right w:val="none" w:sz="0" w:space="0" w:color="auto"/>
      </w:divBdr>
    </w:div>
    <w:div w:id="209415465">
      <w:bodyDiv w:val="1"/>
      <w:marLeft w:val="0"/>
      <w:marRight w:val="0"/>
      <w:marTop w:val="0"/>
      <w:marBottom w:val="0"/>
      <w:divBdr>
        <w:top w:val="none" w:sz="0" w:space="0" w:color="auto"/>
        <w:left w:val="none" w:sz="0" w:space="0" w:color="auto"/>
        <w:bottom w:val="none" w:sz="0" w:space="0" w:color="auto"/>
        <w:right w:val="none" w:sz="0" w:space="0" w:color="auto"/>
      </w:divBdr>
    </w:div>
    <w:div w:id="232275502">
      <w:bodyDiv w:val="1"/>
      <w:marLeft w:val="0"/>
      <w:marRight w:val="0"/>
      <w:marTop w:val="0"/>
      <w:marBottom w:val="0"/>
      <w:divBdr>
        <w:top w:val="none" w:sz="0" w:space="0" w:color="auto"/>
        <w:left w:val="none" w:sz="0" w:space="0" w:color="auto"/>
        <w:bottom w:val="none" w:sz="0" w:space="0" w:color="auto"/>
        <w:right w:val="none" w:sz="0" w:space="0" w:color="auto"/>
      </w:divBdr>
    </w:div>
    <w:div w:id="244270284">
      <w:bodyDiv w:val="1"/>
      <w:marLeft w:val="0"/>
      <w:marRight w:val="0"/>
      <w:marTop w:val="0"/>
      <w:marBottom w:val="0"/>
      <w:divBdr>
        <w:top w:val="none" w:sz="0" w:space="0" w:color="auto"/>
        <w:left w:val="none" w:sz="0" w:space="0" w:color="auto"/>
        <w:bottom w:val="none" w:sz="0" w:space="0" w:color="auto"/>
        <w:right w:val="none" w:sz="0" w:space="0" w:color="auto"/>
      </w:divBdr>
    </w:div>
    <w:div w:id="339893637">
      <w:bodyDiv w:val="1"/>
      <w:marLeft w:val="0"/>
      <w:marRight w:val="0"/>
      <w:marTop w:val="0"/>
      <w:marBottom w:val="0"/>
      <w:divBdr>
        <w:top w:val="none" w:sz="0" w:space="0" w:color="auto"/>
        <w:left w:val="none" w:sz="0" w:space="0" w:color="auto"/>
        <w:bottom w:val="none" w:sz="0" w:space="0" w:color="auto"/>
        <w:right w:val="none" w:sz="0" w:space="0" w:color="auto"/>
      </w:divBdr>
    </w:div>
    <w:div w:id="352153769">
      <w:bodyDiv w:val="1"/>
      <w:marLeft w:val="0"/>
      <w:marRight w:val="0"/>
      <w:marTop w:val="0"/>
      <w:marBottom w:val="0"/>
      <w:divBdr>
        <w:top w:val="none" w:sz="0" w:space="0" w:color="auto"/>
        <w:left w:val="none" w:sz="0" w:space="0" w:color="auto"/>
        <w:bottom w:val="none" w:sz="0" w:space="0" w:color="auto"/>
        <w:right w:val="none" w:sz="0" w:space="0" w:color="auto"/>
      </w:divBdr>
    </w:div>
    <w:div w:id="394086988">
      <w:bodyDiv w:val="1"/>
      <w:marLeft w:val="0"/>
      <w:marRight w:val="0"/>
      <w:marTop w:val="0"/>
      <w:marBottom w:val="0"/>
      <w:divBdr>
        <w:top w:val="none" w:sz="0" w:space="0" w:color="auto"/>
        <w:left w:val="none" w:sz="0" w:space="0" w:color="auto"/>
        <w:bottom w:val="none" w:sz="0" w:space="0" w:color="auto"/>
        <w:right w:val="none" w:sz="0" w:space="0" w:color="auto"/>
      </w:divBdr>
    </w:div>
    <w:div w:id="401373209">
      <w:bodyDiv w:val="1"/>
      <w:marLeft w:val="0"/>
      <w:marRight w:val="0"/>
      <w:marTop w:val="0"/>
      <w:marBottom w:val="0"/>
      <w:divBdr>
        <w:top w:val="none" w:sz="0" w:space="0" w:color="auto"/>
        <w:left w:val="none" w:sz="0" w:space="0" w:color="auto"/>
        <w:bottom w:val="none" w:sz="0" w:space="0" w:color="auto"/>
        <w:right w:val="none" w:sz="0" w:space="0" w:color="auto"/>
      </w:divBdr>
    </w:div>
    <w:div w:id="414592396">
      <w:bodyDiv w:val="1"/>
      <w:marLeft w:val="0"/>
      <w:marRight w:val="0"/>
      <w:marTop w:val="0"/>
      <w:marBottom w:val="0"/>
      <w:divBdr>
        <w:top w:val="none" w:sz="0" w:space="0" w:color="auto"/>
        <w:left w:val="none" w:sz="0" w:space="0" w:color="auto"/>
        <w:bottom w:val="none" w:sz="0" w:space="0" w:color="auto"/>
        <w:right w:val="none" w:sz="0" w:space="0" w:color="auto"/>
      </w:divBdr>
    </w:div>
    <w:div w:id="430197669">
      <w:bodyDiv w:val="1"/>
      <w:marLeft w:val="0"/>
      <w:marRight w:val="0"/>
      <w:marTop w:val="0"/>
      <w:marBottom w:val="0"/>
      <w:divBdr>
        <w:top w:val="none" w:sz="0" w:space="0" w:color="auto"/>
        <w:left w:val="none" w:sz="0" w:space="0" w:color="auto"/>
        <w:bottom w:val="none" w:sz="0" w:space="0" w:color="auto"/>
        <w:right w:val="none" w:sz="0" w:space="0" w:color="auto"/>
      </w:divBdr>
    </w:div>
    <w:div w:id="495387075">
      <w:bodyDiv w:val="1"/>
      <w:marLeft w:val="0"/>
      <w:marRight w:val="0"/>
      <w:marTop w:val="0"/>
      <w:marBottom w:val="0"/>
      <w:divBdr>
        <w:top w:val="none" w:sz="0" w:space="0" w:color="auto"/>
        <w:left w:val="none" w:sz="0" w:space="0" w:color="auto"/>
        <w:bottom w:val="none" w:sz="0" w:space="0" w:color="auto"/>
        <w:right w:val="none" w:sz="0" w:space="0" w:color="auto"/>
      </w:divBdr>
    </w:div>
    <w:div w:id="545409775">
      <w:bodyDiv w:val="1"/>
      <w:marLeft w:val="0"/>
      <w:marRight w:val="0"/>
      <w:marTop w:val="0"/>
      <w:marBottom w:val="0"/>
      <w:divBdr>
        <w:top w:val="none" w:sz="0" w:space="0" w:color="auto"/>
        <w:left w:val="none" w:sz="0" w:space="0" w:color="auto"/>
        <w:bottom w:val="none" w:sz="0" w:space="0" w:color="auto"/>
        <w:right w:val="none" w:sz="0" w:space="0" w:color="auto"/>
      </w:divBdr>
    </w:div>
    <w:div w:id="635256834">
      <w:bodyDiv w:val="1"/>
      <w:marLeft w:val="0"/>
      <w:marRight w:val="0"/>
      <w:marTop w:val="0"/>
      <w:marBottom w:val="0"/>
      <w:divBdr>
        <w:top w:val="none" w:sz="0" w:space="0" w:color="auto"/>
        <w:left w:val="none" w:sz="0" w:space="0" w:color="auto"/>
        <w:bottom w:val="none" w:sz="0" w:space="0" w:color="auto"/>
        <w:right w:val="none" w:sz="0" w:space="0" w:color="auto"/>
      </w:divBdr>
    </w:div>
    <w:div w:id="668873859">
      <w:bodyDiv w:val="1"/>
      <w:marLeft w:val="0"/>
      <w:marRight w:val="0"/>
      <w:marTop w:val="0"/>
      <w:marBottom w:val="0"/>
      <w:divBdr>
        <w:top w:val="none" w:sz="0" w:space="0" w:color="auto"/>
        <w:left w:val="none" w:sz="0" w:space="0" w:color="auto"/>
        <w:bottom w:val="none" w:sz="0" w:space="0" w:color="auto"/>
        <w:right w:val="none" w:sz="0" w:space="0" w:color="auto"/>
      </w:divBdr>
    </w:div>
    <w:div w:id="831263655">
      <w:bodyDiv w:val="1"/>
      <w:marLeft w:val="0"/>
      <w:marRight w:val="0"/>
      <w:marTop w:val="0"/>
      <w:marBottom w:val="0"/>
      <w:divBdr>
        <w:top w:val="none" w:sz="0" w:space="0" w:color="auto"/>
        <w:left w:val="none" w:sz="0" w:space="0" w:color="auto"/>
        <w:bottom w:val="none" w:sz="0" w:space="0" w:color="auto"/>
        <w:right w:val="none" w:sz="0" w:space="0" w:color="auto"/>
      </w:divBdr>
    </w:div>
    <w:div w:id="1009916690">
      <w:bodyDiv w:val="1"/>
      <w:marLeft w:val="0"/>
      <w:marRight w:val="0"/>
      <w:marTop w:val="0"/>
      <w:marBottom w:val="0"/>
      <w:divBdr>
        <w:top w:val="none" w:sz="0" w:space="0" w:color="auto"/>
        <w:left w:val="none" w:sz="0" w:space="0" w:color="auto"/>
        <w:bottom w:val="none" w:sz="0" w:space="0" w:color="auto"/>
        <w:right w:val="none" w:sz="0" w:space="0" w:color="auto"/>
      </w:divBdr>
    </w:div>
    <w:div w:id="1050694661">
      <w:bodyDiv w:val="1"/>
      <w:marLeft w:val="0"/>
      <w:marRight w:val="0"/>
      <w:marTop w:val="0"/>
      <w:marBottom w:val="0"/>
      <w:divBdr>
        <w:top w:val="none" w:sz="0" w:space="0" w:color="auto"/>
        <w:left w:val="none" w:sz="0" w:space="0" w:color="auto"/>
        <w:bottom w:val="none" w:sz="0" w:space="0" w:color="auto"/>
        <w:right w:val="none" w:sz="0" w:space="0" w:color="auto"/>
      </w:divBdr>
    </w:div>
    <w:div w:id="1059286507">
      <w:bodyDiv w:val="1"/>
      <w:marLeft w:val="0"/>
      <w:marRight w:val="0"/>
      <w:marTop w:val="0"/>
      <w:marBottom w:val="0"/>
      <w:divBdr>
        <w:top w:val="none" w:sz="0" w:space="0" w:color="auto"/>
        <w:left w:val="none" w:sz="0" w:space="0" w:color="auto"/>
        <w:bottom w:val="none" w:sz="0" w:space="0" w:color="auto"/>
        <w:right w:val="none" w:sz="0" w:space="0" w:color="auto"/>
      </w:divBdr>
    </w:div>
    <w:div w:id="1075005967">
      <w:bodyDiv w:val="1"/>
      <w:marLeft w:val="0"/>
      <w:marRight w:val="0"/>
      <w:marTop w:val="0"/>
      <w:marBottom w:val="0"/>
      <w:divBdr>
        <w:top w:val="none" w:sz="0" w:space="0" w:color="auto"/>
        <w:left w:val="none" w:sz="0" w:space="0" w:color="auto"/>
        <w:bottom w:val="none" w:sz="0" w:space="0" w:color="auto"/>
        <w:right w:val="none" w:sz="0" w:space="0" w:color="auto"/>
      </w:divBdr>
    </w:div>
    <w:div w:id="1150831458">
      <w:bodyDiv w:val="1"/>
      <w:marLeft w:val="0"/>
      <w:marRight w:val="0"/>
      <w:marTop w:val="0"/>
      <w:marBottom w:val="0"/>
      <w:divBdr>
        <w:top w:val="none" w:sz="0" w:space="0" w:color="auto"/>
        <w:left w:val="none" w:sz="0" w:space="0" w:color="auto"/>
        <w:bottom w:val="none" w:sz="0" w:space="0" w:color="auto"/>
        <w:right w:val="none" w:sz="0" w:space="0" w:color="auto"/>
      </w:divBdr>
    </w:div>
    <w:div w:id="1174997702">
      <w:bodyDiv w:val="1"/>
      <w:marLeft w:val="0"/>
      <w:marRight w:val="0"/>
      <w:marTop w:val="0"/>
      <w:marBottom w:val="0"/>
      <w:divBdr>
        <w:top w:val="none" w:sz="0" w:space="0" w:color="auto"/>
        <w:left w:val="none" w:sz="0" w:space="0" w:color="auto"/>
        <w:bottom w:val="none" w:sz="0" w:space="0" w:color="auto"/>
        <w:right w:val="none" w:sz="0" w:space="0" w:color="auto"/>
      </w:divBdr>
    </w:div>
    <w:div w:id="1273125341">
      <w:bodyDiv w:val="1"/>
      <w:marLeft w:val="0"/>
      <w:marRight w:val="0"/>
      <w:marTop w:val="0"/>
      <w:marBottom w:val="0"/>
      <w:divBdr>
        <w:top w:val="none" w:sz="0" w:space="0" w:color="auto"/>
        <w:left w:val="none" w:sz="0" w:space="0" w:color="auto"/>
        <w:bottom w:val="none" w:sz="0" w:space="0" w:color="auto"/>
        <w:right w:val="none" w:sz="0" w:space="0" w:color="auto"/>
      </w:divBdr>
    </w:div>
    <w:div w:id="1359500803">
      <w:bodyDiv w:val="1"/>
      <w:marLeft w:val="0"/>
      <w:marRight w:val="0"/>
      <w:marTop w:val="0"/>
      <w:marBottom w:val="0"/>
      <w:divBdr>
        <w:top w:val="none" w:sz="0" w:space="0" w:color="auto"/>
        <w:left w:val="none" w:sz="0" w:space="0" w:color="auto"/>
        <w:bottom w:val="none" w:sz="0" w:space="0" w:color="auto"/>
        <w:right w:val="none" w:sz="0" w:space="0" w:color="auto"/>
      </w:divBdr>
    </w:div>
    <w:div w:id="1399785754">
      <w:bodyDiv w:val="1"/>
      <w:marLeft w:val="0"/>
      <w:marRight w:val="0"/>
      <w:marTop w:val="0"/>
      <w:marBottom w:val="0"/>
      <w:divBdr>
        <w:top w:val="none" w:sz="0" w:space="0" w:color="auto"/>
        <w:left w:val="none" w:sz="0" w:space="0" w:color="auto"/>
        <w:bottom w:val="none" w:sz="0" w:space="0" w:color="auto"/>
        <w:right w:val="none" w:sz="0" w:space="0" w:color="auto"/>
      </w:divBdr>
    </w:div>
    <w:div w:id="1426879814">
      <w:bodyDiv w:val="1"/>
      <w:marLeft w:val="0"/>
      <w:marRight w:val="0"/>
      <w:marTop w:val="0"/>
      <w:marBottom w:val="0"/>
      <w:divBdr>
        <w:top w:val="none" w:sz="0" w:space="0" w:color="auto"/>
        <w:left w:val="none" w:sz="0" w:space="0" w:color="auto"/>
        <w:bottom w:val="none" w:sz="0" w:space="0" w:color="auto"/>
        <w:right w:val="none" w:sz="0" w:space="0" w:color="auto"/>
      </w:divBdr>
    </w:div>
    <w:div w:id="1476332828">
      <w:bodyDiv w:val="1"/>
      <w:marLeft w:val="0"/>
      <w:marRight w:val="0"/>
      <w:marTop w:val="0"/>
      <w:marBottom w:val="0"/>
      <w:divBdr>
        <w:top w:val="none" w:sz="0" w:space="0" w:color="auto"/>
        <w:left w:val="none" w:sz="0" w:space="0" w:color="auto"/>
        <w:bottom w:val="none" w:sz="0" w:space="0" w:color="auto"/>
        <w:right w:val="none" w:sz="0" w:space="0" w:color="auto"/>
      </w:divBdr>
    </w:div>
    <w:div w:id="1497768308">
      <w:bodyDiv w:val="1"/>
      <w:marLeft w:val="0"/>
      <w:marRight w:val="0"/>
      <w:marTop w:val="0"/>
      <w:marBottom w:val="0"/>
      <w:divBdr>
        <w:top w:val="none" w:sz="0" w:space="0" w:color="auto"/>
        <w:left w:val="none" w:sz="0" w:space="0" w:color="auto"/>
        <w:bottom w:val="none" w:sz="0" w:space="0" w:color="auto"/>
        <w:right w:val="none" w:sz="0" w:space="0" w:color="auto"/>
      </w:divBdr>
    </w:div>
    <w:div w:id="1613627470">
      <w:bodyDiv w:val="1"/>
      <w:marLeft w:val="0"/>
      <w:marRight w:val="0"/>
      <w:marTop w:val="0"/>
      <w:marBottom w:val="0"/>
      <w:divBdr>
        <w:top w:val="none" w:sz="0" w:space="0" w:color="auto"/>
        <w:left w:val="none" w:sz="0" w:space="0" w:color="auto"/>
        <w:bottom w:val="none" w:sz="0" w:space="0" w:color="auto"/>
        <w:right w:val="none" w:sz="0" w:space="0" w:color="auto"/>
      </w:divBdr>
    </w:div>
    <w:div w:id="1637955967">
      <w:bodyDiv w:val="1"/>
      <w:marLeft w:val="0"/>
      <w:marRight w:val="0"/>
      <w:marTop w:val="0"/>
      <w:marBottom w:val="0"/>
      <w:divBdr>
        <w:top w:val="none" w:sz="0" w:space="0" w:color="auto"/>
        <w:left w:val="none" w:sz="0" w:space="0" w:color="auto"/>
        <w:bottom w:val="none" w:sz="0" w:space="0" w:color="auto"/>
        <w:right w:val="none" w:sz="0" w:space="0" w:color="auto"/>
      </w:divBdr>
    </w:div>
    <w:div w:id="1662394612">
      <w:bodyDiv w:val="1"/>
      <w:marLeft w:val="0"/>
      <w:marRight w:val="0"/>
      <w:marTop w:val="0"/>
      <w:marBottom w:val="0"/>
      <w:divBdr>
        <w:top w:val="none" w:sz="0" w:space="0" w:color="auto"/>
        <w:left w:val="none" w:sz="0" w:space="0" w:color="auto"/>
        <w:bottom w:val="none" w:sz="0" w:space="0" w:color="auto"/>
        <w:right w:val="none" w:sz="0" w:space="0" w:color="auto"/>
      </w:divBdr>
    </w:div>
    <w:div w:id="1797943603">
      <w:bodyDiv w:val="1"/>
      <w:marLeft w:val="0"/>
      <w:marRight w:val="0"/>
      <w:marTop w:val="0"/>
      <w:marBottom w:val="0"/>
      <w:divBdr>
        <w:top w:val="none" w:sz="0" w:space="0" w:color="auto"/>
        <w:left w:val="none" w:sz="0" w:space="0" w:color="auto"/>
        <w:bottom w:val="none" w:sz="0" w:space="0" w:color="auto"/>
        <w:right w:val="none" w:sz="0" w:space="0" w:color="auto"/>
      </w:divBdr>
    </w:div>
    <w:div w:id="1803695972">
      <w:bodyDiv w:val="1"/>
      <w:marLeft w:val="0"/>
      <w:marRight w:val="0"/>
      <w:marTop w:val="0"/>
      <w:marBottom w:val="0"/>
      <w:divBdr>
        <w:top w:val="none" w:sz="0" w:space="0" w:color="auto"/>
        <w:left w:val="none" w:sz="0" w:space="0" w:color="auto"/>
        <w:bottom w:val="none" w:sz="0" w:space="0" w:color="auto"/>
        <w:right w:val="none" w:sz="0" w:space="0" w:color="auto"/>
      </w:divBdr>
    </w:div>
    <w:div w:id="1809663944">
      <w:bodyDiv w:val="1"/>
      <w:marLeft w:val="0"/>
      <w:marRight w:val="0"/>
      <w:marTop w:val="0"/>
      <w:marBottom w:val="0"/>
      <w:divBdr>
        <w:top w:val="none" w:sz="0" w:space="0" w:color="auto"/>
        <w:left w:val="none" w:sz="0" w:space="0" w:color="auto"/>
        <w:bottom w:val="none" w:sz="0" w:space="0" w:color="auto"/>
        <w:right w:val="none" w:sz="0" w:space="0" w:color="auto"/>
      </w:divBdr>
    </w:div>
    <w:div w:id="1863322164">
      <w:bodyDiv w:val="1"/>
      <w:marLeft w:val="0"/>
      <w:marRight w:val="0"/>
      <w:marTop w:val="0"/>
      <w:marBottom w:val="0"/>
      <w:divBdr>
        <w:top w:val="none" w:sz="0" w:space="0" w:color="auto"/>
        <w:left w:val="none" w:sz="0" w:space="0" w:color="auto"/>
        <w:bottom w:val="none" w:sz="0" w:space="0" w:color="auto"/>
        <w:right w:val="none" w:sz="0" w:space="0" w:color="auto"/>
      </w:divBdr>
    </w:div>
    <w:div w:id="1863668816">
      <w:bodyDiv w:val="1"/>
      <w:marLeft w:val="0"/>
      <w:marRight w:val="0"/>
      <w:marTop w:val="0"/>
      <w:marBottom w:val="0"/>
      <w:divBdr>
        <w:top w:val="none" w:sz="0" w:space="0" w:color="auto"/>
        <w:left w:val="none" w:sz="0" w:space="0" w:color="auto"/>
        <w:bottom w:val="none" w:sz="0" w:space="0" w:color="auto"/>
        <w:right w:val="none" w:sz="0" w:space="0" w:color="auto"/>
      </w:divBdr>
    </w:div>
    <w:div w:id="1869945905">
      <w:bodyDiv w:val="1"/>
      <w:marLeft w:val="0"/>
      <w:marRight w:val="0"/>
      <w:marTop w:val="0"/>
      <w:marBottom w:val="0"/>
      <w:divBdr>
        <w:top w:val="none" w:sz="0" w:space="0" w:color="auto"/>
        <w:left w:val="none" w:sz="0" w:space="0" w:color="auto"/>
        <w:bottom w:val="none" w:sz="0" w:space="0" w:color="auto"/>
        <w:right w:val="none" w:sz="0" w:space="0" w:color="auto"/>
      </w:divBdr>
    </w:div>
    <w:div w:id="1904172824">
      <w:bodyDiv w:val="1"/>
      <w:marLeft w:val="0"/>
      <w:marRight w:val="0"/>
      <w:marTop w:val="0"/>
      <w:marBottom w:val="0"/>
      <w:divBdr>
        <w:top w:val="none" w:sz="0" w:space="0" w:color="auto"/>
        <w:left w:val="none" w:sz="0" w:space="0" w:color="auto"/>
        <w:bottom w:val="none" w:sz="0" w:space="0" w:color="auto"/>
        <w:right w:val="none" w:sz="0" w:space="0" w:color="auto"/>
      </w:divBdr>
    </w:div>
    <w:div w:id="1911455220">
      <w:bodyDiv w:val="1"/>
      <w:marLeft w:val="0"/>
      <w:marRight w:val="0"/>
      <w:marTop w:val="0"/>
      <w:marBottom w:val="0"/>
      <w:divBdr>
        <w:top w:val="none" w:sz="0" w:space="0" w:color="auto"/>
        <w:left w:val="none" w:sz="0" w:space="0" w:color="auto"/>
        <w:bottom w:val="none" w:sz="0" w:space="0" w:color="auto"/>
        <w:right w:val="none" w:sz="0" w:space="0" w:color="auto"/>
      </w:divBdr>
    </w:div>
    <w:div w:id="1919242110">
      <w:bodyDiv w:val="1"/>
      <w:marLeft w:val="0"/>
      <w:marRight w:val="0"/>
      <w:marTop w:val="0"/>
      <w:marBottom w:val="0"/>
      <w:divBdr>
        <w:top w:val="none" w:sz="0" w:space="0" w:color="auto"/>
        <w:left w:val="none" w:sz="0" w:space="0" w:color="auto"/>
        <w:bottom w:val="none" w:sz="0" w:space="0" w:color="auto"/>
        <w:right w:val="none" w:sz="0" w:space="0" w:color="auto"/>
      </w:divBdr>
    </w:div>
    <w:div w:id="1988823838">
      <w:bodyDiv w:val="1"/>
      <w:marLeft w:val="0"/>
      <w:marRight w:val="0"/>
      <w:marTop w:val="0"/>
      <w:marBottom w:val="0"/>
      <w:divBdr>
        <w:top w:val="none" w:sz="0" w:space="0" w:color="auto"/>
        <w:left w:val="none" w:sz="0" w:space="0" w:color="auto"/>
        <w:bottom w:val="none" w:sz="0" w:space="0" w:color="auto"/>
        <w:right w:val="none" w:sz="0" w:space="0" w:color="auto"/>
      </w:divBdr>
    </w:div>
    <w:div w:id="2034376669">
      <w:bodyDiv w:val="1"/>
      <w:marLeft w:val="0"/>
      <w:marRight w:val="0"/>
      <w:marTop w:val="0"/>
      <w:marBottom w:val="0"/>
      <w:divBdr>
        <w:top w:val="none" w:sz="0" w:space="0" w:color="auto"/>
        <w:left w:val="none" w:sz="0" w:space="0" w:color="auto"/>
        <w:bottom w:val="none" w:sz="0" w:space="0" w:color="auto"/>
        <w:right w:val="none" w:sz="0" w:space="0" w:color="auto"/>
      </w:divBdr>
    </w:div>
    <w:div w:id="20515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17</Pages>
  <Words>2382</Words>
  <Characters>13581</Characters>
  <Application>Microsoft Office Word</Application>
  <DocSecurity>0</DocSecurity>
  <Lines>113</Lines>
  <Paragraphs>31</Paragraphs>
  <ScaleCrop>false</ScaleCrop>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 兵</dc:creator>
  <cp:keywords/>
  <dc:description/>
  <cp:lastModifiedBy>水 兵</cp:lastModifiedBy>
  <cp:revision>1436</cp:revision>
  <dcterms:created xsi:type="dcterms:W3CDTF">2024-03-25T13:02:00Z</dcterms:created>
  <dcterms:modified xsi:type="dcterms:W3CDTF">2024-03-30T15:07:00Z</dcterms:modified>
</cp:coreProperties>
</file>