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06" w:rsidRDefault="004460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#include&lt;</w:t>
      </w:r>
      <w:proofErr w:type="spellStart"/>
      <w:r>
        <w:rPr>
          <w:rFonts w:ascii="Helvetica" w:hAnsi="Helvetica"/>
          <w:color w:val="24292E"/>
        </w:rPr>
        <w:t>stdio.h</w:t>
      </w:r>
      <w:proofErr w:type="spellEnd"/>
      <w:r>
        <w:rPr>
          <w:rFonts w:ascii="Helvetica" w:hAnsi="Helvetica"/>
          <w:color w:val="24292E"/>
        </w:rPr>
        <w:t>&gt;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struct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fraction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{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num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den;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};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{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rnum,rden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struct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fraction f1,f2; 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("enter numerator and denominator of first fraction\n");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scanf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("%d%d",&amp;f1.num,&amp;f1.den);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("enter numerator and denominator of second fraction\n");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scanf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("%d%d",&amp;f2.num,&amp;f2.den); 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rnum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=f1.num*f2.num;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rden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=f1.den*f2.den;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nproduct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is : %d/%d\n",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rnum,rden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446006" w:rsidRDefault="004460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}</w:t>
      </w:r>
    </w:p>
    <w:p w:rsidR="00A735F3" w:rsidRDefault="00A735F3">
      <w:bookmarkStart w:id="0" w:name="_GoBack"/>
      <w:bookmarkEnd w:id="0"/>
    </w:p>
    <w:sectPr w:rsidR="00A7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F3"/>
    <w:rsid w:val="00446006"/>
    <w:rsid w:val="00A735F3"/>
    <w:rsid w:val="00D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3C3BEF-7649-BB4F-945A-5036E8AB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0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0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00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kumarkeshavvibrant@gmail.com</dc:creator>
  <cp:keywords/>
  <dc:description/>
  <cp:lastModifiedBy>kumarkeshavvibrant@gmail.com</cp:lastModifiedBy>
  <cp:revision>2</cp:revision>
  <dcterms:created xsi:type="dcterms:W3CDTF">2019-11-07T14:35:00Z</dcterms:created>
  <dcterms:modified xsi:type="dcterms:W3CDTF">2019-11-07T14:35:00Z</dcterms:modified>
</cp:coreProperties>
</file>