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  <w:rPr>
          <w:rFonts w:hint="eastAsia"/>
        </w:rPr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10691" w:rsidP="00D10691">
      <w:pPr>
        <w:pStyle w:val="a3"/>
        <w:rPr>
          <w:rFonts w:hint="eastAsia"/>
        </w:rPr>
      </w:pPr>
      <w:r w:rsidRPr="00D10691">
        <w:rPr>
          <w:rFonts w:hint="eastAsia"/>
        </w:rPr>
        <w:t>20140902</w:t>
      </w:r>
      <w:r w:rsidRPr="00D10691">
        <w:rPr>
          <w:rFonts w:hint="eastAsia"/>
        </w:rPr>
        <w:t>改动说明</w:t>
      </w:r>
    </w:p>
    <w:p w:rsidR="00D10691" w:rsidRDefault="00D10691" w:rsidP="00D10691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增加一个工具函数用于转换时间</w:t>
      </w:r>
    </w:p>
    <w:p w:rsidR="00D10691" w:rsidRDefault="00F537E9" w:rsidP="00D10691">
      <w:pPr>
        <w:rPr>
          <w:rFonts w:hint="eastAsia"/>
        </w:rPr>
      </w:pPr>
      <w:r>
        <w:rPr>
          <w:rFonts w:hint="eastAsia"/>
        </w:rPr>
        <w:t>新增接口：</w:t>
      </w:r>
    </w:p>
    <w:p w:rsidR="00F537E9" w:rsidRDefault="00F537E9" w:rsidP="00F537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F537E9">
        <w:rPr>
          <w:rFonts w:ascii="Consolas" w:hAnsi="Consolas" w:cs="Consolas"/>
          <w:color w:val="0000FF"/>
          <w:kern w:val="0"/>
          <w:sz w:val="22"/>
        </w:rPr>
        <w:t>EESTraderApi</w:t>
      </w:r>
      <w:proofErr w:type="spellEnd"/>
      <w:r>
        <w:rPr>
          <w:rFonts w:ascii="Consolas" w:hAnsi="Consolas" w:cs="Consolas"/>
          <w:kern w:val="0"/>
          <w:sz w:val="22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ConvertFromTimestamp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EES_Nanosecond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timeStamp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22"/>
        </w:rPr>
        <w:t>tm</w:t>
      </w:r>
      <w:r>
        <w:rPr>
          <w:rFonts w:ascii="Consolas" w:hAnsi="Consolas" w:cs="Consolas"/>
          <w:kern w:val="0"/>
          <w:sz w:val="22"/>
        </w:rPr>
        <w:t xml:space="preserve">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tmResult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0000FF"/>
          <w:kern w:val="0"/>
          <w:sz w:val="22"/>
        </w:rPr>
        <w:t>unsigned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int</w:t>
      </w:r>
      <w:proofErr w:type="spellEnd"/>
      <w:r>
        <w:rPr>
          <w:rFonts w:ascii="Consolas" w:hAnsi="Consolas" w:cs="Consolas"/>
          <w:kern w:val="0"/>
          <w:sz w:val="22"/>
        </w:rPr>
        <w:t xml:space="preserve">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nanoSec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F537E9" w:rsidRDefault="00F537E9" w:rsidP="00F537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这个</w:t>
      </w:r>
      <w:r w:rsidRPr="00F537E9">
        <w:rPr>
          <w:rFonts w:ascii="Consolas" w:hAnsi="Consolas" w:cs="Consolas" w:hint="eastAsia"/>
          <w:kern w:val="0"/>
          <w:sz w:val="22"/>
        </w:rPr>
        <w:t>时间戳转换函数，用于将</w:t>
      </w:r>
      <w:r w:rsidRPr="00F537E9">
        <w:rPr>
          <w:rFonts w:ascii="Consolas" w:hAnsi="Consolas" w:cs="Consolas" w:hint="eastAsia"/>
          <w:kern w:val="0"/>
          <w:sz w:val="22"/>
        </w:rPr>
        <w:t>API</w:t>
      </w:r>
      <w:r w:rsidRPr="00F537E9">
        <w:rPr>
          <w:rFonts w:ascii="Consolas" w:hAnsi="Consolas" w:cs="Consolas" w:hint="eastAsia"/>
          <w:kern w:val="0"/>
          <w:sz w:val="22"/>
        </w:rPr>
        <w:t>中所有的</w:t>
      </w:r>
      <w:proofErr w:type="spellStart"/>
      <w:r w:rsidRPr="00F537E9">
        <w:rPr>
          <w:rFonts w:ascii="Consolas" w:hAnsi="Consolas" w:cs="Consolas" w:hint="eastAsia"/>
          <w:kern w:val="0"/>
          <w:sz w:val="22"/>
        </w:rPr>
        <w:t>EES_Nanosecond</w:t>
      </w:r>
      <w:proofErr w:type="spellEnd"/>
      <w:r w:rsidRPr="00F537E9">
        <w:rPr>
          <w:rFonts w:ascii="Consolas" w:hAnsi="Consolas" w:cs="Consolas" w:hint="eastAsia"/>
          <w:kern w:val="0"/>
          <w:sz w:val="22"/>
        </w:rPr>
        <w:t>类型，转换成</w:t>
      </w:r>
      <w:r w:rsidRPr="00F537E9">
        <w:rPr>
          <w:rFonts w:ascii="Consolas" w:hAnsi="Consolas" w:cs="Consolas" w:hint="eastAsia"/>
          <w:kern w:val="0"/>
          <w:sz w:val="22"/>
        </w:rPr>
        <w:t>C</w:t>
      </w:r>
      <w:r w:rsidRPr="00F537E9">
        <w:rPr>
          <w:rFonts w:ascii="Consolas" w:hAnsi="Consolas" w:cs="Consolas" w:hint="eastAsia"/>
          <w:kern w:val="0"/>
          <w:sz w:val="22"/>
        </w:rPr>
        <w:t>语言标准的</w:t>
      </w:r>
      <w:proofErr w:type="spellStart"/>
      <w:r w:rsidRPr="00F537E9">
        <w:rPr>
          <w:rFonts w:ascii="Consolas" w:hAnsi="Consolas" w:cs="Consolas" w:hint="eastAsia"/>
          <w:kern w:val="0"/>
          <w:sz w:val="22"/>
        </w:rPr>
        <w:t>struct</w:t>
      </w:r>
      <w:proofErr w:type="spellEnd"/>
      <w:r w:rsidRPr="00F537E9">
        <w:rPr>
          <w:rFonts w:ascii="Consolas" w:hAnsi="Consolas" w:cs="Consolas" w:hint="eastAsia"/>
          <w:kern w:val="0"/>
          <w:sz w:val="22"/>
        </w:rPr>
        <w:t xml:space="preserve"> tm</w:t>
      </w:r>
      <w:r w:rsidRPr="00F537E9">
        <w:rPr>
          <w:rFonts w:ascii="Consolas" w:hAnsi="Consolas" w:cs="Consolas" w:hint="eastAsia"/>
          <w:kern w:val="0"/>
          <w:sz w:val="22"/>
        </w:rPr>
        <w:t>结构体，以及这个时间在一秒内的纳秒数</w:t>
      </w:r>
      <w:r>
        <w:rPr>
          <w:rFonts w:ascii="Consolas" w:hAnsi="Consolas" w:cs="Consolas" w:hint="eastAsia"/>
          <w:kern w:val="0"/>
          <w:sz w:val="22"/>
        </w:rPr>
        <w:t>。</w:t>
      </w:r>
    </w:p>
    <w:p w:rsidR="00F537E9" w:rsidRPr="00F537E9" w:rsidRDefault="00F537E9" w:rsidP="00F53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需要注意的是，</w:t>
      </w:r>
      <w:r>
        <w:rPr>
          <w:rFonts w:ascii="Consolas" w:hAnsi="Consolas" w:cs="Consolas" w:hint="eastAsia"/>
          <w:kern w:val="0"/>
          <w:sz w:val="22"/>
        </w:rPr>
        <w:t>tm</w:t>
      </w:r>
      <w:r>
        <w:rPr>
          <w:rFonts w:ascii="Consolas" w:hAnsi="Consolas" w:cs="Consolas" w:hint="eastAsia"/>
          <w:kern w:val="0"/>
          <w:sz w:val="22"/>
        </w:rPr>
        <w:t>结构体的成员</w:t>
      </w:r>
      <w:proofErr w:type="spellStart"/>
      <w:r>
        <w:rPr>
          <w:rFonts w:ascii="Consolas" w:hAnsi="Consolas" w:cs="Consolas" w:hint="eastAsia"/>
          <w:kern w:val="0"/>
          <w:sz w:val="22"/>
        </w:rPr>
        <w:t>tm_year</w:t>
      </w:r>
      <w:proofErr w:type="spellEnd"/>
      <w:r>
        <w:rPr>
          <w:rFonts w:ascii="Consolas" w:hAnsi="Consolas" w:cs="Consolas" w:hint="eastAsia"/>
          <w:kern w:val="0"/>
          <w:sz w:val="22"/>
        </w:rPr>
        <w:t>是从</w:t>
      </w:r>
      <w:r>
        <w:rPr>
          <w:rFonts w:ascii="Consolas" w:hAnsi="Consolas" w:cs="Consolas" w:hint="eastAsia"/>
          <w:kern w:val="0"/>
          <w:sz w:val="22"/>
        </w:rPr>
        <w:t>1900</w:t>
      </w:r>
      <w:r>
        <w:rPr>
          <w:rFonts w:ascii="Consolas" w:hAnsi="Consolas" w:cs="Consolas" w:hint="eastAsia"/>
          <w:kern w:val="0"/>
          <w:sz w:val="22"/>
        </w:rPr>
        <w:t>年开始算的，也就是</w:t>
      </w:r>
      <w:r>
        <w:rPr>
          <w:rFonts w:ascii="Consolas" w:hAnsi="Consolas" w:cs="Consolas" w:hint="eastAsia"/>
          <w:kern w:val="0"/>
          <w:sz w:val="22"/>
        </w:rPr>
        <w:t xml:space="preserve">0=1970; </w:t>
      </w:r>
      <w:proofErr w:type="spellStart"/>
      <w:r>
        <w:rPr>
          <w:rFonts w:ascii="Consolas" w:hAnsi="Consolas" w:cs="Consolas" w:hint="eastAsia"/>
          <w:kern w:val="0"/>
          <w:sz w:val="22"/>
        </w:rPr>
        <w:t>tm_mon</w:t>
      </w:r>
      <w:proofErr w:type="spellEnd"/>
      <w:r>
        <w:rPr>
          <w:rFonts w:ascii="Consolas" w:hAnsi="Consolas" w:cs="Consolas" w:hint="eastAsia"/>
          <w:kern w:val="0"/>
          <w:sz w:val="22"/>
        </w:rPr>
        <w:t>成员是从</w:t>
      </w:r>
      <w:r>
        <w:rPr>
          <w:rFonts w:ascii="Consolas" w:hAnsi="Consolas" w:cs="Consolas" w:hint="eastAsia"/>
          <w:kern w:val="0"/>
          <w:sz w:val="22"/>
        </w:rPr>
        <w:t>0</w:t>
      </w:r>
      <w:r>
        <w:rPr>
          <w:rFonts w:ascii="Consolas" w:hAnsi="Consolas" w:cs="Consolas" w:hint="eastAsia"/>
          <w:kern w:val="0"/>
          <w:sz w:val="22"/>
        </w:rPr>
        <w:t>开始算的，也就是</w:t>
      </w:r>
      <w:r>
        <w:rPr>
          <w:rFonts w:ascii="Consolas" w:hAnsi="Consolas" w:cs="Consolas" w:hint="eastAsia"/>
          <w:kern w:val="0"/>
          <w:sz w:val="22"/>
        </w:rPr>
        <w:t>0=1</w:t>
      </w:r>
      <w:r>
        <w:rPr>
          <w:rFonts w:ascii="Consolas" w:hAnsi="Consolas" w:cs="Consolas" w:hint="eastAsia"/>
          <w:kern w:val="0"/>
          <w:sz w:val="22"/>
        </w:rPr>
        <w:t>月，</w:t>
      </w:r>
      <w:r>
        <w:rPr>
          <w:rFonts w:ascii="Consolas" w:hAnsi="Consolas" w:cs="Consolas" w:hint="eastAsia"/>
          <w:kern w:val="0"/>
          <w:sz w:val="22"/>
        </w:rPr>
        <w:t>1=2</w:t>
      </w:r>
      <w:r>
        <w:rPr>
          <w:rFonts w:ascii="Consolas" w:hAnsi="Consolas" w:cs="Consolas" w:hint="eastAsia"/>
          <w:kern w:val="0"/>
          <w:sz w:val="22"/>
        </w:rPr>
        <w:t>月</w:t>
      </w:r>
      <w:r>
        <w:rPr>
          <w:rFonts w:ascii="Consolas" w:hAnsi="Consolas" w:cs="Consolas"/>
          <w:kern w:val="0"/>
          <w:sz w:val="22"/>
        </w:rPr>
        <w:t>……</w:t>
      </w:r>
      <w:r>
        <w:rPr>
          <w:rFonts w:ascii="Consolas" w:hAnsi="Consolas" w:cs="Consolas" w:hint="eastAsia"/>
          <w:kern w:val="0"/>
          <w:sz w:val="22"/>
        </w:rPr>
        <w:t>11=12</w:t>
      </w:r>
      <w:r>
        <w:rPr>
          <w:rFonts w:ascii="Consolas" w:hAnsi="Consolas" w:cs="Consolas" w:hint="eastAsia"/>
          <w:kern w:val="0"/>
          <w:sz w:val="22"/>
        </w:rPr>
        <w:t>月。</w:t>
      </w:r>
    </w:p>
    <w:p w:rsidR="00F537E9" w:rsidRPr="00F537E9" w:rsidRDefault="00F537E9" w:rsidP="00D10691">
      <w:pPr>
        <w:rPr>
          <w:rFonts w:hint="eastAsia"/>
        </w:rPr>
      </w:pPr>
    </w:p>
    <w:p w:rsidR="00D10691" w:rsidRPr="00D10691" w:rsidRDefault="00D10691" w:rsidP="00D10691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 w:rsidRPr="00D10691">
        <w:rPr>
          <w:rFonts w:hint="eastAsia"/>
          <w:sz w:val="30"/>
          <w:szCs w:val="30"/>
        </w:rPr>
        <w:t>支持了交易所的接受消息转发给客户端</w:t>
      </w:r>
    </w:p>
    <w:p w:rsidR="00D10691" w:rsidRDefault="00D10691" w:rsidP="00D10691">
      <w:pPr>
        <w:rPr>
          <w:rFonts w:hint="eastAsia"/>
        </w:rPr>
      </w:pPr>
      <w:r>
        <w:rPr>
          <w:rFonts w:hint="eastAsia"/>
        </w:rPr>
        <w:t>原事件</w:t>
      </w:r>
    </w:p>
    <w:p w:rsidR="00D10691" w:rsidRPr="00D10691" w:rsidRDefault="00D10691" w:rsidP="00D10691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F537E9" w:rsidRPr="00F537E9">
        <w:rPr>
          <w:rFonts w:ascii="Consolas" w:hAnsi="Consolas" w:cs="Consolas"/>
          <w:color w:val="548DD4" w:themeColor="text2" w:themeTint="99"/>
          <w:kern w:val="0"/>
          <w:sz w:val="22"/>
        </w:rPr>
        <w:t>EESTraderEvent</w:t>
      </w:r>
      <w:proofErr w:type="spellEnd"/>
      <w:r w:rsidR="00F537E9">
        <w:rPr>
          <w:rFonts w:ascii="Consolas" w:hAnsi="Consolas" w:cs="Consolas" w:hint="eastAsia"/>
          <w:kern w:val="0"/>
          <w:sz w:val="22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OnOrderAccept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EES_OrderAcceptField</w:t>
      </w:r>
      <w:proofErr w:type="spellEnd"/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pAccept</w:t>
      </w:r>
      <w:proofErr w:type="spellEnd"/>
      <w:r>
        <w:rPr>
          <w:rFonts w:ascii="Consolas" w:hAnsi="Consolas" w:cs="Consolas"/>
          <w:kern w:val="0"/>
          <w:sz w:val="22"/>
        </w:rPr>
        <w:t xml:space="preserve"> )</w:t>
      </w:r>
    </w:p>
    <w:p w:rsidR="00D10691" w:rsidRDefault="00D10691" w:rsidP="00D10691">
      <w:pPr>
        <w:rPr>
          <w:rFonts w:hint="eastAsia"/>
        </w:rPr>
      </w:pPr>
      <w:r>
        <w:rPr>
          <w:rFonts w:hint="eastAsia"/>
        </w:rPr>
        <w:t>含义不变，仍然为订单被</w:t>
      </w:r>
      <w:r>
        <w:rPr>
          <w:rFonts w:hint="eastAsia"/>
        </w:rPr>
        <w:t>REM</w:t>
      </w:r>
      <w:r>
        <w:rPr>
          <w:rFonts w:hint="eastAsia"/>
        </w:rPr>
        <w:t>系统接受。</w:t>
      </w:r>
    </w:p>
    <w:p w:rsidR="00D10691" w:rsidRDefault="00D10691" w:rsidP="00D10691">
      <w:pPr>
        <w:rPr>
          <w:rFonts w:hint="eastAsia"/>
        </w:rPr>
      </w:pPr>
      <w:r>
        <w:rPr>
          <w:rFonts w:hint="eastAsia"/>
        </w:rPr>
        <w:t>新增了一个事件：</w:t>
      </w:r>
    </w:p>
    <w:p w:rsidR="00D10691" w:rsidRDefault="00D10691" w:rsidP="00D106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F537E9" w:rsidRPr="00F537E9">
        <w:rPr>
          <w:rFonts w:ascii="Consolas" w:hAnsi="Consolas" w:cs="Consolas"/>
          <w:color w:val="548DD4" w:themeColor="text2" w:themeTint="99"/>
          <w:kern w:val="0"/>
          <w:sz w:val="22"/>
        </w:rPr>
        <w:t>EESTraderEvent</w:t>
      </w:r>
      <w:proofErr w:type="spellEnd"/>
      <w:r w:rsidR="00F537E9">
        <w:rPr>
          <w:rFonts w:ascii="Consolas" w:hAnsi="Consolas" w:cs="Consolas" w:hint="eastAsia"/>
          <w:kern w:val="0"/>
          <w:sz w:val="22"/>
        </w:rPr>
        <w:t>:</w:t>
      </w:r>
      <w:r w:rsidR="00F537E9">
        <w:rPr>
          <w:rFonts w:ascii="Consolas" w:hAnsi="Consolas" w:cs="Consolas"/>
          <w:kern w:val="0"/>
          <w:sz w:val="22"/>
        </w:rPr>
        <w:t>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OnOrderMarketAccept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EES_OrderMarketAcceptField</w:t>
      </w:r>
      <w:proofErr w:type="spellEnd"/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pAccept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D10691" w:rsidRDefault="00D10691" w:rsidP="00D10691">
      <w:pPr>
        <w:rPr>
          <w:rFonts w:hint="eastAsia"/>
        </w:rPr>
      </w:pPr>
      <w:r>
        <w:rPr>
          <w:rFonts w:hint="eastAsia"/>
        </w:rPr>
        <w:t>表示订单已被交易所接受。</w:t>
      </w:r>
    </w:p>
    <w:p w:rsidR="00D10691" w:rsidRDefault="00D10691" w:rsidP="00D1069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hint="eastAsia"/>
        </w:rPr>
        <w:t>结构体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EES_OrderMarketAcceptField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>.</w:t>
      </w:r>
      <w:r>
        <w:rPr>
          <w:rFonts w:hint="eastAsia"/>
        </w:rPr>
        <w:t>中的成员：</w:t>
      </w:r>
      <w:proofErr w:type="spellStart"/>
      <w:r w:rsidRPr="00D10691">
        <w:rPr>
          <w:rFonts w:ascii="Consolas" w:hAnsi="Consolas" w:cs="Consolas"/>
          <w:color w:val="0000FF"/>
          <w:kern w:val="0"/>
          <w:sz w:val="22"/>
        </w:rPr>
        <w:t>EES_MarketOrderId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 xml:space="preserve"> </w:t>
      </w:r>
      <w:proofErr w:type="spellStart"/>
      <w:r w:rsidRPr="00D10691">
        <w:rPr>
          <w:rFonts w:ascii="Consolas" w:hAnsi="Consolas" w:cs="Consolas"/>
          <w:color w:val="0000FF"/>
          <w:kern w:val="0"/>
          <w:sz w:val="22"/>
        </w:rPr>
        <w:t>m_MarketOrderId</w:t>
      </w:r>
      <w:proofErr w:type="spellEnd"/>
      <w:r w:rsidRPr="00D10691">
        <w:rPr>
          <w:rFonts w:ascii="Consolas" w:hAnsi="Consolas" w:cs="Consolas" w:hint="eastAsia"/>
          <w:kern w:val="0"/>
          <w:sz w:val="22"/>
        </w:rPr>
        <w:t>即为交易所产生的订单号</w:t>
      </w:r>
      <w:r>
        <w:rPr>
          <w:rFonts w:ascii="Consolas" w:hAnsi="Consolas" w:cs="Consolas" w:hint="eastAsia"/>
          <w:kern w:val="0"/>
          <w:sz w:val="22"/>
        </w:rPr>
        <w:t>；</w:t>
      </w:r>
    </w:p>
    <w:p w:rsidR="00D10691" w:rsidRDefault="00D10691" w:rsidP="00D1069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成员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EES_Nanosecond</w:t>
      </w:r>
      <w:proofErr w:type="spellEnd"/>
      <w:r>
        <w:rPr>
          <w:rFonts w:ascii="Consolas" w:hAnsi="Consolas" w:cs="Consolas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80"/>
          <w:kern w:val="0"/>
          <w:sz w:val="22"/>
        </w:rPr>
        <w:t>m_MarketTime</w:t>
      </w:r>
      <w:proofErr w:type="spellEnd"/>
      <w:r>
        <w:rPr>
          <w:rFonts w:ascii="Consolas" w:hAnsi="Consolas" w:cs="Consolas" w:hint="eastAsia"/>
          <w:color w:val="000080"/>
          <w:kern w:val="0"/>
          <w:sz w:val="22"/>
        </w:rPr>
        <w:t xml:space="preserve">   </w:t>
      </w:r>
      <w:r w:rsidRPr="00D10691">
        <w:rPr>
          <w:rFonts w:ascii="Consolas" w:hAnsi="Consolas" w:cs="Consolas" w:hint="eastAsia"/>
          <w:kern w:val="0"/>
          <w:sz w:val="22"/>
        </w:rPr>
        <w:t>表示交易所的接受时间</w:t>
      </w:r>
      <w:r>
        <w:rPr>
          <w:rFonts w:ascii="Consolas" w:hAnsi="Consolas" w:cs="Consolas" w:hint="eastAsia"/>
          <w:kern w:val="0"/>
          <w:sz w:val="22"/>
        </w:rPr>
        <w:t>。</w:t>
      </w:r>
    </w:p>
    <w:p w:rsidR="00D10691" w:rsidRPr="00D10691" w:rsidRDefault="00D10691" w:rsidP="00D10691">
      <w:pPr>
        <w:rPr>
          <w:rFonts w:ascii="Consolas" w:hAnsi="Consolas" w:cs="Consolas" w:hint="eastAsia"/>
          <w:color w:val="0000FF"/>
          <w:kern w:val="0"/>
          <w:sz w:val="22"/>
        </w:rPr>
      </w:pPr>
    </w:p>
    <w:p w:rsidR="00D10691" w:rsidRDefault="00F537E9" w:rsidP="00D10691">
      <w:pPr>
        <w:rPr>
          <w:rFonts w:hint="eastAsia"/>
        </w:rPr>
      </w:pPr>
      <w:r>
        <w:rPr>
          <w:rFonts w:hint="eastAsia"/>
        </w:rPr>
        <w:t>该消息的处理由客户端自行决定。</w:t>
      </w:r>
    </w:p>
    <w:p w:rsidR="00F537E9" w:rsidRDefault="00F537E9" w:rsidP="00F537E9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 w:rsidRPr="00F537E9">
        <w:rPr>
          <w:rFonts w:hint="eastAsia"/>
          <w:sz w:val="30"/>
          <w:szCs w:val="30"/>
        </w:rPr>
        <w:t>支持了交易所的拒绝订单消息转发给客户端</w:t>
      </w:r>
    </w:p>
    <w:p w:rsidR="00F537E9" w:rsidRDefault="00F537E9" w:rsidP="00F537E9">
      <w:pPr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>REM</w:t>
      </w:r>
      <w:r>
        <w:rPr>
          <w:rFonts w:hint="eastAsia"/>
        </w:rPr>
        <w:t>版本，在订单被</w:t>
      </w:r>
      <w:r>
        <w:rPr>
          <w:rFonts w:hint="eastAsia"/>
        </w:rPr>
        <w:t>REM</w:t>
      </w:r>
      <w:r>
        <w:rPr>
          <w:rFonts w:hint="eastAsia"/>
        </w:rPr>
        <w:t>系统接受并发往交易所后，如果交易所拒绝了订单，会以一条撤单的消息转发给客户端。在客户端这里，并看不出来这个撤单实际上是由交易所拒绝造成的。</w:t>
      </w:r>
    </w:p>
    <w:p w:rsidR="00F537E9" w:rsidRDefault="00F537E9" w:rsidP="00F537E9">
      <w:pPr>
        <w:rPr>
          <w:rFonts w:hint="eastAsia"/>
        </w:rPr>
      </w:pPr>
      <w:r>
        <w:rPr>
          <w:rFonts w:hint="eastAsia"/>
        </w:rPr>
        <w:t>当前的版本修改了交易所拒绝的流程，不再以撤单的形式将订单的变化通知客户端，而是直接增加了交易所拒绝消息，新增的事件接口：</w:t>
      </w:r>
    </w:p>
    <w:p w:rsidR="00F537E9" w:rsidRDefault="00F537E9" w:rsidP="00F537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lastRenderedPageBreak/>
        <w:t>void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F537E9">
        <w:rPr>
          <w:rFonts w:ascii="Consolas" w:hAnsi="Consolas" w:cs="Consolas"/>
          <w:color w:val="548DD4" w:themeColor="text2" w:themeTint="99"/>
          <w:kern w:val="0"/>
          <w:sz w:val="22"/>
        </w:rPr>
        <w:t>EESTraderEvent</w:t>
      </w:r>
      <w:proofErr w:type="spellEnd"/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: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OnOrderMarketReject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EES_OrderMarketRejectField</w:t>
      </w:r>
      <w:proofErr w:type="spellEnd"/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pReject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F537E9" w:rsidRDefault="0061222F" w:rsidP="006122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其中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EES_OrderMarketRejectField</w:t>
      </w:r>
      <w:proofErr w:type="spellEnd"/>
      <w:r w:rsidRPr="0061222F">
        <w:rPr>
          <w:rFonts w:ascii="Consolas" w:hAnsi="Consolas" w:cs="Consolas" w:hint="eastAsia"/>
          <w:kern w:val="0"/>
          <w:sz w:val="22"/>
        </w:rPr>
        <w:t>结构体的成员</w:t>
      </w:r>
      <w:proofErr w:type="spellStart"/>
      <w:r w:rsidRPr="0061222F">
        <w:rPr>
          <w:rFonts w:ascii="Consolas" w:hAnsi="Consolas" w:cs="Consolas"/>
          <w:color w:val="0000FF"/>
          <w:kern w:val="0"/>
          <w:sz w:val="22"/>
        </w:rPr>
        <w:t>EES_ReasonText</w:t>
      </w:r>
      <w:proofErr w:type="spellEnd"/>
      <w:r w:rsidRPr="0061222F">
        <w:rPr>
          <w:rFonts w:ascii="Consolas" w:hAnsi="Consolas" w:cs="Consolas"/>
          <w:color w:val="0000FF"/>
          <w:kern w:val="0"/>
          <w:sz w:val="22"/>
        </w:rPr>
        <w:t xml:space="preserve">  </w:t>
      </w:r>
      <w:proofErr w:type="spellStart"/>
      <w:r w:rsidRPr="0061222F">
        <w:rPr>
          <w:rFonts w:ascii="Consolas" w:hAnsi="Consolas" w:cs="Consolas"/>
          <w:color w:val="0000FF"/>
          <w:kern w:val="0"/>
          <w:sz w:val="22"/>
        </w:rPr>
        <w:t>m_ReasonText</w:t>
      </w:r>
      <w:proofErr w:type="spellEnd"/>
    </w:p>
    <w:p w:rsidR="0061222F" w:rsidRDefault="0061222F" w:rsidP="006122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将交易所拒绝的原因直接填在其中。</w:t>
      </w:r>
    </w:p>
    <w:p w:rsidR="0061222F" w:rsidRDefault="0061222F" w:rsidP="006122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1222F" w:rsidRDefault="0061222F" w:rsidP="0061222F">
      <w:pPr>
        <w:autoSpaceDE w:val="0"/>
        <w:autoSpaceDN w:val="0"/>
        <w:adjustRightInd w:val="0"/>
        <w:jc w:val="left"/>
        <w:rPr>
          <w:rStyle w:val="a7"/>
          <w:rFonts w:hint="eastAsia"/>
        </w:rPr>
      </w:pPr>
      <w:r>
        <w:rPr>
          <w:rStyle w:val="a7"/>
          <w:rFonts w:hint="eastAsia"/>
        </w:rPr>
        <w:t>请注意：交易所拒绝消息的到来，意味着这个订单已经被彻底关闭，不会再来任何的有关改订单的市场反馈消息，且不能再对其作撤单动作。因此客户端应该向处理订单被撤销类似的方法去处理这个时间。</w:t>
      </w:r>
    </w:p>
    <w:p w:rsidR="0061222F" w:rsidRPr="0061222F" w:rsidRDefault="0061222F" w:rsidP="0061222F">
      <w:pPr>
        <w:autoSpaceDE w:val="0"/>
        <w:autoSpaceDN w:val="0"/>
        <w:adjustRightInd w:val="0"/>
        <w:jc w:val="left"/>
        <w:rPr>
          <w:rStyle w:val="a7"/>
        </w:rPr>
      </w:pPr>
      <w:r>
        <w:rPr>
          <w:rStyle w:val="a7"/>
          <w:rFonts w:hint="eastAsia"/>
        </w:rPr>
        <w:t>此外，与直接被</w:t>
      </w:r>
      <w:r>
        <w:rPr>
          <w:rStyle w:val="a7"/>
          <w:rFonts w:hint="eastAsia"/>
        </w:rPr>
        <w:t>REM</w:t>
      </w:r>
      <w:r>
        <w:rPr>
          <w:rStyle w:val="a7"/>
          <w:rFonts w:hint="eastAsia"/>
        </w:rPr>
        <w:t>系统拒绝的订单不同，被交易所拒绝的订单，在客户</w:t>
      </w:r>
      <w:proofErr w:type="gramStart"/>
      <w:r>
        <w:rPr>
          <w:rStyle w:val="a7"/>
          <w:rFonts w:hint="eastAsia"/>
        </w:rPr>
        <w:t>端重启并查询</w:t>
      </w:r>
      <w:proofErr w:type="gramEnd"/>
      <w:r>
        <w:rPr>
          <w:rStyle w:val="a7"/>
          <w:rFonts w:hint="eastAsia"/>
        </w:rPr>
        <w:t>订单列表时，仍然能够查到。不过那时候已经无法获取拒绝原因的字符串了。</w:t>
      </w:r>
      <w:bookmarkStart w:id="0" w:name="_GoBack"/>
      <w:bookmarkEnd w:id="0"/>
    </w:p>
    <w:sectPr w:rsidR="0061222F" w:rsidRPr="0061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05" w:rsidRDefault="00247E05" w:rsidP="00D10691">
      <w:r>
        <w:separator/>
      </w:r>
    </w:p>
  </w:endnote>
  <w:endnote w:type="continuationSeparator" w:id="0">
    <w:p w:rsidR="00247E05" w:rsidRDefault="00247E05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05" w:rsidRDefault="00247E05" w:rsidP="00D10691">
      <w:r>
        <w:separator/>
      </w:r>
    </w:p>
  </w:footnote>
  <w:footnote w:type="continuationSeparator" w:id="0">
    <w:p w:rsidR="00247E05" w:rsidRDefault="00247E05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247E05"/>
    <w:rsid w:val="005F11F8"/>
    <w:rsid w:val="0061222F"/>
    <w:rsid w:val="00A20EF8"/>
    <w:rsid w:val="00D10691"/>
    <w:rsid w:val="00F5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987</Characters>
  <Application>Microsoft Office Word</Application>
  <DocSecurity>0</DocSecurity>
  <Lines>8</Lines>
  <Paragraphs>2</Paragraphs>
  <ScaleCrop>false</ScaleCrop>
  <Company>12XZ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2</cp:revision>
  <dcterms:created xsi:type="dcterms:W3CDTF">2014-09-02T06:19:00Z</dcterms:created>
  <dcterms:modified xsi:type="dcterms:W3CDTF">2014-09-02T06:47:00Z</dcterms:modified>
</cp:coreProperties>
</file>