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Pr="00EC1E83" w:rsidRDefault="00EC1E83" w:rsidP="005D7D97">
      <w:pPr>
        <w:jc w:val="center"/>
        <w:rPr>
          <w:sz w:val="32"/>
          <w:szCs w:val="32"/>
        </w:rPr>
      </w:pPr>
      <w:r w:rsidRPr="00EC1E83">
        <w:rPr>
          <w:rFonts w:hint="eastAsia"/>
          <w:sz w:val="32"/>
          <w:szCs w:val="32"/>
        </w:rPr>
        <w:t>基金认购</w:t>
      </w:r>
      <w:r w:rsidR="005D7D97" w:rsidRPr="00EC1E83">
        <w:rPr>
          <w:rFonts w:hint="eastAsia"/>
          <w:sz w:val="32"/>
          <w:szCs w:val="32"/>
        </w:rPr>
        <w:t>出资证明</w:t>
      </w:r>
    </w:p>
    <w:p w:rsidR="00EC1E83" w:rsidRDefault="00EC1E83" w:rsidP="00EC1E83">
      <w:pPr>
        <w:spacing w:line="360" w:lineRule="auto"/>
        <w:rPr>
          <w:rFonts w:asciiTheme="minorEastAsia" w:eastAsiaTheme="minorEastAsia" w:hAnsiTheme="minorEastAsia" w:hint="eastAsia"/>
          <w:sz w:val="28"/>
          <w:szCs w:val="28"/>
        </w:rPr>
      </w:pPr>
    </w:p>
    <w:p w:rsidR="005D7D97" w:rsidRPr="00AA10AF" w:rsidRDefault="00EC1E83" w:rsidP="00AA10AF">
      <w:pPr>
        <w:spacing w:line="360" w:lineRule="auto"/>
        <w:ind w:firstLineChars="200" w:firstLine="560"/>
        <w:rPr>
          <w:rFonts w:asciiTheme="minorEastAsia" w:eastAsiaTheme="minorEastAsia" w:hAnsiTheme="minorEastAsia"/>
          <w:sz w:val="28"/>
          <w:szCs w:val="28"/>
        </w:rPr>
      </w:pPr>
      <w:r w:rsidRPr="00AA10AF">
        <w:rPr>
          <w:rFonts w:asciiTheme="minorEastAsia" w:eastAsiaTheme="minorEastAsia" w:hAnsiTheme="minorEastAsia" w:hint="eastAsia"/>
          <w:sz w:val="28"/>
          <w:szCs w:val="28"/>
        </w:rPr>
        <w:t>兹证明柴静女士于2017年01月05日以每份净值1.2180购买“探路者基金”</w:t>
      </w:r>
      <w:r w:rsidRPr="00AA10AF">
        <w:rPr>
          <w:rFonts w:asciiTheme="minorEastAsia" w:eastAsiaTheme="minorEastAsia" w:hAnsiTheme="minorEastAsia"/>
          <w:sz w:val="28"/>
          <w:szCs w:val="28"/>
        </w:rPr>
        <w:t xml:space="preserve"> 246305.42</w:t>
      </w:r>
      <w:r w:rsidRPr="00AA10AF">
        <w:rPr>
          <w:rFonts w:asciiTheme="minorEastAsia" w:eastAsiaTheme="minorEastAsia" w:hAnsiTheme="minorEastAsia" w:hint="eastAsia"/>
          <w:sz w:val="28"/>
          <w:szCs w:val="28"/>
        </w:rPr>
        <w:t>份，金额为￥300，000元。</w:t>
      </w:r>
    </w:p>
    <w:p w:rsidR="009023AC" w:rsidRDefault="009023AC" w:rsidP="005D7D97">
      <w:pPr>
        <w:jc w:val="center"/>
        <w:rPr>
          <w:rFonts w:asciiTheme="minorEastAsia" w:eastAsiaTheme="minorEastAsia" w:hAnsiTheme="minorEastAsia"/>
          <w:sz w:val="28"/>
          <w:szCs w:val="28"/>
        </w:rPr>
      </w:pPr>
    </w:p>
    <w:p w:rsidR="004B5547" w:rsidRDefault="004B5547" w:rsidP="004B5547">
      <w:pPr>
        <w:ind w:firstLineChars="1202" w:firstLine="3366"/>
        <w:rPr>
          <w:rFonts w:asciiTheme="minorEastAsia" w:eastAsiaTheme="minorEastAsia" w:hAnsiTheme="minorEastAsia"/>
          <w:sz w:val="28"/>
          <w:szCs w:val="28"/>
        </w:rPr>
      </w:pPr>
    </w:p>
    <w:p w:rsidR="005D7D97" w:rsidRDefault="00EC1E83" w:rsidP="00EC1E83">
      <w:pPr>
        <w:spacing w:line="360" w:lineRule="auto"/>
        <w:ind w:firstLineChars="1702" w:firstLine="4766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合伙人委员会</w:t>
      </w:r>
      <w:r w:rsidR="004B5547">
        <w:rPr>
          <w:rFonts w:asciiTheme="minorEastAsia" w:eastAsiaTheme="minorEastAsia" w:hAnsiTheme="minorEastAsia" w:hint="eastAsia"/>
          <w:sz w:val="28"/>
          <w:szCs w:val="28"/>
        </w:rPr>
        <w:t>：</w:t>
      </w:r>
    </w:p>
    <w:p w:rsidR="004B5547" w:rsidRDefault="004B5547" w:rsidP="00EC1E83">
      <w:pPr>
        <w:spacing w:line="360" w:lineRule="auto"/>
        <w:ind w:rightChars="553" w:right="1217" w:firstLineChars="303" w:firstLine="848"/>
        <w:jc w:val="right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2017年01月</w:t>
      </w:r>
      <w:r w:rsidR="00EC1E83">
        <w:rPr>
          <w:rFonts w:asciiTheme="minorEastAsia" w:eastAsiaTheme="minorEastAsia" w:hAnsiTheme="minorEastAsia" w:hint="eastAsia"/>
          <w:sz w:val="28"/>
          <w:szCs w:val="28"/>
        </w:rPr>
        <w:t>13</w:t>
      </w:r>
      <w:r>
        <w:rPr>
          <w:rFonts w:asciiTheme="minorEastAsia" w:eastAsiaTheme="minorEastAsia" w:hAnsiTheme="minorEastAsia" w:hint="eastAsia"/>
          <w:sz w:val="28"/>
          <w:szCs w:val="28"/>
        </w:rPr>
        <w:t>日</w:t>
      </w:r>
    </w:p>
    <w:p w:rsidR="00A723B2" w:rsidRDefault="00A723B2" w:rsidP="004B5547">
      <w:pPr>
        <w:ind w:rightChars="553" w:right="1217" w:firstLineChars="303" w:firstLine="848"/>
        <w:jc w:val="right"/>
        <w:rPr>
          <w:rFonts w:asciiTheme="minorEastAsia" w:eastAsiaTheme="minorEastAsia" w:hAnsiTheme="minorEastAsia"/>
          <w:sz w:val="28"/>
          <w:szCs w:val="28"/>
        </w:rPr>
      </w:pPr>
    </w:p>
    <w:p w:rsidR="00A723B2" w:rsidRPr="00EC1E83" w:rsidRDefault="00A723B2" w:rsidP="00EC1E83">
      <w:pPr>
        <w:ind w:rightChars="553" w:right="1217" w:firstLineChars="303" w:firstLine="636"/>
        <w:rPr>
          <w:rFonts w:asciiTheme="minorEastAsia" w:eastAsiaTheme="minorEastAsia" w:hAnsiTheme="minorEastAsia"/>
          <w:sz w:val="21"/>
          <w:szCs w:val="21"/>
        </w:rPr>
      </w:pPr>
      <w:r w:rsidRPr="00EC1E83">
        <w:rPr>
          <w:rFonts w:asciiTheme="minorEastAsia" w:eastAsiaTheme="minorEastAsia" w:hAnsiTheme="minorEastAsia" w:hint="eastAsia"/>
          <w:sz w:val="21"/>
          <w:szCs w:val="21"/>
        </w:rPr>
        <w:t>说明：</w:t>
      </w:r>
    </w:p>
    <w:p w:rsidR="00840CF3" w:rsidRPr="00840CF3" w:rsidRDefault="00840CF3" w:rsidP="00840CF3">
      <w:pPr>
        <w:pStyle w:val="a4"/>
        <w:numPr>
          <w:ilvl w:val="0"/>
          <w:numId w:val="1"/>
        </w:numPr>
        <w:tabs>
          <w:tab w:val="left" w:pos="7230"/>
        </w:tabs>
        <w:ind w:left="1276" w:rightChars="38" w:right="84" w:firstLineChars="0" w:hanging="427"/>
        <w:rPr>
          <w:rFonts w:asciiTheme="minorEastAsia" w:eastAsiaTheme="minorEastAsia" w:hAnsiTheme="minorEastAsia" w:hint="eastAsia"/>
          <w:sz w:val="21"/>
          <w:szCs w:val="21"/>
        </w:rPr>
      </w:pPr>
      <w:r w:rsidRPr="00840CF3">
        <w:rPr>
          <w:rFonts w:asciiTheme="minorEastAsia" w:eastAsiaTheme="minorEastAsia" w:hAnsiTheme="minorEastAsia" w:hint="eastAsia"/>
          <w:sz w:val="21"/>
          <w:szCs w:val="21"/>
        </w:rPr>
        <w:t>本基金不是保本基金，投资人须自负盈亏</w:t>
      </w:r>
      <w:r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840CF3">
        <w:rPr>
          <w:rFonts w:asciiTheme="minorEastAsia" w:eastAsiaTheme="minorEastAsia" w:hAnsiTheme="minorEastAsia" w:hint="eastAsia"/>
          <w:sz w:val="21"/>
          <w:szCs w:val="21"/>
        </w:rPr>
        <w:t>申购时务必谨慎。</w:t>
      </w:r>
    </w:p>
    <w:p w:rsidR="00840CF3" w:rsidRPr="00840CF3" w:rsidRDefault="00EC1E83" w:rsidP="00840CF3">
      <w:pPr>
        <w:pStyle w:val="a4"/>
        <w:numPr>
          <w:ilvl w:val="0"/>
          <w:numId w:val="1"/>
        </w:numPr>
        <w:tabs>
          <w:tab w:val="left" w:pos="7230"/>
        </w:tabs>
        <w:ind w:left="1276" w:rightChars="38" w:right="84" w:firstLineChars="0" w:hanging="427"/>
        <w:rPr>
          <w:rFonts w:asciiTheme="minorEastAsia" w:eastAsiaTheme="minorEastAsia" w:hAnsiTheme="minorEastAsia" w:hint="eastAsia"/>
          <w:sz w:val="21"/>
          <w:szCs w:val="21"/>
        </w:rPr>
      </w:pPr>
      <w:r w:rsidRPr="00EC1E83">
        <w:rPr>
          <w:rFonts w:asciiTheme="minorEastAsia" w:eastAsiaTheme="minorEastAsia" w:hAnsiTheme="minorEastAsia" w:hint="eastAsia"/>
          <w:sz w:val="21"/>
          <w:szCs w:val="21"/>
        </w:rPr>
        <w:t>本出资证明书仅证明出资人已缴纳出资，未经允许，</w:t>
      </w:r>
      <w:r w:rsidR="00A723B2" w:rsidRPr="00EC1E83">
        <w:rPr>
          <w:rFonts w:asciiTheme="minorEastAsia" w:eastAsiaTheme="minorEastAsia" w:hAnsiTheme="minorEastAsia" w:hint="eastAsia"/>
          <w:sz w:val="21"/>
          <w:szCs w:val="21"/>
        </w:rPr>
        <w:t>不得转让或做其他用途。</w:t>
      </w:r>
    </w:p>
    <w:p w:rsidR="00A723B2" w:rsidRPr="00EC1E83" w:rsidRDefault="00A723B2" w:rsidP="00840CF3">
      <w:pPr>
        <w:pStyle w:val="a4"/>
        <w:numPr>
          <w:ilvl w:val="0"/>
          <w:numId w:val="1"/>
        </w:numPr>
        <w:tabs>
          <w:tab w:val="left" w:pos="7230"/>
        </w:tabs>
        <w:ind w:left="1276" w:rightChars="38" w:right="84" w:firstLineChars="0" w:hanging="427"/>
        <w:rPr>
          <w:rFonts w:asciiTheme="minorEastAsia" w:eastAsiaTheme="minorEastAsia" w:hAnsiTheme="minorEastAsia"/>
          <w:sz w:val="21"/>
          <w:szCs w:val="21"/>
        </w:rPr>
      </w:pPr>
      <w:r w:rsidRPr="00EC1E83">
        <w:rPr>
          <w:rFonts w:asciiTheme="minorEastAsia" w:eastAsiaTheme="minorEastAsia" w:hAnsiTheme="minorEastAsia" w:hint="eastAsia"/>
          <w:sz w:val="21"/>
          <w:szCs w:val="21"/>
        </w:rPr>
        <w:t>本出资证明书签字后方为有效。</w:t>
      </w:r>
    </w:p>
    <w:p w:rsidR="00A723B2" w:rsidRPr="00EC1E83" w:rsidRDefault="00A723B2" w:rsidP="00EC1E83">
      <w:pPr>
        <w:pStyle w:val="a4"/>
        <w:numPr>
          <w:ilvl w:val="0"/>
          <w:numId w:val="1"/>
        </w:numPr>
        <w:tabs>
          <w:tab w:val="left" w:pos="7513"/>
        </w:tabs>
        <w:ind w:left="1276" w:rightChars="489" w:right="1076" w:firstLineChars="0" w:hanging="427"/>
        <w:rPr>
          <w:rFonts w:asciiTheme="minorEastAsia" w:eastAsiaTheme="minorEastAsia" w:hAnsiTheme="minorEastAsia"/>
          <w:sz w:val="21"/>
          <w:szCs w:val="21"/>
        </w:rPr>
      </w:pPr>
      <w:r w:rsidRPr="00EC1E83">
        <w:rPr>
          <w:rFonts w:asciiTheme="minorEastAsia" w:eastAsiaTheme="minorEastAsia" w:hAnsiTheme="minorEastAsia" w:hint="eastAsia"/>
          <w:sz w:val="21"/>
          <w:szCs w:val="21"/>
        </w:rPr>
        <w:t>此文件一式两份，</w:t>
      </w:r>
      <w:r w:rsidR="00840CF3">
        <w:rPr>
          <w:rFonts w:asciiTheme="minorEastAsia" w:eastAsiaTheme="minorEastAsia" w:hAnsiTheme="minorEastAsia" w:hint="eastAsia"/>
          <w:sz w:val="21"/>
          <w:szCs w:val="21"/>
        </w:rPr>
        <w:t>合伙人委员会</w:t>
      </w:r>
      <w:r w:rsidRPr="00EC1E83">
        <w:rPr>
          <w:rFonts w:asciiTheme="minorEastAsia" w:eastAsiaTheme="minorEastAsia" w:hAnsiTheme="minorEastAsia" w:hint="eastAsia"/>
          <w:sz w:val="21"/>
          <w:szCs w:val="21"/>
        </w:rPr>
        <w:t>与投资者各执一份。</w:t>
      </w:r>
    </w:p>
    <w:p w:rsidR="005D7D97" w:rsidRPr="005D7D97" w:rsidRDefault="005D7D97" w:rsidP="005D7D97">
      <w:pPr>
        <w:ind w:firstLineChars="303" w:firstLine="848"/>
        <w:rPr>
          <w:rFonts w:asciiTheme="minorEastAsia" w:eastAsiaTheme="minorEastAsia" w:hAnsiTheme="minorEastAsia"/>
          <w:sz w:val="28"/>
          <w:szCs w:val="28"/>
        </w:rPr>
      </w:pPr>
    </w:p>
    <w:sectPr w:rsidR="005D7D97" w:rsidRPr="005D7D97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C4B1D" w:rsidRDefault="005C4B1D" w:rsidP="00EC1E83">
      <w:pPr>
        <w:spacing w:after="0"/>
      </w:pPr>
      <w:r>
        <w:separator/>
      </w:r>
    </w:p>
  </w:endnote>
  <w:endnote w:type="continuationSeparator" w:id="0">
    <w:p w:rsidR="005C4B1D" w:rsidRDefault="005C4B1D" w:rsidP="00EC1E83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C4B1D" w:rsidRDefault="005C4B1D" w:rsidP="00EC1E83">
      <w:pPr>
        <w:spacing w:after="0"/>
      </w:pPr>
      <w:r>
        <w:separator/>
      </w:r>
    </w:p>
  </w:footnote>
  <w:footnote w:type="continuationSeparator" w:id="0">
    <w:p w:rsidR="005C4B1D" w:rsidRDefault="005C4B1D" w:rsidP="00EC1E83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EB0FF1"/>
    <w:multiLevelType w:val="hybridMultilevel"/>
    <w:tmpl w:val="CA3860C4"/>
    <w:lvl w:ilvl="0" w:tplc="3F842578">
      <w:start w:val="1"/>
      <w:numFmt w:val="decimal"/>
      <w:lvlText w:val="%1、"/>
      <w:lvlJc w:val="left"/>
      <w:pPr>
        <w:ind w:left="1569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9" w:hanging="420"/>
      </w:pPr>
    </w:lvl>
    <w:lvl w:ilvl="2" w:tplc="0409001B" w:tentative="1">
      <w:start w:val="1"/>
      <w:numFmt w:val="lowerRoman"/>
      <w:lvlText w:val="%3."/>
      <w:lvlJc w:val="right"/>
      <w:pPr>
        <w:ind w:left="2109" w:hanging="420"/>
      </w:pPr>
    </w:lvl>
    <w:lvl w:ilvl="3" w:tplc="0409000F" w:tentative="1">
      <w:start w:val="1"/>
      <w:numFmt w:val="decimal"/>
      <w:lvlText w:val="%4."/>
      <w:lvlJc w:val="left"/>
      <w:pPr>
        <w:ind w:left="2529" w:hanging="420"/>
      </w:pPr>
    </w:lvl>
    <w:lvl w:ilvl="4" w:tplc="04090019" w:tentative="1">
      <w:start w:val="1"/>
      <w:numFmt w:val="lowerLetter"/>
      <w:lvlText w:val="%5)"/>
      <w:lvlJc w:val="left"/>
      <w:pPr>
        <w:ind w:left="2949" w:hanging="420"/>
      </w:pPr>
    </w:lvl>
    <w:lvl w:ilvl="5" w:tplc="0409001B" w:tentative="1">
      <w:start w:val="1"/>
      <w:numFmt w:val="lowerRoman"/>
      <w:lvlText w:val="%6."/>
      <w:lvlJc w:val="right"/>
      <w:pPr>
        <w:ind w:left="3369" w:hanging="420"/>
      </w:pPr>
    </w:lvl>
    <w:lvl w:ilvl="6" w:tplc="0409000F" w:tentative="1">
      <w:start w:val="1"/>
      <w:numFmt w:val="decimal"/>
      <w:lvlText w:val="%7."/>
      <w:lvlJc w:val="left"/>
      <w:pPr>
        <w:ind w:left="3789" w:hanging="420"/>
      </w:pPr>
    </w:lvl>
    <w:lvl w:ilvl="7" w:tplc="04090019" w:tentative="1">
      <w:start w:val="1"/>
      <w:numFmt w:val="lowerLetter"/>
      <w:lvlText w:val="%8)"/>
      <w:lvlJc w:val="left"/>
      <w:pPr>
        <w:ind w:left="4209" w:hanging="420"/>
      </w:pPr>
    </w:lvl>
    <w:lvl w:ilvl="8" w:tplc="0409001B" w:tentative="1">
      <w:start w:val="1"/>
      <w:numFmt w:val="lowerRoman"/>
      <w:lvlText w:val="%9."/>
      <w:lvlJc w:val="right"/>
      <w:pPr>
        <w:ind w:left="4629" w:hanging="420"/>
      </w:pPr>
    </w:lvl>
  </w:abstractNum>
  <w:abstractNum w:abstractNumId="1">
    <w:nsid w:val="65D03814"/>
    <w:multiLevelType w:val="hybridMultilevel"/>
    <w:tmpl w:val="5DE22962"/>
    <w:lvl w:ilvl="0" w:tplc="006ED5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39156B"/>
    <w:rsid w:val="000C7DC9"/>
    <w:rsid w:val="00323B43"/>
    <w:rsid w:val="0039156B"/>
    <w:rsid w:val="003D37D8"/>
    <w:rsid w:val="004358AB"/>
    <w:rsid w:val="004B5547"/>
    <w:rsid w:val="005C4B1D"/>
    <w:rsid w:val="005D7D97"/>
    <w:rsid w:val="00773D3D"/>
    <w:rsid w:val="00840CF3"/>
    <w:rsid w:val="008B7726"/>
    <w:rsid w:val="009023AC"/>
    <w:rsid w:val="00936DE6"/>
    <w:rsid w:val="00A723B2"/>
    <w:rsid w:val="00AA10AF"/>
    <w:rsid w:val="00EC1E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023A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A723B2"/>
    <w:pPr>
      <w:ind w:firstLineChars="200" w:firstLine="420"/>
    </w:pPr>
  </w:style>
  <w:style w:type="paragraph" w:styleId="a5">
    <w:name w:val="header"/>
    <w:basedOn w:val="a"/>
    <w:link w:val="Char"/>
    <w:uiPriority w:val="99"/>
    <w:semiHidden/>
    <w:unhideWhenUsed/>
    <w:rsid w:val="00EC1E83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EC1E83"/>
    <w:rPr>
      <w:rFonts w:ascii="Tahoma" w:hAnsi="Tahoma"/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EC1E83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EC1E83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4</cp:revision>
  <dcterms:created xsi:type="dcterms:W3CDTF">2017-01-13T03:05:00Z</dcterms:created>
  <dcterms:modified xsi:type="dcterms:W3CDTF">2017-01-13T03:10:00Z</dcterms:modified>
</cp:coreProperties>
</file>