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69454594"/>
        <w:docPartObj>
          <w:docPartGallery w:val="Cover Pages"/>
          <w:docPartUnique/>
        </w:docPartObj>
      </w:sdtPr>
      <w:sdtEndPr>
        <w:rPr>
          <w:rFonts w:ascii="Tahoma" w:eastAsia="微软雅黑" w:hAnsi="Tahoma"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538F6">
            <w:sdt>
              <w:sdtPr>
                <w:rPr>
                  <w:rFonts w:asciiTheme="majorHAnsi" w:eastAsiaTheme="majorEastAsia" w:hAnsiTheme="majorHAnsi" w:cstheme="majorBidi"/>
                </w:rPr>
                <w:alias w:val="公司"/>
                <w:id w:val="13406915"/>
                <w:placeholder>
                  <w:docPart w:val="B133A06E5A9A4A2486624C2EC32A35A0"/>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tc>
              </w:sdtContent>
            </w:sdt>
          </w:tr>
          <w:tr w:rsidR="00D538F6">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29AEADB60B25456EB402640CB1889237"/>
                  </w:placeholder>
                  <w:dataBinding w:prefixMappings="xmlns:ns0='http://schemas.openxmlformats.org/package/2006/metadata/core-properties' xmlns:ns1='http://purl.org/dc/elements/1.1/'" w:xpath="/ns0:coreProperties[1]/ns1:title[1]" w:storeItemID="{6C3C8BC8-F283-45AE-878A-BAB7291924A1}"/>
                  <w:text/>
                </w:sdtPr>
                <w:sdtContent>
                  <w:p w:rsidR="00D538F6" w:rsidRDefault="00D538F6" w:rsidP="00D538F6">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上期全挡行情</w:t>
                    </w:r>
                  </w:p>
                </w:sdtContent>
              </w:sdt>
            </w:tc>
          </w:tr>
          <w:tr w:rsidR="00D538F6">
            <w:sdt>
              <w:sdtPr>
                <w:rPr>
                  <w:rFonts w:asciiTheme="majorHAnsi" w:eastAsiaTheme="majorEastAsia" w:hAnsiTheme="majorHAnsi" w:cstheme="majorBidi"/>
                </w:rPr>
                <w:alias w:val="副标题"/>
                <w:id w:val="13406923"/>
                <w:placeholder>
                  <w:docPart w:val="DBCAD0D7243541999F20068E5A70019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proofErr w:type="spellStart"/>
                    <w:r w:rsidRPr="00D538F6">
                      <w:rPr>
                        <w:rFonts w:asciiTheme="majorHAnsi" w:eastAsiaTheme="majorEastAsia" w:hAnsiTheme="majorHAnsi" w:cstheme="majorBidi"/>
                      </w:rPr>
                      <w:t>my_quote_shfe_my_jr_ex-spd_lib</w:t>
                    </w:r>
                    <w:proofErr w:type="spellEnd"/>
                  </w:p>
                </w:tc>
              </w:sdtContent>
            </w:sdt>
          </w:tr>
        </w:tbl>
        <w:p w:rsidR="00D538F6" w:rsidRDefault="00D538F6"/>
        <w:p w:rsidR="00D538F6" w:rsidRDefault="00D538F6"/>
        <w:tbl>
          <w:tblPr>
            <w:tblpPr w:leftFromText="187" w:rightFromText="187" w:horzAnchor="margin" w:tblpXSpec="center" w:tblpYSpec="bottom"/>
            <w:tblW w:w="4000" w:type="pct"/>
            <w:tblLook w:val="04A0"/>
          </w:tblPr>
          <w:tblGrid>
            <w:gridCol w:w="6829"/>
          </w:tblGrid>
          <w:tr w:rsidR="00D538F6">
            <w:tc>
              <w:tcPr>
                <w:tcW w:w="7672" w:type="dxa"/>
                <w:tcMar>
                  <w:top w:w="216" w:type="dxa"/>
                  <w:left w:w="115" w:type="dxa"/>
                  <w:bottom w:w="216" w:type="dxa"/>
                  <w:right w:w="115" w:type="dxa"/>
                </w:tcMar>
              </w:tcPr>
              <w:sdt>
                <w:sdtPr>
                  <w:rPr>
                    <w:color w:val="4F81BD" w:themeColor="accent1"/>
                  </w:rPr>
                  <w:alias w:val="作者"/>
                  <w:id w:val="13406928"/>
                  <w:placeholder>
                    <w:docPart w:val="E8EEF437C975415CA27E7288481F2B1D"/>
                  </w:placeholder>
                  <w:dataBinding w:prefixMappings="xmlns:ns0='http://schemas.openxmlformats.org/package/2006/metadata/core-properties' xmlns:ns1='http://purl.org/dc/elements/1.1/'" w:xpath="/ns0:coreProperties[1]/ns1:creator[1]" w:storeItemID="{6C3C8BC8-F283-45AE-878A-BAB7291924A1}"/>
                  <w:text/>
                </w:sdtPr>
                <w:sdtContent>
                  <w:p w:rsidR="00D538F6" w:rsidRDefault="00D538F6">
                    <w:pPr>
                      <w:pStyle w:val="a3"/>
                      <w:rPr>
                        <w:color w:val="4F81BD" w:themeColor="accent1"/>
                      </w:rPr>
                    </w:pPr>
                    <w:proofErr w:type="spellStart"/>
                    <w:r>
                      <w:rPr>
                        <w:color w:val="4F81BD" w:themeColor="accent1"/>
                      </w:rPr>
                      <w:t>wangying</w:t>
                    </w:r>
                    <w:proofErr w:type="spellEnd"/>
                  </w:p>
                </w:sdtContent>
              </w:sdt>
              <w:sdt>
                <w:sdtPr>
                  <w:rPr>
                    <w:color w:val="4F81BD" w:themeColor="accent1"/>
                  </w:rPr>
                  <w:alias w:val="日期"/>
                  <w:id w:val="13406932"/>
                  <w:placeholder>
                    <w:docPart w:val="2D596729E60149B3B2D5C4077D9082B5"/>
                  </w:placeholder>
                  <w:dataBinding w:prefixMappings="xmlns:ns0='http://schemas.microsoft.com/office/2006/coverPageProps'" w:xpath="/ns0:CoverPageProperties[1]/ns0:PublishDate[1]" w:storeItemID="{55AF091B-3C7A-41E3-B477-F2FDAA23CFDA}"/>
                  <w:date w:fullDate="2017-04-24T00:00:00Z">
                    <w:dateFormat w:val="yyyy/M/d"/>
                    <w:lid w:val="zh-CN"/>
                    <w:storeMappedDataAs w:val="dateTime"/>
                    <w:calendar w:val="gregorian"/>
                  </w:date>
                </w:sdtPr>
                <w:sdtContent>
                  <w:p w:rsidR="00D538F6" w:rsidRDefault="00D538F6">
                    <w:pPr>
                      <w:pStyle w:val="a3"/>
                      <w:rPr>
                        <w:color w:val="4F81BD" w:themeColor="accent1"/>
                      </w:rPr>
                    </w:pPr>
                    <w:r>
                      <w:rPr>
                        <w:rFonts w:hint="eastAsia"/>
                        <w:color w:val="4F81BD" w:themeColor="accent1"/>
                      </w:rPr>
                      <w:t>2017/4/24</w:t>
                    </w:r>
                  </w:p>
                </w:sdtContent>
              </w:sdt>
              <w:p w:rsidR="00D538F6" w:rsidRDefault="00D538F6">
                <w:pPr>
                  <w:pStyle w:val="a3"/>
                  <w:rPr>
                    <w:color w:val="4F81BD" w:themeColor="accent1"/>
                  </w:rPr>
                </w:pPr>
              </w:p>
            </w:tc>
          </w:tr>
        </w:tbl>
        <w:p w:rsidR="00D538F6" w:rsidRDefault="00D538F6"/>
        <w:p w:rsidR="00D538F6" w:rsidRDefault="00D538F6">
          <w:pPr>
            <w:adjustRightInd/>
            <w:snapToGrid/>
            <w:spacing w:line="220" w:lineRule="atLeast"/>
            <w:rPr>
              <w:b/>
              <w:bCs/>
              <w:kern w:val="44"/>
              <w:sz w:val="44"/>
              <w:szCs w:val="44"/>
            </w:rPr>
          </w:pPr>
          <w:r>
            <w:br w:type="page"/>
          </w:r>
        </w:p>
      </w:sdtContent>
    </w:sdt>
    <w:p w:rsidR="004358AB" w:rsidRDefault="00D538F6" w:rsidP="00D538F6">
      <w:pPr>
        <w:pStyle w:val="2"/>
        <w:numPr>
          <w:ilvl w:val="1"/>
          <w:numId w:val="1"/>
        </w:numPr>
        <w:rPr>
          <w:rFonts w:hint="eastAsia"/>
        </w:rPr>
      </w:pPr>
      <w:r>
        <w:lastRenderedPageBreak/>
        <w:t>丢包处理</w:t>
      </w:r>
    </w:p>
    <w:p w:rsidR="00C321C3" w:rsidRDefault="00C321C3" w:rsidP="00C321C3">
      <w:pPr>
        <w:pStyle w:val="2"/>
        <w:numPr>
          <w:ilvl w:val="2"/>
          <w:numId w:val="1"/>
        </w:numPr>
        <w:rPr>
          <w:rFonts w:hint="eastAsia"/>
        </w:rPr>
      </w:pPr>
      <w:r>
        <w:rPr>
          <w:rFonts w:hint="eastAsia"/>
        </w:rPr>
        <w:t>丢包场景</w:t>
      </w:r>
    </w:p>
    <w:p w:rsidR="005F772B" w:rsidRPr="005F772B" w:rsidRDefault="005F772B" w:rsidP="005F772B">
      <w:pPr>
        <w:pStyle w:val="a5"/>
        <w:numPr>
          <w:ilvl w:val="0"/>
          <w:numId w:val="3"/>
        </w:numPr>
        <w:ind w:firstLineChars="0"/>
        <w:rPr>
          <w:rFonts w:hint="eastAsia"/>
        </w:rPr>
      </w:pPr>
      <w:r>
        <w:rPr>
          <w:rFonts w:hint="eastAsia"/>
        </w:rPr>
        <w:t>一个行情批次</w:t>
      </w:r>
    </w:p>
    <w:p w:rsidR="00C321C3" w:rsidRDefault="004F7A09" w:rsidP="00C321C3">
      <w:pPr>
        <w:pStyle w:val="a5"/>
        <w:numPr>
          <w:ilvl w:val="0"/>
          <w:numId w:val="2"/>
        </w:numPr>
        <w:ind w:firstLineChars="0"/>
        <w:rPr>
          <w:rFonts w:hint="eastAsia"/>
        </w:rPr>
      </w:pPr>
      <w:r>
        <w:t>丢掉了一个行情批次中的</w:t>
      </w:r>
      <w:r w:rsidR="00E71B84">
        <w:t>买方向</w:t>
      </w:r>
      <w:r w:rsidR="00E664A9">
        <w:t>前面一些</w:t>
      </w:r>
      <w:r>
        <w:t>数据包</w:t>
      </w:r>
    </w:p>
    <w:p w:rsidR="004F7A09" w:rsidRDefault="004F7A09" w:rsidP="00C321C3">
      <w:pPr>
        <w:pStyle w:val="a5"/>
        <w:numPr>
          <w:ilvl w:val="0"/>
          <w:numId w:val="2"/>
        </w:numPr>
        <w:ind w:firstLineChars="0"/>
        <w:rPr>
          <w:rFonts w:hint="eastAsia"/>
        </w:rPr>
      </w:pPr>
      <w:r>
        <w:rPr>
          <w:rFonts w:hint="eastAsia"/>
        </w:rPr>
        <w:t>丢掉</w:t>
      </w:r>
      <w:r w:rsidR="00E664A9">
        <w:rPr>
          <w:rFonts w:hint="eastAsia"/>
        </w:rPr>
        <w:t>一个</w:t>
      </w:r>
      <w:r>
        <w:rPr>
          <w:rFonts w:hint="eastAsia"/>
        </w:rPr>
        <w:t>行情批次中</w:t>
      </w:r>
      <w:r w:rsidR="00E664A9">
        <w:rPr>
          <w:rFonts w:hint="eastAsia"/>
        </w:rPr>
        <w:t>一些</w:t>
      </w:r>
      <w:r>
        <w:rPr>
          <w:rFonts w:hint="eastAsia"/>
        </w:rPr>
        <w:t>买方向数据中的中间数据包</w:t>
      </w:r>
    </w:p>
    <w:p w:rsidR="004F7A09" w:rsidRDefault="004F7A09" w:rsidP="00C321C3">
      <w:pPr>
        <w:pStyle w:val="a5"/>
        <w:numPr>
          <w:ilvl w:val="0"/>
          <w:numId w:val="2"/>
        </w:numPr>
        <w:ind w:firstLineChars="0"/>
        <w:rPr>
          <w:rFonts w:hint="eastAsia"/>
        </w:rPr>
      </w:pPr>
      <w:r>
        <w:rPr>
          <w:rFonts w:hint="eastAsia"/>
        </w:rPr>
        <w:t>丢掉一个行情批次中买方向数据的</w:t>
      </w:r>
      <w:r w:rsidR="00E664A9">
        <w:rPr>
          <w:rFonts w:hint="eastAsia"/>
        </w:rPr>
        <w:t>后面一些</w:t>
      </w:r>
      <w:r>
        <w:rPr>
          <w:rFonts w:hint="eastAsia"/>
        </w:rPr>
        <w:t>数据包</w:t>
      </w:r>
    </w:p>
    <w:p w:rsidR="00E664A9" w:rsidRDefault="00E664A9" w:rsidP="00282892">
      <w:pPr>
        <w:pStyle w:val="a5"/>
        <w:numPr>
          <w:ilvl w:val="0"/>
          <w:numId w:val="2"/>
        </w:numPr>
        <w:ind w:firstLineChars="0"/>
        <w:rPr>
          <w:rFonts w:hint="eastAsia"/>
        </w:rPr>
      </w:pPr>
      <w:r>
        <w:rPr>
          <w:rFonts w:hint="eastAsia"/>
        </w:rPr>
        <w:t>丢掉一个行情批次中中间一些买卖数据包</w:t>
      </w:r>
    </w:p>
    <w:p w:rsidR="004F7A09" w:rsidRDefault="004F7A09" w:rsidP="00C321C3">
      <w:pPr>
        <w:pStyle w:val="a5"/>
        <w:numPr>
          <w:ilvl w:val="0"/>
          <w:numId w:val="2"/>
        </w:numPr>
        <w:ind w:firstLineChars="0"/>
        <w:rPr>
          <w:rFonts w:hint="eastAsia"/>
        </w:rPr>
      </w:pPr>
      <w:r>
        <w:rPr>
          <w:rFonts w:hint="eastAsia"/>
        </w:rPr>
        <w:t>丢掉一个行情批次中卖方向的</w:t>
      </w:r>
      <w:r w:rsidR="00F3395E">
        <w:rPr>
          <w:rFonts w:hint="eastAsia"/>
        </w:rPr>
        <w:t>开头一些</w:t>
      </w:r>
      <w:r>
        <w:rPr>
          <w:rFonts w:hint="eastAsia"/>
        </w:rPr>
        <w:t>数据包</w:t>
      </w:r>
    </w:p>
    <w:p w:rsidR="004F7A09" w:rsidRDefault="004F7A09" w:rsidP="00C321C3">
      <w:pPr>
        <w:pStyle w:val="a5"/>
        <w:numPr>
          <w:ilvl w:val="0"/>
          <w:numId w:val="2"/>
        </w:numPr>
        <w:ind w:firstLineChars="0"/>
        <w:rPr>
          <w:rFonts w:hint="eastAsia"/>
        </w:rPr>
      </w:pPr>
      <w:r>
        <w:rPr>
          <w:rFonts w:hint="eastAsia"/>
        </w:rPr>
        <w:t>丢掉一个行情批次中卖方向数据中间</w:t>
      </w:r>
      <w:r w:rsidR="00F3395E">
        <w:rPr>
          <w:rFonts w:hint="eastAsia"/>
        </w:rPr>
        <w:t>一些</w:t>
      </w:r>
      <w:r>
        <w:rPr>
          <w:rFonts w:hint="eastAsia"/>
        </w:rPr>
        <w:t>数据包</w:t>
      </w:r>
    </w:p>
    <w:p w:rsidR="004F7A09" w:rsidRPr="00C321C3" w:rsidRDefault="004F7A09" w:rsidP="004F7A09">
      <w:pPr>
        <w:pStyle w:val="a5"/>
        <w:numPr>
          <w:ilvl w:val="0"/>
          <w:numId w:val="2"/>
        </w:numPr>
        <w:ind w:firstLineChars="0"/>
      </w:pPr>
      <w:r>
        <w:rPr>
          <w:rFonts w:hint="eastAsia"/>
        </w:rPr>
        <w:t>丢掉一个行情批次中卖方向数据</w:t>
      </w:r>
      <w:r w:rsidR="00F3395E">
        <w:rPr>
          <w:rFonts w:hint="eastAsia"/>
        </w:rPr>
        <w:t>后边一些</w:t>
      </w:r>
      <w:r>
        <w:rPr>
          <w:rFonts w:hint="eastAsia"/>
        </w:rPr>
        <w:t>数据包</w:t>
      </w:r>
    </w:p>
    <w:p w:rsidR="004F7A09" w:rsidRDefault="00C30CEB" w:rsidP="00C321C3">
      <w:pPr>
        <w:pStyle w:val="a5"/>
        <w:numPr>
          <w:ilvl w:val="0"/>
          <w:numId w:val="2"/>
        </w:numPr>
        <w:ind w:firstLineChars="0"/>
        <w:rPr>
          <w:rFonts w:hint="eastAsia"/>
        </w:rPr>
      </w:pPr>
      <w:r>
        <w:t>一个行情批次中所有卖方向数据丢包</w:t>
      </w:r>
    </w:p>
    <w:p w:rsidR="00EA6888" w:rsidRDefault="00EA6888" w:rsidP="00EA6888">
      <w:pPr>
        <w:pStyle w:val="a5"/>
        <w:numPr>
          <w:ilvl w:val="0"/>
          <w:numId w:val="2"/>
        </w:numPr>
        <w:ind w:firstLineChars="0"/>
        <w:rPr>
          <w:rFonts w:hint="eastAsia"/>
        </w:rPr>
      </w:pPr>
      <w:r>
        <w:t>一个行情批次中部分买和所有卖方向数据丢包</w:t>
      </w:r>
    </w:p>
    <w:p w:rsidR="00C30CEB" w:rsidRDefault="00C30CEB" w:rsidP="00C30CEB">
      <w:pPr>
        <w:pStyle w:val="a5"/>
        <w:numPr>
          <w:ilvl w:val="0"/>
          <w:numId w:val="2"/>
        </w:numPr>
        <w:ind w:firstLineChars="0"/>
        <w:rPr>
          <w:rFonts w:hint="eastAsia"/>
        </w:rPr>
      </w:pPr>
      <w:r>
        <w:t>一个行情批次中所有买方向</w:t>
      </w:r>
      <w:r w:rsidR="00EA6888">
        <w:t>和部分卖</w:t>
      </w:r>
      <w:r>
        <w:t>数据丢包</w:t>
      </w:r>
    </w:p>
    <w:p w:rsidR="00B11292" w:rsidRDefault="00B11292" w:rsidP="00B11292">
      <w:pPr>
        <w:pStyle w:val="a5"/>
        <w:numPr>
          <w:ilvl w:val="0"/>
          <w:numId w:val="2"/>
        </w:numPr>
        <w:ind w:firstLineChars="0"/>
        <w:rPr>
          <w:rFonts w:hint="eastAsia"/>
        </w:rPr>
      </w:pPr>
      <w:r>
        <w:t>一个行情批次中所有买方向数据包丢失</w:t>
      </w:r>
    </w:p>
    <w:p w:rsidR="00B11292" w:rsidRDefault="00B11292" w:rsidP="00C30CEB">
      <w:pPr>
        <w:pStyle w:val="a5"/>
        <w:numPr>
          <w:ilvl w:val="0"/>
          <w:numId w:val="2"/>
        </w:numPr>
        <w:ind w:firstLineChars="0"/>
        <w:rPr>
          <w:rFonts w:hint="eastAsia"/>
        </w:rPr>
      </w:pPr>
    </w:p>
    <w:p w:rsidR="005F772B" w:rsidRDefault="005F772B" w:rsidP="005F772B">
      <w:pPr>
        <w:pStyle w:val="a5"/>
        <w:numPr>
          <w:ilvl w:val="0"/>
          <w:numId w:val="3"/>
        </w:numPr>
        <w:ind w:firstLineChars="0"/>
        <w:rPr>
          <w:rFonts w:hint="eastAsia"/>
        </w:rPr>
      </w:pPr>
      <w:r>
        <w:rPr>
          <w:rFonts w:hint="eastAsia"/>
        </w:rPr>
        <w:t>跨行情批次</w:t>
      </w:r>
    </w:p>
    <w:p w:rsidR="00C30CEB" w:rsidRDefault="00AB0D9B" w:rsidP="00C321C3">
      <w:pPr>
        <w:pStyle w:val="a5"/>
        <w:numPr>
          <w:ilvl w:val="0"/>
          <w:numId w:val="2"/>
        </w:numPr>
        <w:ind w:firstLineChars="0"/>
        <w:rPr>
          <w:rFonts w:hint="eastAsia"/>
        </w:rPr>
      </w:pPr>
      <w:r>
        <w:t>跨批次丢失了中间部分的卖方向和</w:t>
      </w:r>
      <w:r w:rsidR="000D2282">
        <w:t>部分</w:t>
      </w:r>
      <w:r w:rsidR="00777D23">
        <w:t>买</w:t>
      </w:r>
      <w:r>
        <w:t>方向数据</w:t>
      </w:r>
    </w:p>
    <w:p w:rsidR="000D2282" w:rsidRDefault="000D2282" w:rsidP="000D2282">
      <w:pPr>
        <w:pStyle w:val="a5"/>
        <w:numPr>
          <w:ilvl w:val="0"/>
          <w:numId w:val="2"/>
        </w:numPr>
        <w:ind w:firstLineChars="0"/>
        <w:rPr>
          <w:rFonts w:hint="eastAsia"/>
        </w:rPr>
      </w:pPr>
      <w:r>
        <w:t>跨批次丢失了中间全部的卖方向和部分买方向数据</w:t>
      </w:r>
    </w:p>
    <w:p w:rsidR="000D2282" w:rsidRDefault="000D2282" w:rsidP="000D2282">
      <w:pPr>
        <w:pStyle w:val="a5"/>
        <w:numPr>
          <w:ilvl w:val="0"/>
          <w:numId w:val="2"/>
        </w:numPr>
        <w:ind w:firstLineChars="0"/>
        <w:rPr>
          <w:rFonts w:hint="eastAsia"/>
        </w:rPr>
      </w:pPr>
      <w:r>
        <w:t>跨批次丢失了中间部分的卖方向和全部买方向数据</w:t>
      </w:r>
    </w:p>
    <w:p w:rsidR="000D2282" w:rsidRDefault="000D2282" w:rsidP="000D2282">
      <w:pPr>
        <w:pStyle w:val="a5"/>
        <w:numPr>
          <w:ilvl w:val="0"/>
          <w:numId w:val="2"/>
        </w:numPr>
        <w:ind w:firstLineChars="0"/>
        <w:rPr>
          <w:rFonts w:hint="eastAsia"/>
        </w:rPr>
      </w:pPr>
      <w:r>
        <w:t>跨批次丢失了中间全部的卖方向和全部买方向数据</w:t>
      </w:r>
    </w:p>
    <w:p w:rsidR="00777D23" w:rsidRDefault="00777D23" w:rsidP="00777D23">
      <w:pPr>
        <w:pStyle w:val="a5"/>
        <w:numPr>
          <w:ilvl w:val="0"/>
          <w:numId w:val="2"/>
        </w:numPr>
        <w:ind w:firstLineChars="0"/>
        <w:rPr>
          <w:rFonts w:hint="eastAsia"/>
        </w:rPr>
      </w:pPr>
      <w:r>
        <w:t>跨批次丢失了中间部分的买卖方向和买方向数据</w:t>
      </w:r>
    </w:p>
    <w:p w:rsidR="000D2282" w:rsidRDefault="000D2282" w:rsidP="000D2282">
      <w:pPr>
        <w:pStyle w:val="a5"/>
        <w:numPr>
          <w:ilvl w:val="0"/>
          <w:numId w:val="2"/>
        </w:numPr>
        <w:ind w:firstLineChars="0"/>
        <w:rPr>
          <w:rFonts w:hint="eastAsia"/>
        </w:rPr>
      </w:pPr>
      <w:r>
        <w:t>跨批次丢失了中间部分的买卖方向和全部买方向数据</w:t>
      </w:r>
    </w:p>
    <w:p w:rsidR="00777D23" w:rsidRPr="00C321C3" w:rsidRDefault="00777D23" w:rsidP="00777D23">
      <w:pPr>
        <w:pStyle w:val="a5"/>
        <w:numPr>
          <w:ilvl w:val="0"/>
          <w:numId w:val="2"/>
        </w:numPr>
        <w:ind w:firstLineChars="0"/>
      </w:pPr>
      <w:r>
        <w:t>跨批次丢失了中间部分的买卖方向和买卖方向数据</w:t>
      </w:r>
    </w:p>
    <w:p w:rsidR="00777D23" w:rsidRPr="00C321C3" w:rsidRDefault="00777D23" w:rsidP="00777D23">
      <w:pPr>
        <w:pStyle w:val="a5"/>
        <w:numPr>
          <w:ilvl w:val="0"/>
          <w:numId w:val="2"/>
        </w:numPr>
        <w:ind w:firstLineChars="0"/>
      </w:pPr>
      <w:r>
        <w:lastRenderedPageBreak/>
        <w:t>跨批次丢失了中间部分的卖方向和买卖方向数据</w:t>
      </w:r>
    </w:p>
    <w:p w:rsidR="00777D23" w:rsidRPr="00C321C3" w:rsidRDefault="00777D23" w:rsidP="00777D23">
      <w:pPr>
        <w:pStyle w:val="a5"/>
        <w:numPr>
          <w:ilvl w:val="0"/>
          <w:numId w:val="2"/>
        </w:numPr>
        <w:ind w:firstLineChars="0"/>
      </w:pPr>
    </w:p>
    <w:p w:rsidR="00777D23" w:rsidRDefault="00777D23" w:rsidP="009765C7">
      <w:pPr>
        <w:rPr>
          <w:rFonts w:hint="eastAsia"/>
        </w:rPr>
      </w:pPr>
    </w:p>
    <w:p w:rsidR="009765C7" w:rsidRDefault="009765C7" w:rsidP="009765C7">
      <w:pPr>
        <w:rPr>
          <w:rFonts w:hint="eastAsia"/>
        </w:rPr>
      </w:pPr>
    </w:p>
    <w:p w:rsidR="009765C7" w:rsidRDefault="009765C7" w:rsidP="009765C7">
      <w:pPr>
        <w:rPr>
          <w:rFonts w:hint="eastAsia"/>
        </w:rPr>
      </w:pPr>
    </w:p>
    <w:p w:rsidR="009765C7" w:rsidRDefault="009765C7" w:rsidP="009765C7">
      <w:pPr>
        <w:pStyle w:val="a5"/>
        <w:numPr>
          <w:ilvl w:val="0"/>
          <w:numId w:val="4"/>
        </w:numPr>
        <w:ind w:firstLineChars="0"/>
        <w:rPr>
          <w:rFonts w:hint="eastAsia"/>
        </w:rPr>
      </w:pPr>
      <w:r>
        <w:t>A</w:t>
      </w:r>
      <w:r>
        <w:rPr>
          <w:rFonts w:hint="eastAsia"/>
        </w:rPr>
        <w:t xml:space="preserve">1709[120] </w:t>
      </w:r>
      <w:r>
        <w:rPr>
          <w:rFonts w:hint="eastAsia"/>
        </w:rPr>
        <w:t>则后边还有数据</w:t>
      </w:r>
    </w:p>
    <w:p w:rsidR="009765C7" w:rsidRDefault="009765C7" w:rsidP="009765C7">
      <w:pPr>
        <w:pStyle w:val="a5"/>
        <w:numPr>
          <w:ilvl w:val="0"/>
          <w:numId w:val="4"/>
        </w:numPr>
        <w:ind w:firstLineChars="0"/>
        <w:rPr>
          <w:rFonts w:hint="eastAsia"/>
        </w:rPr>
      </w:pPr>
      <w:r>
        <w:rPr>
          <w:rFonts w:hint="eastAsia"/>
        </w:rPr>
        <w:t>前边有</w:t>
      </w:r>
      <w:r>
        <w:rPr>
          <w:rFonts w:hint="eastAsia"/>
        </w:rPr>
        <w:t xml:space="preserve">a1709[120] </w:t>
      </w:r>
      <w:r>
        <w:rPr>
          <w:rFonts w:hint="eastAsia"/>
        </w:rPr>
        <w:t>但是丢包，后边收到</w:t>
      </w:r>
      <w:r>
        <w:rPr>
          <w:rFonts w:hint="eastAsia"/>
        </w:rPr>
        <w:t>a1709[30]</w:t>
      </w:r>
      <w:r>
        <w:rPr>
          <w:rFonts w:hint="eastAsia"/>
        </w:rPr>
        <w:t>，则无法判断丢包</w:t>
      </w:r>
    </w:p>
    <w:p w:rsidR="001F0D3A" w:rsidRDefault="001F0D3A" w:rsidP="001F0D3A">
      <w:pPr>
        <w:rPr>
          <w:rFonts w:hint="eastAsia"/>
        </w:rPr>
      </w:pPr>
    </w:p>
    <w:p w:rsidR="001F0D3A" w:rsidRDefault="001F0D3A" w:rsidP="001F0D3A">
      <w:pPr>
        <w:rPr>
          <w:rFonts w:hint="eastAsia"/>
        </w:rPr>
      </w:pPr>
    </w:p>
    <w:p w:rsidR="001F0D3A" w:rsidRDefault="001F0D3A" w:rsidP="001F0D3A">
      <w:pPr>
        <w:rPr>
          <w:rFonts w:hint="eastAsia"/>
        </w:rPr>
      </w:pPr>
      <w:r>
        <w:rPr>
          <w:rFonts w:hint="eastAsia"/>
        </w:rPr>
        <w:t>如何确保数据的完整性：</w:t>
      </w:r>
    </w:p>
    <w:p w:rsidR="00EE1506" w:rsidRDefault="00EE1506" w:rsidP="00BA4678">
      <w:pPr>
        <w:ind w:firstLine="720"/>
        <w:rPr>
          <w:rFonts w:hint="eastAsia"/>
        </w:rPr>
      </w:pPr>
      <w:r>
        <w:rPr>
          <w:rFonts w:hint="eastAsia"/>
        </w:rPr>
        <w:t>前置条件：在一个批次完整数据队列中，买方向队列的所有合约在卖方向队列中也都存在</w:t>
      </w:r>
      <w:r w:rsidR="005470CA">
        <w:rPr>
          <w:rFonts w:hint="eastAsia"/>
        </w:rPr>
        <w:t>（一字涨</w:t>
      </w:r>
      <w:r w:rsidR="005470CA">
        <w:rPr>
          <w:rFonts w:hint="eastAsia"/>
        </w:rPr>
        <w:t>/</w:t>
      </w:r>
      <w:r w:rsidR="005470CA">
        <w:rPr>
          <w:rFonts w:hint="eastAsia"/>
        </w:rPr>
        <w:t>跌停，可能因</w:t>
      </w:r>
      <w:r w:rsidR="00FF7E83">
        <w:rPr>
          <w:rFonts w:hint="eastAsia"/>
        </w:rPr>
        <w:t>为</w:t>
      </w:r>
      <w:r w:rsidR="005470CA">
        <w:rPr>
          <w:rFonts w:hint="eastAsia"/>
        </w:rPr>
        <w:t>没有买方数据，或者没有卖方向数据而被丢掉）</w:t>
      </w:r>
    </w:p>
    <w:p w:rsidR="007F4381" w:rsidRDefault="007F4381" w:rsidP="00BA4678">
      <w:pPr>
        <w:ind w:firstLine="720"/>
        <w:rPr>
          <w:rFonts w:hint="eastAsia"/>
        </w:rPr>
      </w:pPr>
      <w:r>
        <w:rPr>
          <w:rFonts w:hint="eastAsia"/>
        </w:rPr>
        <w:t>确保数据完整的要点：</w:t>
      </w:r>
    </w:p>
    <w:p w:rsidR="007F4381" w:rsidRDefault="007F4381" w:rsidP="007F4381">
      <w:pPr>
        <w:pStyle w:val="a5"/>
        <w:numPr>
          <w:ilvl w:val="2"/>
          <w:numId w:val="3"/>
        </w:numPr>
        <w:ind w:firstLineChars="0"/>
        <w:rPr>
          <w:rFonts w:hint="eastAsia"/>
        </w:rPr>
      </w:pPr>
      <w:r>
        <w:rPr>
          <w:rFonts w:hint="eastAsia"/>
        </w:rPr>
        <w:t>开始接收时的起点必须是完整数据</w:t>
      </w:r>
    </w:p>
    <w:p w:rsidR="007F4381" w:rsidRDefault="007F4381" w:rsidP="007F4381">
      <w:pPr>
        <w:pStyle w:val="a5"/>
        <w:numPr>
          <w:ilvl w:val="2"/>
          <w:numId w:val="3"/>
        </w:numPr>
        <w:ind w:firstLineChars="0"/>
        <w:rPr>
          <w:rFonts w:hint="eastAsia"/>
        </w:rPr>
      </w:pPr>
      <w:r>
        <w:rPr>
          <w:rFonts w:hint="eastAsia"/>
        </w:rPr>
        <w:t>买方向缓存队列中的数据必须是完整的数据</w:t>
      </w:r>
    </w:p>
    <w:p w:rsidR="007F4381" w:rsidRDefault="007F4381" w:rsidP="007F4381">
      <w:pPr>
        <w:pStyle w:val="a5"/>
        <w:numPr>
          <w:ilvl w:val="2"/>
          <w:numId w:val="3"/>
        </w:numPr>
        <w:ind w:firstLineChars="0"/>
        <w:rPr>
          <w:rFonts w:hint="eastAsia"/>
        </w:rPr>
      </w:pPr>
      <w:r>
        <w:rPr>
          <w:rFonts w:hint="eastAsia"/>
        </w:rPr>
        <w:t>只有接收一个合约的完整数据才将该合约的买方向和卖方向的数据按顺序发出</w:t>
      </w:r>
    </w:p>
    <w:p w:rsidR="00DC797B" w:rsidRDefault="00DC797B" w:rsidP="007F4381">
      <w:pPr>
        <w:pStyle w:val="a5"/>
        <w:numPr>
          <w:ilvl w:val="2"/>
          <w:numId w:val="3"/>
        </w:numPr>
        <w:ind w:firstLineChars="0"/>
        <w:rPr>
          <w:rFonts w:hint="eastAsia"/>
        </w:rPr>
      </w:pPr>
      <w:r>
        <w:rPr>
          <w:rFonts w:hint="eastAsia"/>
        </w:rPr>
        <w:t>只有买方向和</w:t>
      </w:r>
      <w:r w:rsidR="00C457BE">
        <w:rPr>
          <w:rFonts w:hint="eastAsia"/>
        </w:rPr>
        <w:t>卖</w:t>
      </w:r>
      <w:r>
        <w:rPr>
          <w:rFonts w:hint="eastAsia"/>
        </w:rPr>
        <w:t>方向都有数据才认为是完整数据（这样会误丢涨停和跌停数据，但可以通过一档数据获取涨</w:t>
      </w:r>
      <w:r>
        <w:rPr>
          <w:rFonts w:hint="eastAsia"/>
        </w:rPr>
        <w:t>/</w:t>
      </w:r>
      <w:r>
        <w:rPr>
          <w:rFonts w:hint="eastAsia"/>
        </w:rPr>
        <w:t>跌停信息）</w:t>
      </w:r>
    </w:p>
    <w:p w:rsidR="00984E28" w:rsidRDefault="00984E28" w:rsidP="009E1B52">
      <w:pPr>
        <w:pStyle w:val="a5"/>
        <w:numPr>
          <w:ilvl w:val="0"/>
          <w:numId w:val="6"/>
        </w:numPr>
        <w:ind w:firstLineChars="0"/>
        <w:rPr>
          <w:rFonts w:hint="eastAsia"/>
        </w:rPr>
      </w:pPr>
      <w:r>
        <w:rPr>
          <w:rFonts w:hint="eastAsia"/>
        </w:rPr>
        <w:t>找到数据</w:t>
      </w:r>
      <w:r w:rsidR="009E1B52">
        <w:rPr>
          <w:rFonts w:hint="eastAsia"/>
        </w:rPr>
        <w:t>接收</w:t>
      </w:r>
      <w:r>
        <w:rPr>
          <w:rFonts w:hint="eastAsia"/>
        </w:rPr>
        <w:t>的</w:t>
      </w:r>
      <w:r w:rsidR="009E1B52">
        <w:rPr>
          <w:rFonts w:hint="eastAsia"/>
        </w:rPr>
        <w:t>起点</w:t>
      </w:r>
    </w:p>
    <w:p w:rsidR="009E1B52" w:rsidRDefault="002E1EF3" w:rsidP="002E1EF3">
      <w:pPr>
        <w:pStyle w:val="a5"/>
        <w:ind w:left="360" w:firstLine="440"/>
        <w:rPr>
          <w:rFonts w:hint="eastAsia"/>
        </w:rPr>
      </w:pPr>
      <w:r>
        <w:rPr>
          <w:rFonts w:hint="eastAsia"/>
        </w:rPr>
        <w:t>因为系统可能是中途启动，或则已启动就有丢包发生，所以开始接收的数据可能是不完整的，为了找到系统接收完整数据的起点，我们需要执行如下步骤：</w:t>
      </w:r>
    </w:p>
    <w:p w:rsidR="002E1EF3" w:rsidRDefault="00C23DE8" w:rsidP="002A56ED">
      <w:pPr>
        <w:pStyle w:val="a5"/>
        <w:numPr>
          <w:ilvl w:val="0"/>
          <w:numId w:val="7"/>
        </w:numPr>
        <w:ind w:firstLineChars="0"/>
        <w:rPr>
          <w:rFonts w:hint="eastAsia"/>
        </w:rPr>
      </w:pPr>
      <w:r>
        <w:rPr>
          <w:rFonts w:hint="eastAsia"/>
        </w:rPr>
        <w:t>接收到第一</w:t>
      </w:r>
      <w:r w:rsidR="004A2B4E">
        <w:rPr>
          <w:rFonts w:hint="eastAsia"/>
        </w:rPr>
        <w:t>笔</w:t>
      </w:r>
      <w:r>
        <w:rPr>
          <w:rFonts w:hint="eastAsia"/>
        </w:rPr>
        <w:t>买方向的数据</w:t>
      </w:r>
      <w:r w:rsidR="00C645D5">
        <w:rPr>
          <w:rFonts w:hint="eastAsia"/>
        </w:rPr>
        <w:t>，将该数据记录为买方向</w:t>
      </w:r>
      <w:r w:rsidR="00C645D5">
        <w:rPr>
          <w:rFonts w:hint="eastAsia"/>
        </w:rPr>
        <w:t>victim</w:t>
      </w:r>
    </w:p>
    <w:p w:rsidR="00AE3940" w:rsidRDefault="00AE3940" w:rsidP="002A56ED">
      <w:pPr>
        <w:pStyle w:val="a5"/>
        <w:numPr>
          <w:ilvl w:val="0"/>
          <w:numId w:val="7"/>
        </w:numPr>
        <w:ind w:firstLineChars="0"/>
        <w:rPr>
          <w:rFonts w:hint="eastAsia"/>
        </w:rPr>
      </w:pPr>
    </w:p>
    <w:p w:rsidR="009E1B52" w:rsidRDefault="009E1B52" w:rsidP="009E1B52">
      <w:pPr>
        <w:pStyle w:val="a5"/>
        <w:numPr>
          <w:ilvl w:val="0"/>
          <w:numId w:val="6"/>
        </w:numPr>
        <w:ind w:firstLineChars="0"/>
        <w:rPr>
          <w:rFonts w:hint="eastAsia"/>
        </w:rPr>
      </w:pPr>
    </w:p>
    <w:p w:rsidR="001F0D3A" w:rsidRDefault="00984E28" w:rsidP="001F0D3A">
      <w:pPr>
        <w:rPr>
          <w:rFonts w:hint="eastAsia"/>
        </w:rPr>
      </w:pPr>
      <w:r>
        <w:rPr>
          <w:rFonts w:hint="eastAsia"/>
        </w:rPr>
        <w:t>系统启动后，直到接收第一个买方向数据（之前的数据都丢掉），并将该合约数据标记为无效数据，之后收到另一个合约的数据，才正式开始，且这期间没有丢包发生</w:t>
      </w:r>
    </w:p>
    <w:p w:rsidR="001F0D3A" w:rsidRDefault="001F0D3A" w:rsidP="001F0D3A">
      <w:pPr>
        <w:pStyle w:val="a5"/>
        <w:numPr>
          <w:ilvl w:val="0"/>
          <w:numId w:val="5"/>
        </w:numPr>
        <w:ind w:firstLineChars="0"/>
        <w:rPr>
          <w:rFonts w:hint="eastAsia"/>
        </w:rPr>
      </w:pPr>
      <w:r>
        <w:rPr>
          <w:rFonts w:hint="eastAsia"/>
        </w:rPr>
        <w:lastRenderedPageBreak/>
        <w:t>接收买方向数据，并保存在队列中</w:t>
      </w:r>
    </w:p>
    <w:p w:rsidR="001F0D3A" w:rsidRDefault="001F0D3A" w:rsidP="001F0D3A">
      <w:pPr>
        <w:pStyle w:val="a5"/>
        <w:numPr>
          <w:ilvl w:val="0"/>
          <w:numId w:val="5"/>
        </w:numPr>
        <w:ind w:firstLineChars="0"/>
        <w:rPr>
          <w:rFonts w:hint="eastAsia"/>
        </w:rPr>
      </w:pPr>
      <w:r>
        <w:rPr>
          <w:rFonts w:hint="eastAsia"/>
        </w:rPr>
        <w:t>在接收到买方向数据后，先判断是否有丢包，如果有，则丢掉丢包前后边界的一个合约的数据，确保放到队列中的数据是完整得到，分丢掉前边一个合约和丢掉后边一个合约</w:t>
      </w:r>
      <w:r>
        <w:rPr>
          <w:rFonts w:hint="eastAsia"/>
        </w:rPr>
        <w:t>2</w:t>
      </w:r>
      <w:r>
        <w:rPr>
          <w:rFonts w:hint="eastAsia"/>
        </w:rPr>
        <w:t>各地方：</w:t>
      </w:r>
    </w:p>
    <w:p w:rsidR="001F0D3A" w:rsidRDefault="001F0D3A" w:rsidP="001F0D3A">
      <w:pPr>
        <w:pStyle w:val="a5"/>
        <w:numPr>
          <w:ilvl w:val="1"/>
          <w:numId w:val="3"/>
        </w:numPr>
        <w:ind w:firstLineChars="0"/>
        <w:rPr>
          <w:rFonts w:hint="eastAsia"/>
        </w:rPr>
      </w:pPr>
      <w:r>
        <w:rPr>
          <w:rFonts w:hint="eastAsia"/>
        </w:rPr>
        <w:t>丢掉前边一个合约</w:t>
      </w:r>
    </w:p>
    <w:p w:rsidR="001F0D3A" w:rsidRDefault="001F0D3A" w:rsidP="001F0D3A">
      <w:pPr>
        <w:pStyle w:val="a5"/>
        <w:ind w:left="840" w:firstLineChars="0" w:firstLine="0"/>
        <w:rPr>
          <w:rFonts w:hint="eastAsia"/>
        </w:rPr>
      </w:pPr>
      <w:r>
        <w:rPr>
          <w:rFonts w:hint="eastAsia"/>
        </w:rPr>
        <w:t>在卖方向数据队列中，将尾部最后的那个合约的所有数据设置成无效数据</w:t>
      </w:r>
    </w:p>
    <w:p w:rsidR="001F0D3A" w:rsidRDefault="001F0D3A" w:rsidP="001F0D3A">
      <w:pPr>
        <w:pStyle w:val="a5"/>
        <w:numPr>
          <w:ilvl w:val="1"/>
          <w:numId w:val="3"/>
        </w:numPr>
        <w:ind w:firstLineChars="0"/>
        <w:rPr>
          <w:rFonts w:hint="eastAsia"/>
        </w:rPr>
      </w:pPr>
      <w:r>
        <w:rPr>
          <w:rFonts w:hint="eastAsia"/>
        </w:rPr>
        <w:t>丢掉后边一个合约</w:t>
      </w:r>
    </w:p>
    <w:p w:rsidR="001F0D3A" w:rsidRDefault="000738A1" w:rsidP="001F0D3A">
      <w:pPr>
        <w:pStyle w:val="a5"/>
        <w:ind w:left="840" w:firstLineChars="0" w:firstLine="0"/>
        <w:rPr>
          <w:rFonts w:hint="eastAsia"/>
        </w:rPr>
      </w:pPr>
      <w:r>
        <w:rPr>
          <w:rFonts w:hint="eastAsia"/>
        </w:rPr>
        <w:t>发现有丢包后，记录丢包后的第一个合约，标记该合约数据都为无效数据，直到收到另外一个合约</w:t>
      </w:r>
    </w:p>
    <w:p w:rsidR="001F0D3A" w:rsidRDefault="001F0D3A" w:rsidP="001F0D3A">
      <w:pPr>
        <w:pStyle w:val="a5"/>
        <w:numPr>
          <w:ilvl w:val="1"/>
          <w:numId w:val="3"/>
        </w:numPr>
        <w:ind w:firstLineChars="0"/>
        <w:rPr>
          <w:rFonts w:hint="eastAsia"/>
        </w:rPr>
      </w:pPr>
    </w:p>
    <w:p w:rsidR="001F0D3A" w:rsidRDefault="00D0603F" w:rsidP="001F0D3A">
      <w:pPr>
        <w:pStyle w:val="a5"/>
        <w:numPr>
          <w:ilvl w:val="0"/>
          <w:numId w:val="5"/>
        </w:numPr>
        <w:ind w:firstLineChars="0"/>
        <w:rPr>
          <w:rFonts w:hint="eastAsia"/>
        </w:rPr>
      </w:pPr>
      <w:r>
        <w:rPr>
          <w:rFonts w:hint="eastAsia"/>
        </w:rPr>
        <w:t>在收到卖方向数据后，如果有丢包，则将该合约数据标记为无效数据，直到收到另外一个合约的数据</w:t>
      </w:r>
    </w:p>
    <w:p w:rsidR="00DA5E40" w:rsidRDefault="00DA5E40" w:rsidP="00DA5E40">
      <w:pPr>
        <w:rPr>
          <w:rFonts w:hint="eastAsia"/>
        </w:rPr>
      </w:pPr>
    </w:p>
    <w:p w:rsidR="00DA5E40" w:rsidRDefault="00DA5E40" w:rsidP="00DA5E40">
      <w:pPr>
        <w:rPr>
          <w:rFonts w:hint="eastAsia"/>
        </w:rPr>
      </w:pPr>
      <w:r>
        <w:rPr>
          <w:rFonts w:hint="eastAsia"/>
        </w:rPr>
        <w:t>如上，会保证买方向队列中存放的是完整数据（不完整的数据都丢掉了）；收到了完整的卖方向数据（所谓完整数据，是指接收完同一合约的所有数据，因一个包只能存</w:t>
      </w:r>
      <w:r>
        <w:rPr>
          <w:rFonts w:hint="eastAsia"/>
        </w:rPr>
        <w:t>120</w:t>
      </w:r>
      <w:r>
        <w:rPr>
          <w:rFonts w:hint="eastAsia"/>
        </w:rPr>
        <w:t>条数据）后，则将对应合约的买方向数据按顺序发送后，再按顺序发送卖方向数据</w:t>
      </w:r>
    </w:p>
    <w:p w:rsidR="009765C7" w:rsidRDefault="009765C7" w:rsidP="009765C7">
      <w:pPr>
        <w:rPr>
          <w:rFonts w:hint="eastAsia"/>
        </w:rPr>
      </w:pPr>
    </w:p>
    <w:p w:rsidR="00246445" w:rsidRDefault="00246445" w:rsidP="009765C7">
      <w:pPr>
        <w:rPr>
          <w:rFonts w:hint="eastAsia"/>
        </w:rPr>
      </w:pPr>
      <w:r>
        <w:rPr>
          <w:rFonts w:hint="eastAsia"/>
        </w:rPr>
        <w:t>数据处理流程：</w:t>
      </w:r>
    </w:p>
    <w:p w:rsidR="00246445" w:rsidRDefault="00246445" w:rsidP="009765C7">
      <w:pPr>
        <w:rPr>
          <w:rFonts w:hint="eastAsia"/>
        </w:rPr>
      </w:pPr>
      <w:r>
        <w:rPr>
          <w:rFonts w:hint="eastAsia"/>
        </w:rPr>
        <w:t>买方向数据：放到队列中</w:t>
      </w:r>
    </w:p>
    <w:p w:rsidR="00246445" w:rsidRPr="00C321C3" w:rsidRDefault="00246445" w:rsidP="009765C7">
      <w:r>
        <w:rPr>
          <w:rFonts w:hint="eastAsia"/>
        </w:rPr>
        <w:t>卖方向数据：</w:t>
      </w:r>
      <w:r>
        <w:rPr>
          <w:rFonts w:hint="eastAsia"/>
        </w:rPr>
        <w:t>count==120</w:t>
      </w:r>
      <w:r>
        <w:rPr>
          <w:rFonts w:hint="eastAsia"/>
        </w:rPr>
        <w:t>，则放到队列，直到收到该合约的</w:t>
      </w:r>
      <w:r>
        <w:rPr>
          <w:rFonts w:hint="eastAsia"/>
        </w:rPr>
        <w:t>count &lt;120</w:t>
      </w:r>
      <w:r>
        <w:rPr>
          <w:rFonts w:hint="eastAsia"/>
        </w:rPr>
        <w:t>的数据，或另外合约的数据，则将当前合约的所有买队列的数据按顺序发送，之后把该合约的所有卖方向数据全发出</w:t>
      </w:r>
    </w:p>
    <w:sectPr w:rsidR="00246445" w:rsidRPr="00C321C3" w:rsidSect="00D538F6">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356E0"/>
    <w:multiLevelType w:val="hybridMultilevel"/>
    <w:tmpl w:val="E18A0DAC"/>
    <w:lvl w:ilvl="0" w:tplc="FBF0E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095B60"/>
    <w:multiLevelType w:val="hybridMultilevel"/>
    <w:tmpl w:val="91A628A2"/>
    <w:lvl w:ilvl="0" w:tplc="0409001B">
      <w:start w:val="1"/>
      <w:numFmt w:val="lowerRoman"/>
      <w:lvlText w:val="%1."/>
      <w:lvlJc w:val="righ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
    <w:nsid w:val="49091F46"/>
    <w:multiLevelType w:val="hybridMultilevel"/>
    <w:tmpl w:val="A7469762"/>
    <w:lvl w:ilvl="0" w:tplc="99AE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5C162A"/>
    <w:multiLevelType w:val="hybridMultilevel"/>
    <w:tmpl w:val="2B7216E4"/>
    <w:lvl w:ilvl="0" w:tplc="48009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EA4244"/>
    <w:multiLevelType w:val="hybridMultilevel"/>
    <w:tmpl w:val="C5AAB95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4676121"/>
    <w:multiLevelType w:val="hybridMultilevel"/>
    <w:tmpl w:val="59BAC7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F110B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738A1"/>
    <w:rsid w:val="000D2282"/>
    <w:rsid w:val="001F0D3A"/>
    <w:rsid w:val="00246445"/>
    <w:rsid w:val="00282892"/>
    <w:rsid w:val="002A56ED"/>
    <w:rsid w:val="002E1EF3"/>
    <w:rsid w:val="00323B43"/>
    <w:rsid w:val="003D37D8"/>
    <w:rsid w:val="00426133"/>
    <w:rsid w:val="004358AB"/>
    <w:rsid w:val="00491E95"/>
    <w:rsid w:val="004A2B4E"/>
    <w:rsid w:val="004F7A09"/>
    <w:rsid w:val="005470CA"/>
    <w:rsid w:val="005F772B"/>
    <w:rsid w:val="006618D1"/>
    <w:rsid w:val="00777D23"/>
    <w:rsid w:val="007F4381"/>
    <w:rsid w:val="008B7726"/>
    <w:rsid w:val="009765C7"/>
    <w:rsid w:val="00984E28"/>
    <w:rsid w:val="009E1B52"/>
    <w:rsid w:val="00AB0D9B"/>
    <w:rsid w:val="00AE3940"/>
    <w:rsid w:val="00B11292"/>
    <w:rsid w:val="00BA4678"/>
    <w:rsid w:val="00C23DE8"/>
    <w:rsid w:val="00C30CEB"/>
    <w:rsid w:val="00C321C3"/>
    <w:rsid w:val="00C457BE"/>
    <w:rsid w:val="00C645D5"/>
    <w:rsid w:val="00D0603F"/>
    <w:rsid w:val="00D31D50"/>
    <w:rsid w:val="00D31F36"/>
    <w:rsid w:val="00D538F6"/>
    <w:rsid w:val="00DA5E40"/>
    <w:rsid w:val="00DC797B"/>
    <w:rsid w:val="00DD15C0"/>
    <w:rsid w:val="00E664A9"/>
    <w:rsid w:val="00E71B84"/>
    <w:rsid w:val="00EA6888"/>
    <w:rsid w:val="00EE1506"/>
    <w:rsid w:val="00F3395E"/>
    <w:rsid w:val="00FF7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538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3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8F6"/>
    <w:rPr>
      <w:rFonts w:ascii="Tahoma" w:hAnsi="Tahoma"/>
      <w:b/>
      <w:bCs/>
      <w:kern w:val="44"/>
      <w:sz w:val="44"/>
      <w:szCs w:val="44"/>
    </w:rPr>
  </w:style>
  <w:style w:type="paragraph" w:styleId="a3">
    <w:name w:val="No Spacing"/>
    <w:link w:val="Char"/>
    <w:uiPriority w:val="1"/>
    <w:qFormat/>
    <w:rsid w:val="00D538F6"/>
    <w:pPr>
      <w:spacing w:after="0" w:line="240" w:lineRule="auto"/>
    </w:pPr>
    <w:rPr>
      <w:rFonts w:eastAsiaTheme="minorEastAsia"/>
    </w:rPr>
  </w:style>
  <w:style w:type="character" w:customStyle="1" w:styleId="Char">
    <w:name w:val="无间隔 Char"/>
    <w:basedOn w:val="a0"/>
    <w:link w:val="a3"/>
    <w:uiPriority w:val="1"/>
    <w:rsid w:val="00D538F6"/>
    <w:rPr>
      <w:rFonts w:eastAsiaTheme="minorEastAsia"/>
    </w:rPr>
  </w:style>
  <w:style w:type="paragraph" w:styleId="a4">
    <w:name w:val="Balloon Text"/>
    <w:basedOn w:val="a"/>
    <w:link w:val="Char0"/>
    <w:uiPriority w:val="99"/>
    <w:semiHidden/>
    <w:unhideWhenUsed/>
    <w:rsid w:val="00D538F6"/>
    <w:pPr>
      <w:spacing w:after="0"/>
    </w:pPr>
    <w:rPr>
      <w:sz w:val="18"/>
      <w:szCs w:val="18"/>
    </w:rPr>
  </w:style>
  <w:style w:type="character" w:customStyle="1" w:styleId="Char0">
    <w:name w:val="批注框文本 Char"/>
    <w:basedOn w:val="a0"/>
    <w:link w:val="a4"/>
    <w:uiPriority w:val="99"/>
    <w:semiHidden/>
    <w:rsid w:val="00D538F6"/>
    <w:rPr>
      <w:rFonts w:ascii="Tahoma" w:hAnsi="Tahoma"/>
      <w:sz w:val="18"/>
      <w:szCs w:val="18"/>
    </w:rPr>
  </w:style>
  <w:style w:type="character" w:customStyle="1" w:styleId="2Char">
    <w:name w:val="标题 2 Char"/>
    <w:basedOn w:val="a0"/>
    <w:link w:val="2"/>
    <w:uiPriority w:val="9"/>
    <w:rsid w:val="00D538F6"/>
    <w:rPr>
      <w:rFonts w:asciiTheme="majorHAnsi" w:eastAsiaTheme="majorEastAsia" w:hAnsiTheme="majorHAnsi" w:cstheme="majorBidi"/>
      <w:b/>
      <w:bCs/>
      <w:sz w:val="32"/>
      <w:szCs w:val="32"/>
    </w:rPr>
  </w:style>
  <w:style w:type="paragraph" w:styleId="a5">
    <w:name w:val="List Paragraph"/>
    <w:basedOn w:val="a"/>
    <w:uiPriority w:val="34"/>
    <w:qFormat/>
    <w:rsid w:val="00C321C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133A06E5A9A4A2486624C2EC32A35A0"/>
        <w:category>
          <w:name w:val="常规"/>
          <w:gallery w:val="placeholder"/>
        </w:category>
        <w:types>
          <w:type w:val="bbPlcHdr"/>
        </w:types>
        <w:behaviors>
          <w:behavior w:val="content"/>
        </w:behaviors>
        <w:guid w:val="{EDD6CB2F-EFE9-43E6-8838-9C9A74BCB8F0}"/>
      </w:docPartPr>
      <w:docPartBody>
        <w:p w:rsidR="00000000" w:rsidRDefault="00F61FAC" w:rsidP="00F61FAC">
          <w:pPr>
            <w:pStyle w:val="B133A06E5A9A4A2486624C2EC32A35A0"/>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29AEADB60B25456EB402640CB1889237"/>
        <w:category>
          <w:name w:val="常规"/>
          <w:gallery w:val="placeholder"/>
        </w:category>
        <w:types>
          <w:type w:val="bbPlcHdr"/>
        </w:types>
        <w:behaviors>
          <w:behavior w:val="content"/>
        </w:behaviors>
        <w:guid w:val="{78414AEB-14B9-4E1B-8E0E-52F46C4F019C}"/>
      </w:docPartPr>
      <w:docPartBody>
        <w:p w:rsidR="00000000" w:rsidRDefault="00F61FAC" w:rsidP="00F61FAC">
          <w:pPr>
            <w:pStyle w:val="29AEADB60B25456EB402640CB188923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DBCAD0D7243541999F20068E5A70019F"/>
        <w:category>
          <w:name w:val="常规"/>
          <w:gallery w:val="placeholder"/>
        </w:category>
        <w:types>
          <w:type w:val="bbPlcHdr"/>
        </w:types>
        <w:behaviors>
          <w:behavior w:val="content"/>
        </w:behaviors>
        <w:guid w:val="{D9C5A916-A3B5-440B-AFE3-12E2A635B123}"/>
      </w:docPartPr>
      <w:docPartBody>
        <w:p w:rsidR="00000000" w:rsidRDefault="00F61FAC" w:rsidP="00F61FAC">
          <w:pPr>
            <w:pStyle w:val="DBCAD0D7243541999F20068E5A70019F"/>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E8EEF437C975415CA27E7288481F2B1D"/>
        <w:category>
          <w:name w:val="常规"/>
          <w:gallery w:val="placeholder"/>
        </w:category>
        <w:types>
          <w:type w:val="bbPlcHdr"/>
        </w:types>
        <w:behaviors>
          <w:behavior w:val="content"/>
        </w:behaviors>
        <w:guid w:val="{A4A69FCF-8E36-4173-BAA5-39EE172673FC}"/>
      </w:docPartPr>
      <w:docPartBody>
        <w:p w:rsidR="00000000" w:rsidRDefault="00F61FAC" w:rsidP="00F61FAC">
          <w:pPr>
            <w:pStyle w:val="E8EEF437C975415CA27E7288481F2B1D"/>
          </w:pPr>
          <w:r>
            <w:rPr>
              <w:color w:val="4F81BD" w:themeColor="accent1"/>
              <w:lang w:val="zh-CN"/>
            </w:rPr>
            <w:t>[</w:t>
          </w:r>
          <w:r>
            <w:rPr>
              <w:color w:val="4F81BD" w:themeColor="accent1"/>
              <w:lang w:val="zh-CN"/>
            </w:rPr>
            <w:t>键入作者姓名</w:t>
          </w:r>
          <w:r>
            <w:rPr>
              <w:color w:val="4F81BD" w:themeColor="accent1"/>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1FAC"/>
    <w:rsid w:val="00937239"/>
    <w:rsid w:val="00F61F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33A06E5A9A4A2486624C2EC32A35A0">
    <w:name w:val="B133A06E5A9A4A2486624C2EC32A35A0"/>
    <w:rsid w:val="00F61FAC"/>
    <w:pPr>
      <w:widowControl w:val="0"/>
      <w:jc w:val="both"/>
    </w:pPr>
  </w:style>
  <w:style w:type="paragraph" w:customStyle="1" w:styleId="29AEADB60B25456EB402640CB1889237">
    <w:name w:val="29AEADB60B25456EB402640CB1889237"/>
    <w:rsid w:val="00F61FAC"/>
    <w:pPr>
      <w:widowControl w:val="0"/>
      <w:jc w:val="both"/>
    </w:pPr>
  </w:style>
  <w:style w:type="paragraph" w:customStyle="1" w:styleId="DBCAD0D7243541999F20068E5A70019F">
    <w:name w:val="DBCAD0D7243541999F20068E5A70019F"/>
    <w:rsid w:val="00F61FAC"/>
    <w:pPr>
      <w:widowControl w:val="0"/>
      <w:jc w:val="both"/>
    </w:pPr>
  </w:style>
  <w:style w:type="paragraph" w:customStyle="1" w:styleId="E8EEF437C975415CA27E7288481F2B1D">
    <w:name w:val="E8EEF437C975415CA27E7288481F2B1D"/>
    <w:rsid w:val="00F61FAC"/>
    <w:pPr>
      <w:widowControl w:val="0"/>
      <w:jc w:val="both"/>
    </w:pPr>
  </w:style>
  <w:style w:type="paragraph" w:customStyle="1" w:styleId="2D596729E60149B3B2D5C4077D9082B5">
    <w:name w:val="2D596729E60149B3B2D5C4077D9082B5"/>
    <w:rsid w:val="00F61FA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4</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上期全挡行情</dc:title>
  <dc:subject>my_quote_shfe_my_jr_ex-spd_lib</dc:subject>
  <dc:creator>wangying</dc:creator>
  <cp:keywords/>
  <dc:description/>
  <cp:lastModifiedBy>Administrator</cp:lastModifiedBy>
  <cp:revision>42</cp:revision>
  <dcterms:created xsi:type="dcterms:W3CDTF">2008-09-11T17:20:00Z</dcterms:created>
  <dcterms:modified xsi:type="dcterms:W3CDTF">2017-04-25T06:51:00Z</dcterms:modified>
</cp:coreProperties>
</file>